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1)      Zamawiający w odpowiedzi na pytanie nr 7 Wykonawcy dołączył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przykładową kartę katalogową marki </w:t>
      </w:r>
      <w:proofErr w:type="spellStart"/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Midea</w:t>
      </w:r>
      <w:proofErr w:type="spellEnd"/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, które spełniają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wymagane przez Zamawiającego.  Tylko, że urządzenia marki </w:t>
      </w:r>
      <w:proofErr w:type="spellStart"/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Midea</w:t>
      </w:r>
      <w:proofErr w:type="spellEnd"/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,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którego karta katalogowa została dołączona zostało wycofane z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produkcji i jest obecnie nie dostępne oraz zarazem dołączoną karta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katalogowa jest nie aktualna.  Aktualne urządzenie marki </w:t>
      </w:r>
      <w:proofErr w:type="spellStart"/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Midea</w:t>
      </w:r>
      <w:proofErr w:type="spellEnd"/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, które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jest w produkcji nie spełnia wszystkich podanych przez Zamawiającego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parametrów technicznych, a także nie spełnia ich żadne inny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producent klimatyzatorów dostępnych na rynku. W związku z tym proszę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o zmianę parametrów zgodnie z poniższym: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Jednostka zewnętrzna MDV-V105W/DN1 o wydajności chłodniczej 9,0 kW: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jednostka wyposażona w sprężarkę wykonaną w technologii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inwerterowej</w:t>
      </w:r>
      <w:proofErr w:type="spellEnd"/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,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współczynnik EER nie mniejszy niż 3,91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współczynnik COP nie mniejszy niż 3,97 3,96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współczynnik ESEER nie mniejszy niż 7,4   PRODUCENCI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KLIMATYZATORÓW NIE PODAJĄ TEGO PARAMETRU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moc chłodnicza nie mniej niż 9,0 kW,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moc grzewcza nie mniej niż 9,0 kW,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wymiar jednostki zewnętrznej nie większy niż 1075x966x396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[mm]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          poziom ciśnienia akustycznego nie przekraczający 54 </w:t>
      </w:r>
      <w:proofErr w:type="spellStart"/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dB</w:t>
      </w:r>
      <w:proofErr w:type="spellEnd"/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(A)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57 DB(A)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wydatek powietrza  5531 m3/h 5520 M3/H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waga jednostki zewnętrznej nie więcej  niż  75,5 kg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pobór mocy (dla chłodzenia) nie więcej niż  2,3 kW 3,25KW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pobór mocy (dla grzania) nie więcej niż  2,27 kW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zasilanie jednostki 1-fazowe 220-240V, 50Hz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zakres temperatury pracy (dla chłodzenia)  -15 ~  + 43 C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zakres temperatury pracy (dla grzania)  -15 ~  + 27 C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czynnik chłodniczy R410A</w:t>
      </w: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14B29" w:rsidRPr="00314B29" w:rsidRDefault="00314B29" w:rsidP="0031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14B29">
        <w:rPr>
          <w:rFonts w:ascii="Courier New" w:eastAsia="Times New Roman" w:hAnsi="Courier New" w:cs="Courier New"/>
          <w:sz w:val="20"/>
          <w:szCs w:val="20"/>
          <w:lang w:eastAsia="pl-PL"/>
        </w:rPr>
        <w:t>-          certyfikat PZH</w:t>
      </w:r>
    </w:p>
    <w:p w:rsidR="007372C7" w:rsidRDefault="007372C7" w:rsidP="00C16E77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954A92" w:rsidRPr="00146A61" w:rsidRDefault="00954A92" w:rsidP="00C16E77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954A92">
        <w:rPr>
          <w:rFonts w:ascii="Times New Roman" w:hAnsi="Times New Roman" w:cs="Times New Roman"/>
          <w:sz w:val="24"/>
          <w:szCs w:val="24"/>
          <w:u w:val="single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Zamawiający jest w posiadaniu wiedzy uzyskanej bezpośrednio od oficjalnego dystrybutora (</w:t>
      </w:r>
      <w:proofErr w:type="spellStart"/>
      <w:r>
        <w:rPr>
          <w:rFonts w:ascii="Times New Roman" w:hAnsi="Times New Roman" w:cs="Times New Roman"/>
          <w:sz w:val="24"/>
          <w:szCs w:val="24"/>
        </w:rPr>
        <w:t>Zymertic</w:t>
      </w:r>
      <w:proofErr w:type="spellEnd"/>
      <w:r>
        <w:rPr>
          <w:rFonts w:ascii="Times New Roman" w:hAnsi="Times New Roman" w:cs="Times New Roman"/>
          <w:sz w:val="24"/>
          <w:szCs w:val="24"/>
        </w:rPr>
        <w:t>) o dostępności i produkcji zaproponowanego urządzenia na dzień 30.04.2020r.</w:t>
      </w:r>
      <w:bookmarkStart w:id="0" w:name="_GoBack"/>
      <w:bookmarkEnd w:id="0"/>
    </w:p>
    <w:sectPr w:rsidR="00954A92" w:rsidRPr="0014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1DA"/>
    <w:multiLevelType w:val="hybridMultilevel"/>
    <w:tmpl w:val="12F8F99A"/>
    <w:lvl w:ilvl="0" w:tplc="7B922CFC">
      <w:start w:val="1"/>
      <w:numFmt w:val="decimal"/>
      <w:lvlText w:val="%1)"/>
      <w:lvlJc w:val="left"/>
      <w:pPr>
        <w:ind w:left="2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77"/>
    <w:rsid w:val="00146A61"/>
    <w:rsid w:val="00314B29"/>
    <w:rsid w:val="0048762A"/>
    <w:rsid w:val="004E2657"/>
    <w:rsid w:val="00596137"/>
    <w:rsid w:val="007372C7"/>
    <w:rsid w:val="00954A92"/>
    <w:rsid w:val="009A08C7"/>
    <w:rsid w:val="00B36E26"/>
    <w:rsid w:val="00B67EC0"/>
    <w:rsid w:val="00C16E77"/>
    <w:rsid w:val="00EF6F10"/>
    <w:rsid w:val="00F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8895"/>
  <w15:chartTrackingRefBased/>
  <w15:docId w15:val="{59414A0C-3FB8-459F-95BF-AE125B8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0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08C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glitter</dc:creator>
  <cp:keywords/>
  <dc:description/>
  <cp:lastModifiedBy>glitter</cp:lastModifiedBy>
  <cp:revision>3</cp:revision>
  <dcterms:created xsi:type="dcterms:W3CDTF">2020-04-30T10:38:00Z</dcterms:created>
  <dcterms:modified xsi:type="dcterms:W3CDTF">2020-04-30T10:44:00Z</dcterms:modified>
</cp:coreProperties>
</file>