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9B4D1E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9B4D1E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5275FC">
        <w:rPr>
          <w:rFonts w:ascii="Calibri" w:hAnsi="Calibri" w:cs="Calibri"/>
          <w:b/>
          <w:bCs/>
          <w:sz w:val="18"/>
          <w:szCs w:val="18"/>
        </w:rPr>
        <w:t>45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5275FC">
        <w:rPr>
          <w:rFonts w:ascii="Calibri" w:hAnsi="Calibri" w:cs="Calibri"/>
          <w:sz w:val="18"/>
          <w:szCs w:val="18"/>
        </w:rPr>
        <w:t xml:space="preserve"> obejmujący części od 1 do 4</w:t>
      </w:r>
      <w:r w:rsidR="00E012F8">
        <w:rPr>
          <w:rFonts w:ascii="Calibri" w:hAnsi="Calibri" w:cs="Calibri"/>
          <w:sz w:val="18"/>
          <w:szCs w:val="18"/>
        </w:rPr>
        <w:t>.</w:t>
      </w:r>
    </w:p>
    <w:p w:rsidR="00E012F8" w:rsidRDefault="00E012F8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5275FC">
        <w:rPr>
          <w:rFonts w:ascii="Calibri" w:hAnsi="Calibri" w:cs="Calibri"/>
          <w:b/>
          <w:sz w:val="18"/>
          <w:szCs w:val="18"/>
        </w:rPr>
        <w:t>13</w:t>
      </w:r>
      <w:r w:rsidR="00AB5861">
        <w:rPr>
          <w:rFonts w:ascii="Calibri" w:hAnsi="Calibri" w:cs="Calibri"/>
          <w:b/>
          <w:sz w:val="18"/>
          <w:szCs w:val="18"/>
        </w:rPr>
        <w:t>.03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AB5861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B3E87" w:rsidRPr="00CF3FEF" w:rsidRDefault="00EB3E8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5275FC">
        <w:rPr>
          <w:rFonts w:ascii="Calibri" w:hAnsi="Calibri" w:cs="Calibri"/>
          <w:bCs/>
          <w:sz w:val="18"/>
          <w:szCs w:val="18"/>
          <w:lang w:val="pl-PL"/>
        </w:rPr>
        <w:t>45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E012F8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5275F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DMSO bezwodny, ˃99.9%, w opakowaniu 100ml np. nr kat. 276855-100ML</w:t>
            </w:r>
            <w:r w:rsidR="00E012F8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5275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EB3E87"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ED388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E012F8" w:rsidRPr="00E012F8" w:rsidTr="00311FE0">
        <w:trPr>
          <w:trHeight w:val="557"/>
        </w:trPr>
        <w:tc>
          <w:tcPr>
            <w:tcW w:w="674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E012F8" w:rsidRPr="00E012F8" w:rsidTr="00311FE0">
        <w:trPr>
          <w:trHeight w:val="284"/>
        </w:trPr>
        <w:tc>
          <w:tcPr>
            <w:tcW w:w="674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E012F8" w:rsidRPr="00E012F8" w:rsidRDefault="00675249" w:rsidP="00E0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Na₂S₂O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₄ w opakowaniu 500g, CZDA</w:t>
            </w:r>
            <w:r w:rsidR="00E012F8"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675249" w:rsidRPr="00E012F8" w:rsidRDefault="00675249" w:rsidP="00675249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75249" w:rsidRPr="00E012F8" w:rsidTr="008E0144">
        <w:trPr>
          <w:trHeight w:val="557"/>
        </w:trPr>
        <w:tc>
          <w:tcPr>
            <w:tcW w:w="674" w:type="dxa"/>
            <w:vAlign w:val="center"/>
            <w:hideMark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675249" w:rsidRPr="00E012F8" w:rsidTr="008E0144">
        <w:trPr>
          <w:trHeight w:val="284"/>
        </w:trPr>
        <w:tc>
          <w:tcPr>
            <w:tcW w:w="674" w:type="dxa"/>
            <w:vAlign w:val="center"/>
            <w:hideMark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675249" w:rsidRPr="00E012F8" w:rsidRDefault="00675249" w:rsidP="008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Szkiełka nakrywkowe Ø12mm, gr. 0.13-0.16mm, w opakowaniu 2000szt.</w:t>
            </w:r>
          </w:p>
        </w:tc>
        <w:tc>
          <w:tcPr>
            <w:tcW w:w="992" w:type="dxa"/>
            <w:vAlign w:val="center"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675249" w:rsidRPr="00E012F8" w:rsidTr="008E0144">
        <w:trPr>
          <w:trHeight w:val="284"/>
        </w:trPr>
        <w:tc>
          <w:tcPr>
            <w:tcW w:w="674" w:type="dxa"/>
            <w:vAlign w:val="center"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675249" w:rsidRDefault="00675249" w:rsidP="008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Szkiełka nakrywkowe Ø25</w:t>
            </w:r>
            <w:r w:rsidRPr="00675249">
              <w:rPr>
                <w:rFonts w:ascii="Calibri" w:hAnsi="Calibri" w:cs="Calibri"/>
                <w:sz w:val="18"/>
                <w:szCs w:val="18"/>
              </w:rPr>
              <w:t>mm, gr. 0.13-0.16mm, w opakowaniu 2000szt.</w:t>
            </w:r>
          </w:p>
        </w:tc>
        <w:tc>
          <w:tcPr>
            <w:tcW w:w="992" w:type="dxa"/>
            <w:vAlign w:val="center"/>
          </w:tcPr>
          <w:p w:rsidR="00675249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675249" w:rsidRPr="00E012F8" w:rsidTr="008E0144">
        <w:trPr>
          <w:trHeight w:val="284"/>
        </w:trPr>
        <w:tc>
          <w:tcPr>
            <w:tcW w:w="674" w:type="dxa"/>
            <w:vAlign w:val="center"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675249" w:rsidRDefault="00675249" w:rsidP="008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 w:rsidRPr="00675249">
              <w:rPr>
                <w:rFonts w:ascii="Calibri" w:hAnsi="Calibri" w:cs="Calibri"/>
                <w:sz w:val="18"/>
                <w:szCs w:val="18"/>
              </w:rPr>
              <w:t>Szkiełka nakrywkowe 20x20mm, gr. 0.13-0.16mm, w opakowaniu 2000szt.</w:t>
            </w:r>
          </w:p>
        </w:tc>
        <w:tc>
          <w:tcPr>
            <w:tcW w:w="992" w:type="dxa"/>
            <w:vAlign w:val="center"/>
          </w:tcPr>
          <w:p w:rsidR="00675249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675249" w:rsidRPr="00E012F8" w:rsidTr="008E0144">
        <w:trPr>
          <w:trHeight w:val="284"/>
        </w:trPr>
        <w:tc>
          <w:tcPr>
            <w:tcW w:w="674" w:type="dxa"/>
            <w:vAlign w:val="center"/>
          </w:tcPr>
          <w:p w:rsidR="00675249" w:rsidRPr="00E012F8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675249" w:rsidRDefault="00675249" w:rsidP="008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Szkiełka nakrywkowe 24x5</w:t>
            </w:r>
            <w:r w:rsidRPr="00675249">
              <w:rPr>
                <w:rFonts w:ascii="Calibri" w:hAnsi="Calibri" w:cs="Calibri"/>
                <w:sz w:val="18"/>
                <w:szCs w:val="18"/>
              </w:rPr>
              <w:t>0mm, gr. 0.13-0.16mm, w opakowaniu 2000szt.</w:t>
            </w:r>
          </w:p>
        </w:tc>
        <w:tc>
          <w:tcPr>
            <w:tcW w:w="992" w:type="dxa"/>
            <w:vAlign w:val="center"/>
          </w:tcPr>
          <w:p w:rsidR="00675249" w:rsidRDefault="0067524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027599" w:rsidRPr="00E012F8" w:rsidRDefault="00027599" w:rsidP="00027599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4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27599" w:rsidRPr="00E012F8" w:rsidTr="008E0144">
        <w:trPr>
          <w:trHeight w:val="557"/>
        </w:trPr>
        <w:tc>
          <w:tcPr>
            <w:tcW w:w="674" w:type="dxa"/>
            <w:vAlign w:val="center"/>
            <w:hideMark/>
          </w:tcPr>
          <w:p w:rsidR="00027599" w:rsidRPr="00E012F8" w:rsidRDefault="0002759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027599" w:rsidRPr="00E012F8" w:rsidRDefault="0002759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027599" w:rsidRPr="00E012F8" w:rsidRDefault="0002759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27599" w:rsidRPr="00E012F8" w:rsidRDefault="00027599" w:rsidP="008E01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027599" w:rsidRPr="00E012F8" w:rsidTr="008E0144">
        <w:trPr>
          <w:trHeight w:val="284"/>
        </w:trPr>
        <w:tc>
          <w:tcPr>
            <w:tcW w:w="674" w:type="dxa"/>
            <w:vAlign w:val="center"/>
            <w:hideMark/>
          </w:tcPr>
          <w:p w:rsidR="00027599" w:rsidRPr="00E012F8" w:rsidRDefault="0002759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027599" w:rsidRPr="00E012F8" w:rsidRDefault="00027599" w:rsidP="008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Chusteczki kosmetyczne bezpyłowe, w opakowaniu minimum 100 szt.</w:t>
            </w:r>
          </w:p>
        </w:tc>
        <w:tc>
          <w:tcPr>
            <w:tcW w:w="992" w:type="dxa"/>
            <w:vAlign w:val="center"/>
          </w:tcPr>
          <w:p w:rsidR="00027599" w:rsidRPr="00E012F8" w:rsidRDefault="0002759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675249">
        <w:rPr>
          <w:rFonts w:ascii="Calibri" w:hAnsi="Calibri" w:cs="Calibri"/>
          <w:b/>
          <w:sz w:val="18"/>
          <w:szCs w:val="18"/>
        </w:rPr>
        <w:t>Matematyki, Fizyki i Informatyki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675249">
        <w:rPr>
          <w:rFonts w:ascii="Calibri" w:hAnsi="Calibri" w:cs="Calibri"/>
          <w:b/>
          <w:sz w:val="18"/>
          <w:szCs w:val="18"/>
        </w:rPr>
        <w:t>Biofizyki</w:t>
      </w:r>
      <w:r w:rsidR="00737A2C">
        <w:rPr>
          <w:rFonts w:ascii="Calibri" w:hAnsi="Calibri" w:cs="Calibri"/>
          <w:b/>
          <w:sz w:val="18"/>
          <w:szCs w:val="18"/>
        </w:rPr>
        <w:t xml:space="preserve"> 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</w:t>
      </w:r>
      <w:r w:rsidR="00675249">
        <w:rPr>
          <w:rFonts w:ascii="Calibri" w:hAnsi="Calibri" w:cs="Calibri"/>
          <w:b/>
          <w:sz w:val="18"/>
          <w:szCs w:val="18"/>
        </w:rPr>
        <w:t>Radziszewskiego 10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675249">
        <w:rPr>
          <w:rFonts w:ascii="Calibri" w:hAnsi="Calibri" w:cs="Calibri"/>
          <w:b/>
          <w:sz w:val="18"/>
          <w:szCs w:val="18"/>
        </w:rPr>
        <w:t>20-031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AB5861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 </w:t>
      </w:r>
      <w:r w:rsidR="00675249">
        <w:rPr>
          <w:rFonts w:ascii="Calibri" w:hAnsi="Calibri" w:cs="Calibri"/>
          <w:b/>
          <w:sz w:val="18"/>
          <w:szCs w:val="18"/>
          <w:lang w:val="pl-PL"/>
        </w:rPr>
        <w:t>Karol Sowiński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81 537 </w:t>
      </w:r>
      <w:r w:rsidR="00675249">
        <w:rPr>
          <w:rFonts w:ascii="Calibri" w:hAnsi="Calibri" w:cs="Calibri"/>
          <w:b/>
          <w:sz w:val="18"/>
          <w:szCs w:val="18"/>
          <w:lang w:val="pl-PL"/>
        </w:rPr>
        <w:t>61 89</w:t>
      </w: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027599">
        <w:rPr>
          <w:rFonts w:ascii="Calibri" w:hAnsi="Calibri" w:cs="Calibri"/>
          <w:bCs/>
          <w:sz w:val="16"/>
          <w:szCs w:val="16"/>
          <w:lang w:val="pl-PL"/>
        </w:rPr>
        <w:t>45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737A2C">
        <w:rPr>
          <w:rFonts w:ascii="Calibri" w:hAnsi="Calibri" w:cs="Calibri"/>
          <w:b/>
          <w:sz w:val="16"/>
          <w:szCs w:val="16"/>
        </w:rPr>
        <w:t>do badań</w:t>
      </w:r>
      <w:r w:rsidR="004A60E8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027599" w:rsidRPr="00E5069A" w:rsidTr="00E012F8">
        <w:trPr>
          <w:trHeight w:hRule="exact" w:val="382"/>
        </w:trPr>
        <w:tc>
          <w:tcPr>
            <w:tcW w:w="522" w:type="dxa"/>
            <w:vAlign w:val="center"/>
            <w:hideMark/>
          </w:tcPr>
          <w:p w:rsidR="00027599" w:rsidRPr="00C41022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DMSO bezwodny, ˃99.9%, w opakowaniu 100ml np. nr kat. 276855-100ML lub produkt równoważny.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E5069A" w:rsidRDefault="00027599" w:rsidP="000275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012F8" w:rsidRPr="00DB78FC" w:rsidRDefault="00E012F8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012F8" w:rsidRPr="00E5069A" w:rsidTr="00311FE0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012F8" w:rsidRPr="00340F03" w:rsidRDefault="00E012F8" w:rsidP="00311FE0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027599" w:rsidRPr="00E5069A" w:rsidTr="00311FE0">
        <w:trPr>
          <w:trHeight w:hRule="exact" w:val="382"/>
        </w:trPr>
        <w:tc>
          <w:tcPr>
            <w:tcW w:w="522" w:type="dxa"/>
            <w:vAlign w:val="center"/>
            <w:hideMark/>
          </w:tcPr>
          <w:p w:rsidR="00027599" w:rsidRPr="00C41022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B4D1E">
              <w:rPr>
                <w:rFonts w:ascii="Calibri" w:hAnsi="Calibri" w:cs="Calibri"/>
                <w:sz w:val="16"/>
                <w:szCs w:val="16"/>
              </w:rPr>
              <w:t>Na₂S₂O</w:t>
            </w:r>
            <w:proofErr w:type="spellEnd"/>
            <w:r w:rsidRPr="009B4D1E">
              <w:rPr>
                <w:rFonts w:ascii="Calibri" w:hAnsi="Calibri" w:cs="Calibri"/>
                <w:sz w:val="16"/>
                <w:szCs w:val="16"/>
              </w:rPr>
              <w:t>₄ w opakowaniu 500g, CZDA lub produkt równoważny.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E5069A" w:rsidRDefault="00027599" w:rsidP="000275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311FE0">
        <w:trPr>
          <w:trHeight w:val="609"/>
        </w:trPr>
        <w:tc>
          <w:tcPr>
            <w:tcW w:w="522" w:type="dxa"/>
            <w:vAlign w:val="center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012F8" w:rsidRDefault="00E012F8" w:rsidP="00311FE0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012F8" w:rsidRDefault="00E012F8" w:rsidP="00311F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27599" w:rsidRPr="00DB78FC" w:rsidRDefault="00027599" w:rsidP="0002759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</w:t>
      </w:r>
      <w:r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027599" w:rsidRPr="00E5069A" w:rsidTr="008E0144">
        <w:trPr>
          <w:trHeight w:hRule="exact" w:val="624"/>
        </w:trPr>
        <w:tc>
          <w:tcPr>
            <w:tcW w:w="522" w:type="dxa"/>
            <w:vAlign w:val="center"/>
            <w:hideMark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027599" w:rsidRPr="00340F03" w:rsidRDefault="00027599" w:rsidP="008E0144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027599" w:rsidRPr="00E5069A" w:rsidTr="008E0144">
        <w:trPr>
          <w:trHeight w:hRule="exact" w:val="382"/>
        </w:trPr>
        <w:tc>
          <w:tcPr>
            <w:tcW w:w="522" w:type="dxa"/>
            <w:vAlign w:val="center"/>
            <w:hideMark/>
          </w:tcPr>
          <w:p w:rsidR="00027599" w:rsidRPr="00C41022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Szkiełka nakrywkowe Ø12mm, gr. 0.13-0.16mm, w opakowaniu 2000szt.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E5069A" w:rsidRDefault="00027599" w:rsidP="000275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27599" w:rsidRPr="00E5069A" w:rsidTr="008E0144">
        <w:trPr>
          <w:trHeight w:hRule="exact" w:val="382"/>
        </w:trPr>
        <w:tc>
          <w:tcPr>
            <w:tcW w:w="522" w:type="dxa"/>
            <w:vAlign w:val="center"/>
          </w:tcPr>
          <w:p w:rsidR="00027599" w:rsidRPr="00C41022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Szkiełka nakrywkowe Ø25mm, gr. 0.13-0.16mm, w opakowaniu 2000szt.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27599" w:rsidRPr="00E5069A" w:rsidTr="008E0144">
        <w:trPr>
          <w:trHeight w:hRule="exact" w:val="382"/>
        </w:trPr>
        <w:tc>
          <w:tcPr>
            <w:tcW w:w="522" w:type="dxa"/>
            <w:vAlign w:val="center"/>
          </w:tcPr>
          <w:p w:rsidR="00027599" w:rsidRPr="00C41022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Szkiełka nakrywkowe 20x20mm, gr. 0.13-0.16mm, w opakowaniu 2000szt.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27599" w:rsidRPr="00E5069A" w:rsidTr="008E0144">
        <w:trPr>
          <w:trHeight w:hRule="exact" w:val="382"/>
        </w:trPr>
        <w:tc>
          <w:tcPr>
            <w:tcW w:w="522" w:type="dxa"/>
            <w:vAlign w:val="center"/>
          </w:tcPr>
          <w:p w:rsidR="00027599" w:rsidRPr="00C41022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Szkiełka nakrywkowe 24x50mm, gr. 0.13-0.16mm, w opakowaniu 2000szt.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E5069A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27599" w:rsidRPr="00E5069A" w:rsidTr="008E0144">
        <w:trPr>
          <w:trHeight w:val="609"/>
        </w:trPr>
        <w:tc>
          <w:tcPr>
            <w:tcW w:w="522" w:type="dxa"/>
            <w:vAlign w:val="center"/>
          </w:tcPr>
          <w:p w:rsidR="00027599" w:rsidRPr="00E5069A" w:rsidRDefault="00027599" w:rsidP="008E01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027599" w:rsidRDefault="00027599" w:rsidP="008E014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027599" w:rsidRDefault="00027599" w:rsidP="008E01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27599" w:rsidRPr="00E5069A" w:rsidRDefault="00027599" w:rsidP="008E01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340F03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027599" w:rsidRPr="00E5069A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Default="00027599" w:rsidP="008E014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27599" w:rsidRPr="00027599" w:rsidRDefault="00027599" w:rsidP="0002759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4</w:t>
      </w:r>
      <w:r w:rsidRPr="00027599"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027599" w:rsidRPr="00027599" w:rsidTr="008E0144">
        <w:trPr>
          <w:trHeight w:hRule="exact" w:val="624"/>
        </w:trPr>
        <w:tc>
          <w:tcPr>
            <w:tcW w:w="522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27599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027599" w:rsidRPr="00027599" w:rsidRDefault="00027599" w:rsidP="0002759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027599" w:rsidRPr="00027599" w:rsidTr="008E0144">
        <w:trPr>
          <w:trHeight w:hRule="exact" w:val="382"/>
        </w:trPr>
        <w:tc>
          <w:tcPr>
            <w:tcW w:w="522" w:type="dxa"/>
            <w:vAlign w:val="center"/>
            <w:hideMark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75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027599" w:rsidRPr="009B4D1E" w:rsidRDefault="00027599" w:rsidP="00027599">
            <w:pPr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Chusteczki kosmetyczne bezpyłowe, w opakowaniu minimum 100 szt.</w:t>
            </w:r>
          </w:p>
        </w:tc>
        <w:tc>
          <w:tcPr>
            <w:tcW w:w="850" w:type="dxa"/>
          </w:tcPr>
          <w:p w:rsidR="00027599" w:rsidRPr="009B4D1E" w:rsidRDefault="00027599" w:rsidP="000275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D1E">
              <w:rPr>
                <w:rFonts w:ascii="Calibri" w:hAnsi="Calibri" w:cs="Calibri"/>
                <w:sz w:val="16"/>
                <w:szCs w:val="16"/>
              </w:rPr>
              <w:t>50 op.</w:t>
            </w:r>
          </w:p>
        </w:tc>
        <w:tc>
          <w:tcPr>
            <w:tcW w:w="2127" w:type="dxa"/>
            <w:vAlign w:val="center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27599" w:rsidRPr="00027599" w:rsidRDefault="00027599" w:rsidP="000275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27599" w:rsidRPr="00027599" w:rsidTr="008E0144">
        <w:trPr>
          <w:trHeight w:val="609"/>
        </w:trPr>
        <w:tc>
          <w:tcPr>
            <w:tcW w:w="522" w:type="dxa"/>
            <w:vAlign w:val="center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027599" w:rsidRPr="00027599" w:rsidRDefault="00027599" w:rsidP="0002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275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027599" w:rsidRPr="00027599" w:rsidRDefault="00027599" w:rsidP="0002759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27599" w:rsidRDefault="00027599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2E7E9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Zamówienie zrealizujemy w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30 dni.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Pr="00B07E52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027599">
        <w:rPr>
          <w:rFonts w:ascii="Calibri" w:hAnsi="Calibri" w:cs="Calibri"/>
          <w:b/>
          <w:bCs/>
          <w:i/>
          <w:sz w:val="16"/>
          <w:szCs w:val="16"/>
        </w:rPr>
        <w:t>45</w:t>
      </w:r>
      <w:bookmarkStart w:id="0" w:name="_GoBack"/>
      <w:bookmarkEnd w:id="0"/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1E" w:rsidRDefault="009B4D1E">
      <w:r>
        <w:separator/>
      </w:r>
    </w:p>
  </w:endnote>
  <w:endnote w:type="continuationSeparator" w:id="0">
    <w:p w:rsidR="009B4D1E" w:rsidRDefault="009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1E" w:rsidRDefault="009B4D1E">
      <w:r>
        <w:separator/>
      </w:r>
    </w:p>
  </w:footnote>
  <w:footnote w:type="continuationSeparator" w:id="0">
    <w:p w:rsidR="009B4D1E" w:rsidRDefault="009B4D1E">
      <w:r>
        <w:continuationSeparator/>
      </w:r>
    </w:p>
  </w:footnote>
  <w:footnote w:id="1">
    <w:p w:rsidR="00AC5BFB" w:rsidRPr="00027599" w:rsidRDefault="00AC5BF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 w:rsidRPr="00027599">
        <w:rPr>
          <w:rFonts w:ascii="Calibri" w:hAnsi="Calibri" w:cs="Calibri"/>
          <w:sz w:val="10"/>
          <w:szCs w:val="10"/>
        </w:rPr>
        <w:t xml:space="preserve">E L 119 z 04.05.2016, str. 1). </w:t>
      </w:r>
    </w:p>
  </w:footnote>
  <w:footnote w:id="2">
    <w:p w:rsidR="00AC5BFB" w:rsidRPr="00027599" w:rsidRDefault="00AC5BF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0CF3757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0DB1-53CE-4646-9DDA-D49FE24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15103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2020-03-09T12:19:00Z</dcterms:created>
  <dcterms:modified xsi:type="dcterms:W3CDTF">2020-03-09T12:19:00Z</dcterms:modified>
</cp:coreProperties>
</file>