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407F61">
        <w:rPr>
          <w:rFonts w:ascii="Calibri" w:hAnsi="Calibri" w:cs="Calibri"/>
          <w:sz w:val="18"/>
          <w:szCs w:val="18"/>
        </w:rPr>
        <w:t>Lublin, dnia 2</w:t>
      </w:r>
      <w:r w:rsidR="00695AA3">
        <w:rPr>
          <w:rFonts w:ascii="Calibri" w:hAnsi="Calibri" w:cs="Calibri"/>
          <w:sz w:val="18"/>
          <w:szCs w:val="18"/>
        </w:rPr>
        <w:t>7</w:t>
      </w:r>
      <w:r w:rsidR="002906E4">
        <w:rPr>
          <w:rFonts w:ascii="Calibri" w:hAnsi="Calibri" w:cs="Calibri"/>
          <w:sz w:val="18"/>
          <w:szCs w:val="18"/>
        </w:rPr>
        <w:t>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640426">
        <w:rPr>
          <w:rFonts w:ascii="Calibri" w:hAnsi="Calibri" w:cs="Calibri"/>
          <w:bCs w:val="0"/>
          <w:sz w:val="18"/>
          <w:szCs w:val="18"/>
        </w:rPr>
        <w:t>540</w:t>
      </w:r>
      <w:r w:rsidR="00FB35BE">
        <w:rPr>
          <w:rFonts w:ascii="Calibri" w:hAnsi="Calibri" w:cs="Calibri"/>
          <w:bCs w:val="0"/>
          <w:sz w:val="18"/>
          <w:szCs w:val="18"/>
        </w:rPr>
        <w:t>,541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906E4">
        <w:rPr>
          <w:rFonts w:ascii="Calibri" w:hAnsi="Calibri" w:cs="Calibri"/>
          <w:sz w:val="18"/>
          <w:szCs w:val="18"/>
          <w:lang w:eastAsia="ar-SA"/>
        </w:rPr>
        <w:t>d ust. 1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906E4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407F61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</w:t>
      </w:r>
      <w:r w:rsidR="00D94609">
        <w:rPr>
          <w:rFonts w:ascii="Calibri" w:hAnsi="Calibri" w:cs="Calibri"/>
          <w:sz w:val="18"/>
          <w:szCs w:val="18"/>
          <w:lang w:eastAsia="ar-SA"/>
        </w:rPr>
        <w:t>r. poz. 1</w:t>
      </w:r>
      <w:r>
        <w:rPr>
          <w:rFonts w:ascii="Calibri" w:hAnsi="Calibri" w:cs="Calibri"/>
          <w:sz w:val="18"/>
          <w:szCs w:val="18"/>
          <w:lang w:eastAsia="ar-SA"/>
        </w:rPr>
        <w:t>843 t.j.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640426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1: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695AA3">
        <w:trPr>
          <w:trHeight w:hRule="exact" w:val="58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640426" w:rsidP="00E20117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Probówki wirówkowe z nakrętką, 26.3ml,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pocarbonate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, 25x89mm, 6Pk np. nr kat. </w:t>
            </w:r>
            <w:r w:rsidR="00FB35BE">
              <w:rPr>
                <w:rFonts w:ascii="Calibri" w:hAnsi="Calibri"/>
                <w:bCs/>
                <w:sz w:val="14"/>
                <w:szCs w:val="14"/>
              </w:rPr>
              <w:t>355654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FB35BE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op.</w:t>
            </w:r>
            <w:bookmarkStart w:id="0" w:name="_GoBack"/>
            <w:bookmarkEnd w:id="0"/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40426" w:rsidRPr="0047496B" w:rsidRDefault="00640426" w:rsidP="00640426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2</w:t>
      </w:r>
      <w:r>
        <w:rPr>
          <w:rFonts w:ascii="Calibri" w:hAnsi="Calibri" w:cs="Calibri"/>
          <w:b/>
          <w:sz w:val="14"/>
          <w:szCs w:val="14"/>
          <w:lang w:eastAsia="ar-SA"/>
        </w:rPr>
        <w:t>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640426" w:rsidRPr="0047496B" w:rsidTr="001C2132">
        <w:trPr>
          <w:trHeight w:val="557"/>
        </w:trPr>
        <w:tc>
          <w:tcPr>
            <w:tcW w:w="421" w:type="dxa"/>
            <w:vAlign w:val="center"/>
          </w:tcPr>
          <w:p w:rsidR="00640426" w:rsidRPr="0047496B" w:rsidRDefault="00640426" w:rsidP="001C213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640426" w:rsidRPr="0047496B" w:rsidRDefault="00640426" w:rsidP="001C213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640426" w:rsidRPr="0047496B" w:rsidRDefault="00640426" w:rsidP="001C213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640426" w:rsidRPr="0047496B" w:rsidRDefault="00640426" w:rsidP="001C213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640426" w:rsidRPr="0047496B" w:rsidRDefault="00640426" w:rsidP="001C213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640426" w:rsidRPr="0047496B" w:rsidRDefault="00640426" w:rsidP="001C213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640426" w:rsidRPr="0047496B" w:rsidRDefault="00640426" w:rsidP="001C213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640426" w:rsidRPr="0047496B" w:rsidRDefault="00640426" w:rsidP="001C213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640426" w:rsidRPr="0047496B" w:rsidRDefault="00640426" w:rsidP="001C213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 (%)</w:t>
            </w:r>
          </w:p>
        </w:tc>
      </w:tr>
      <w:tr w:rsidR="00640426" w:rsidRPr="0047496B" w:rsidTr="001C2132">
        <w:trPr>
          <w:trHeight w:hRule="exact" w:val="58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640426" w:rsidRPr="0047496B" w:rsidRDefault="00640426" w:rsidP="001C213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640426" w:rsidRPr="0047496B" w:rsidRDefault="00FB35BE" w:rsidP="001C2132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N-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Hydroxysuccinimide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>, 98%, 25g np. nr kat. 130672-25G lub produkt równoważny.</w:t>
            </w:r>
          </w:p>
        </w:tc>
        <w:tc>
          <w:tcPr>
            <w:tcW w:w="879" w:type="dxa"/>
            <w:vAlign w:val="center"/>
          </w:tcPr>
          <w:p w:rsidR="00640426" w:rsidRPr="0047496B" w:rsidRDefault="00FB35BE" w:rsidP="001C213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640426" w:rsidRPr="0047496B" w:rsidRDefault="00640426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40426" w:rsidRPr="0047496B" w:rsidRDefault="00640426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40426" w:rsidRPr="0047496B" w:rsidRDefault="00640426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640426" w:rsidRPr="0047496B" w:rsidRDefault="00640426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40426" w:rsidRPr="0047496B" w:rsidTr="001C2132">
        <w:trPr>
          <w:trHeight w:hRule="exact" w:val="58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640426" w:rsidRDefault="00640426" w:rsidP="001C213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640426" w:rsidRDefault="00FB35BE" w:rsidP="001C2132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Rhodamine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B for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fluorescence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, 1G, np. nr kat. 83689 </w:t>
            </w:r>
            <w:r>
              <w:t xml:space="preserve"> </w:t>
            </w:r>
            <w:r w:rsidRPr="00FB35BE">
              <w:rPr>
                <w:rFonts w:ascii="Calibri" w:hAnsi="Calibri"/>
                <w:bCs/>
                <w:sz w:val="14"/>
                <w:szCs w:val="14"/>
              </w:rPr>
              <w:t>lub produkt równoważny.</w:t>
            </w:r>
          </w:p>
        </w:tc>
        <w:tc>
          <w:tcPr>
            <w:tcW w:w="879" w:type="dxa"/>
            <w:vAlign w:val="center"/>
          </w:tcPr>
          <w:p w:rsidR="00640426" w:rsidRDefault="00FB35BE" w:rsidP="001C213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B35BE"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640426" w:rsidRPr="0047496B" w:rsidRDefault="00640426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40426" w:rsidRPr="0047496B" w:rsidRDefault="00640426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40426" w:rsidRPr="0047496B" w:rsidRDefault="00640426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640426" w:rsidRPr="0047496B" w:rsidRDefault="00640426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40426" w:rsidRPr="0047496B" w:rsidTr="001C2132">
        <w:trPr>
          <w:trHeight w:hRule="exact" w:val="58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640426" w:rsidRDefault="00640426" w:rsidP="001C213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  <w:vAlign w:val="center"/>
          </w:tcPr>
          <w:p w:rsidR="00640426" w:rsidRDefault="00FB35BE" w:rsidP="001C2132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Formaldehyde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solution 4%, Buffered, pH 6.9, 350ml np. nr kat. 1004968350 </w:t>
            </w:r>
            <w:r>
              <w:rPr>
                <w:rFonts w:ascii="Calibri" w:hAnsi="Calibri"/>
                <w:bCs/>
                <w:sz w:val="14"/>
                <w:szCs w:val="14"/>
              </w:rPr>
              <w:t>lub produkt równoważny.</w:t>
            </w:r>
          </w:p>
        </w:tc>
        <w:tc>
          <w:tcPr>
            <w:tcW w:w="879" w:type="dxa"/>
            <w:vAlign w:val="center"/>
          </w:tcPr>
          <w:p w:rsidR="00640426" w:rsidRDefault="00FB35BE" w:rsidP="001C213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B35BE"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640426" w:rsidRPr="0047496B" w:rsidRDefault="00640426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40426" w:rsidRPr="0047496B" w:rsidRDefault="00640426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40426" w:rsidRPr="0047496B" w:rsidRDefault="00640426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640426" w:rsidRPr="0047496B" w:rsidRDefault="00640426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35BE" w:rsidRPr="0047496B" w:rsidTr="001C2132">
        <w:trPr>
          <w:trHeight w:hRule="exact" w:val="58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FB35BE" w:rsidRDefault="00FB35BE" w:rsidP="001C213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4649" w:type="dxa"/>
            <w:vAlign w:val="center"/>
          </w:tcPr>
          <w:p w:rsidR="00FB35BE" w:rsidRDefault="00FB35BE" w:rsidP="001C2132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Glycine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for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molecular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biology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,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≥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99.0% (NT), 50g np. nr kat. 50046-50G </w:t>
            </w:r>
            <w:r>
              <w:rPr>
                <w:rFonts w:ascii="Calibri" w:hAnsi="Calibri"/>
                <w:bCs/>
                <w:sz w:val="14"/>
                <w:szCs w:val="14"/>
              </w:rPr>
              <w:t>lub produkt równoważny.</w:t>
            </w:r>
          </w:p>
        </w:tc>
        <w:tc>
          <w:tcPr>
            <w:tcW w:w="879" w:type="dxa"/>
            <w:vAlign w:val="center"/>
          </w:tcPr>
          <w:p w:rsidR="00FB35BE" w:rsidRDefault="00FB35BE" w:rsidP="001C213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B35BE"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FB35BE" w:rsidRPr="0047496B" w:rsidRDefault="00FB35BE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B35BE" w:rsidRPr="0047496B" w:rsidRDefault="00FB35BE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B35BE" w:rsidRPr="0047496B" w:rsidRDefault="00FB35BE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FB35BE" w:rsidRPr="0047496B" w:rsidRDefault="00FB35BE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40426" w:rsidRPr="0047496B" w:rsidTr="001C2132">
        <w:trPr>
          <w:trHeight w:val="271"/>
        </w:trPr>
        <w:tc>
          <w:tcPr>
            <w:tcW w:w="421" w:type="dxa"/>
            <w:vAlign w:val="center"/>
          </w:tcPr>
          <w:p w:rsidR="00640426" w:rsidRPr="0047496B" w:rsidRDefault="00640426" w:rsidP="001C213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640426" w:rsidRPr="0047496B" w:rsidRDefault="00640426" w:rsidP="00640426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640426" w:rsidRPr="0047496B" w:rsidRDefault="00640426" w:rsidP="001C213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640426" w:rsidRPr="0047496B" w:rsidRDefault="00640426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40426" w:rsidRPr="0047496B" w:rsidRDefault="00640426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640426" w:rsidRPr="0047496B" w:rsidRDefault="00640426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640426" w:rsidRPr="0047496B" w:rsidRDefault="00640426" w:rsidP="001C21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FB35BE">
        <w:rPr>
          <w:rFonts w:asciiTheme="minorHAnsi" w:hAnsiTheme="minorHAnsi" w:cstheme="minorHAnsi"/>
          <w:b/>
          <w:sz w:val="16"/>
          <w:szCs w:val="16"/>
        </w:rPr>
        <w:t>03</w:t>
      </w:r>
      <w:r w:rsidR="00695AA3">
        <w:rPr>
          <w:rFonts w:asciiTheme="minorHAnsi" w:hAnsiTheme="minorHAnsi" w:cstheme="minorHAnsi"/>
          <w:b/>
          <w:sz w:val="16"/>
          <w:szCs w:val="16"/>
        </w:rPr>
        <w:t>.03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FB35BE">
        <w:rPr>
          <w:rFonts w:asciiTheme="minorHAnsi" w:hAnsiTheme="minorHAnsi" w:cstheme="minorHAnsi"/>
          <w:b/>
          <w:sz w:val="16"/>
          <w:szCs w:val="16"/>
        </w:rPr>
        <w:t xml:space="preserve"> do godz. 10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2906E4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906E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407F61">
        <w:rPr>
          <w:rFonts w:ascii="Calibri" w:hAnsi="Calibri" w:cs="Calibri"/>
          <w:sz w:val="14"/>
          <w:szCs w:val="14"/>
        </w:rPr>
        <w:t xml:space="preserve"> z 2019r. poz. 1843 t.j.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A6" w:rsidRDefault="00BD7EA6" w:rsidP="00570FB8">
      <w:r>
        <w:separator/>
      </w:r>
    </w:p>
  </w:endnote>
  <w:endnote w:type="continuationSeparator" w:id="0">
    <w:p w:rsidR="00BD7EA6" w:rsidRDefault="00BD7EA6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A6" w:rsidRDefault="00BD7EA6" w:rsidP="00570FB8">
      <w:r>
        <w:separator/>
      </w:r>
    </w:p>
  </w:footnote>
  <w:footnote w:type="continuationSeparator" w:id="0">
    <w:p w:rsidR="00BD7EA6" w:rsidRDefault="00BD7EA6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4ADAF86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628B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07F61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545F"/>
    <w:rsid w:val="004E78A6"/>
    <w:rsid w:val="004F005D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67970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0426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95AA3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08D4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4961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D7EA6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3786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096C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32C6"/>
    <w:rsid w:val="00D85E36"/>
    <w:rsid w:val="00D86497"/>
    <w:rsid w:val="00D90D2A"/>
    <w:rsid w:val="00D94609"/>
    <w:rsid w:val="00D97F46"/>
    <w:rsid w:val="00DA0444"/>
    <w:rsid w:val="00DB6761"/>
    <w:rsid w:val="00DC1519"/>
    <w:rsid w:val="00DC22AF"/>
    <w:rsid w:val="00DC2F38"/>
    <w:rsid w:val="00DC7477"/>
    <w:rsid w:val="00DE083A"/>
    <w:rsid w:val="00DE0DE1"/>
    <w:rsid w:val="00DE4740"/>
    <w:rsid w:val="00DF0AD0"/>
    <w:rsid w:val="00DF432E"/>
    <w:rsid w:val="00DF5A58"/>
    <w:rsid w:val="00E044E8"/>
    <w:rsid w:val="00E05C30"/>
    <w:rsid w:val="00E1055B"/>
    <w:rsid w:val="00E1425F"/>
    <w:rsid w:val="00E20117"/>
    <w:rsid w:val="00E25F28"/>
    <w:rsid w:val="00E36FE3"/>
    <w:rsid w:val="00E460A4"/>
    <w:rsid w:val="00E51EAE"/>
    <w:rsid w:val="00E52938"/>
    <w:rsid w:val="00E57EE1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35BE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41D4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2020-02-27T11:41:00Z</dcterms:created>
  <dcterms:modified xsi:type="dcterms:W3CDTF">2020-02-27T11:41:00Z</dcterms:modified>
</cp:coreProperties>
</file>