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77" w:rsidRPr="005F1377" w:rsidRDefault="005F1377" w:rsidP="005F1377">
      <w:pPr>
        <w:spacing w:after="0"/>
        <w:jc w:val="right"/>
        <w:rPr>
          <w:sz w:val="20"/>
          <w:szCs w:val="20"/>
        </w:rPr>
      </w:pPr>
      <w:r w:rsidRPr="005F1377">
        <w:rPr>
          <w:sz w:val="20"/>
          <w:szCs w:val="20"/>
        </w:rPr>
        <w:t xml:space="preserve">Lublin, </w:t>
      </w:r>
      <w:r w:rsidR="0007735E">
        <w:rPr>
          <w:sz w:val="20"/>
          <w:szCs w:val="20"/>
        </w:rPr>
        <w:t>21.02</w:t>
      </w:r>
      <w:r w:rsidRPr="005F1377">
        <w:rPr>
          <w:sz w:val="20"/>
          <w:szCs w:val="20"/>
        </w:rPr>
        <w:t>.2020</w:t>
      </w: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UNIWERSYTET MARII CURIE - SKŁODOWSKIEJ</w:t>
      </w: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Plac  Marii Curie-Skłodowskiej 5, 20-031 Lublin</w:t>
      </w:r>
    </w:p>
    <w:p w:rsidR="005F1377" w:rsidRPr="005F1377" w:rsidRDefault="005F1377" w:rsidP="005F1377">
      <w:pPr>
        <w:spacing w:after="0"/>
        <w:jc w:val="both"/>
        <w:rPr>
          <w:b/>
          <w:i/>
          <w:sz w:val="20"/>
          <w:szCs w:val="20"/>
          <w:u w:val="single"/>
        </w:rPr>
      </w:pPr>
    </w:p>
    <w:p w:rsidR="005F1377" w:rsidRPr="005F1377" w:rsidRDefault="0007735E" w:rsidP="005F1377">
      <w:pPr>
        <w:spacing w:after="0"/>
        <w:jc w:val="center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Zapytanie ofertowe nr 14</w:t>
      </w:r>
      <w:r w:rsidR="005F1377" w:rsidRPr="005F1377">
        <w:rPr>
          <w:b/>
          <w:bCs/>
          <w:iCs/>
          <w:sz w:val="20"/>
          <w:szCs w:val="20"/>
        </w:rPr>
        <w:t>/</w:t>
      </w:r>
      <w:proofErr w:type="spellStart"/>
      <w:r w:rsidR="005F1377" w:rsidRPr="005F1377">
        <w:rPr>
          <w:b/>
          <w:bCs/>
          <w:iCs/>
          <w:sz w:val="20"/>
          <w:szCs w:val="20"/>
        </w:rPr>
        <w:t>CTWiT</w:t>
      </w:r>
      <w:proofErr w:type="spellEnd"/>
      <w:r w:rsidR="005F1377" w:rsidRPr="005F1377">
        <w:rPr>
          <w:b/>
          <w:bCs/>
          <w:iCs/>
          <w:sz w:val="20"/>
          <w:szCs w:val="20"/>
        </w:rPr>
        <w:t>/2020</w:t>
      </w: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  <w:u w:val="single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 xml:space="preserve">1. Zamawiający: </w:t>
      </w:r>
      <w:r w:rsidRPr="005F1377">
        <w:rPr>
          <w:b/>
          <w:sz w:val="20"/>
          <w:szCs w:val="20"/>
        </w:rPr>
        <w:tab/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Uniwersytet Marii Curie-Skłodowskiej w Lublinie,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Pl. Marii Curie-Skłodowskiej 5; 20-031 Lublin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b/>
          <w:sz w:val="20"/>
          <w:szCs w:val="20"/>
        </w:rPr>
        <w:t>2. Tryb udzielenia zamówienia: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Postępowanie prowadzone jest na podstawie art. 4 pkt 8 ustawy z dnia 29 stycznia 2004r. Prawo zamówień publicznych (Dz. U. z 2019r. poz. 1843 </w:t>
      </w:r>
      <w:proofErr w:type="spellStart"/>
      <w:r w:rsidRPr="005F1377">
        <w:rPr>
          <w:sz w:val="20"/>
          <w:szCs w:val="20"/>
        </w:rPr>
        <w:t>t.j</w:t>
      </w:r>
      <w:proofErr w:type="spellEnd"/>
      <w:r w:rsidRPr="005F1377">
        <w:rPr>
          <w:sz w:val="20"/>
          <w:szCs w:val="20"/>
        </w:rPr>
        <w:t>.) – zwanej dalej ustawą oraz zgodnie z obowiązującym Regulaminem zamówień publicznych o wartości nie przekraczającej 30 000 euro – Zarządzenie Nr 25/2017 Rektora Uniwersytetu Marii Curie-Skłodowskiej w Lublinie z dnia 30 maja 2017 r. w sprawie wprowadzenia regulaminów udzielania zamówień publicznych w Uniwersytecie Marii Curie-Skłodowskiej.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bCs/>
          <w:i/>
          <w:iCs/>
          <w:sz w:val="20"/>
          <w:szCs w:val="20"/>
          <w:u w:val="single"/>
        </w:rPr>
      </w:pPr>
      <w:r w:rsidRPr="005F1377">
        <w:rPr>
          <w:b/>
          <w:sz w:val="20"/>
          <w:szCs w:val="20"/>
        </w:rPr>
        <w:t>3. Przedmiot zamówienia:</w:t>
      </w:r>
    </w:p>
    <w:p w:rsidR="005F1377" w:rsidRPr="005F1377" w:rsidRDefault="005F1377" w:rsidP="005F1377">
      <w:pPr>
        <w:spacing w:after="0"/>
        <w:jc w:val="both"/>
        <w:rPr>
          <w:bCs/>
          <w:iCs/>
          <w:sz w:val="20"/>
          <w:szCs w:val="20"/>
        </w:rPr>
      </w:pPr>
      <w:r w:rsidRPr="005F1377">
        <w:rPr>
          <w:bCs/>
          <w:iCs/>
          <w:sz w:val="20"/>
          <w:szCs w:val="20"/>
        </w:rPr>
        <w:t xml:space="preserve">Przedmiot zamówienia realizowany w ramach projektu „Inkubator Innowacyjności 2.0” realizowanego przez konsorcjum Uniwersytetu Marii Curie - Skłodowskiej i Katolickiego Uniwersytetu Jana Pawła II, Uniwersytetu Medycznego i KUL Creative sp. z o.o., współfinansowany ze środków przeznaczonych na naukę w ramach projektu pozakonkursowego „Wsparcie zarządzania badaniami naukowymi i komercjalizacja wyników prac B+R w jednostkach naukowych i przedsiębiorstwach”, w ramach Programu Operacyjnego Inteligentny Rozwój 2014-2020 (Działanie 4.4). </w:t>
      </w:r>
    </w:p>
    <w:p w:rsidR="005F1377" w:rsidRDefault="005F1377" w:rsidP="005F1377">
      <w:pPr>
        <w:spacing w:after="0"/>
        <w:jc w:val="both"/>
        <w:rPr>
          <w:b/>
          <w:bCs/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bCs/>
          <w:sz w:val="20"/>
          <w:szCs w:val="20"/>
        </w:rPr>
        <w:t xml:space="preserve">Przedmiot zamówienia dotyczy realizacji usługi polegającej na modyfikacji wyodrębnionej części oraz integracji pozostałych modułów z zaprogramowaną częścią w pełni funkcjonalnego prototypu systemu informatycznego wspomagającego realizację technik projekcyjnych i wspomagających w trakcie wywiadów pogłębionych (grupowych i indywidualnych - FGI i IDI), przez serwowanie zadań uczestnikom, zbieranie danych z tych i przygotowanie ich do analizy i wizualizacji. </w:t>
      </w:r>
    </w:p>
    <w:p w:rsidR="005F1377" w:rsidRDefault="005F1377" w:rsidP="005F1377">
      <w:pPr>
        <w:spacing w:after="0"/>
        <w:jc w:val="both"/>
        <w:rPr>
          <w:b/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Szczegółowy opis przedmiotu zamówienia stanowi Załącznik nr 1 do niniejszego postępowania.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Kod CPV: 72260000-5 - Usługi w zakresie oprogramowania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4. Warunki udziału w postępowaniu: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 udzielenie zamówienia ubiegać się mogą Wykonawcy, którzy łącznie spełniają poniższe warunki udziału w postępowaniu w zakresie dysponowania personelem zdolnym do realizacji zamówienia w zakresie wiedzy i doświadczenia tj. przynajmniej 1 osobą spełniającą łącznie poniższe warunki: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posiada wykształcenie ukończone na poziome co najmniej studiów pierwszego stopnia, kierunek – informatyka, sposób udokumentowania – dyplom ukończenia studiów wyższych.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posiada udokumentowane doświadczenie programistyczne zgodnie  z poniższą specyfikacją - sposób udokumentowania: zrealizowane projekty zamieszczone w repozytorium </w:t>
      </w:r>
      <w:proofErr w:type="spellStart"/>
      <w:r w:rsidRPr="005F1377">
        <w:rPr>
          <w:sz w:val="20"/>
          <w:szCs w:val="20"/>
        </w:rPr>
        <w:t>GIThub</w:t>
      </w:r>
      <w:proofErr w:type="spellEnd"/>
      <w:r w:rsidRPr="005F1377">
        <w:rPr>
          <w:sz w:val="20"/>
          <w:szCs w:val="20"/>
        </w:rPr>
        <w:t>: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Realizacja co najmniej 2 projektów wykorzystujących technologię </w:t>
      </w:r>
      <w:proofErr w:type="spellStart"/>
      <w:r w:rsidRPr="005F1377">
        <w:rPr>
          <w:sz w:val="20"/>
          <w:szCs w:val="20"/>
        </w:rPr>
        <w:t>Python</w:t>
      </w:r>
      <w:proofErr w:type="spellEnd"/>
      <w:r w:rsidRPr="005F1377">
        <w:rPr>
          <w:sz w:val="20"/>
          <w:szCs w:val="20"/>
        </w:rPr>
        <w:t xml:space="preserve"> FLASK.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Programowanie aplikacji webowej zintegrowanej z zewnętrzną bazą danych.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lastRenderedPageBreak/>
        <w:t>Programowanie aplikacji automatyzującej wykonywanie poleceń innego systemu ("bot" - program wykonujący pewne czynności w zastępstwie człowieka )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Doświadczenie w prowadzeniu szkolenia z technologii </w:t>
      </w:r>
      <w:proofErr w:type="spellStart"/>
      <w:r w:rsidRPr="005F1377">
        <w:rPr>
          <w:sz w:val="20"/>
          <w:szCs w:val="20"/>
        </w:rPr>
        <w:t>VueJS</w:t>
      </w:r>
      <w:proofErr w:type="spellEnd"/>
      <w:r w:rsidRPr="005F1377">
        <w:rPr>
          <w:sz w:val="20"/>
          <w:szCs w:val="20"/>
        </w:rPr>
        <w:t xml:space="preserve"> .</w:t>
      </w:r>
    </w:p>
    <w:p w:rsidR="005F1377" w:rsidRPr="005F1377" w:rsidRDefault="005F1377" w:rsidP="005F1377">
      <w:pPr>
        <w:numPr>
          <w:ilvl w:val="0"/>
          <w:numId w:val="22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Zrealizowane co najmniej 2 projekty wykorzystujące technologię </w:t>
      </w:r>
      <w:proofErr w:type="spellStart"/>
      <w:r w:rsidRPr="005F1377">
        <w:rPr>
          <w:sz w:val="20"/>
          <w:szCs w:val="20"/>
        </w:rPr>
        <w:t>VueJS</w:t>
      </w:r>
      <w:proofErr w:type="spellEnd"/>
      <w:r w:rsidRPr="005F1377">
        <w:rPr>
          <w:sz w:val="20"/>
          <w:szCs w:val="20"/>
        </w:rPr>
        <w:t>.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Posiada udokumentowane doświadczenie w pracy przy komercyjnych aplikacjach mobilnych sposób udokumentowania: referencje od pracodawcy bądź inne dokumenty potwierdzające posiadane doświadczenie.</w:t>
      </w:r>
    </w:p>
    <w:p w:rsidR="005F1377" w:rsidRPr="005F1377" w:rsidRDefault="005F1377" w:rsidP="005F1377">
      <w:pPr>
        <w:numPr>
          <w:ilvl w:val="0"/>
          <w:numId w:val="17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Jest gotowy do odbywania częstych roboczych spotkań z zespołem badawczym projektu na terenie UMCS, w czasie trwania realizacji zadania, w celu bieżącego omawiania postępów prac.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Opis sposobu dokonania oceny spełnienia tych warunków: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 celu spełnienia powyższych warunków Wykonawca przedłoży Załącznik nr 3 do zapytania ofertowego oraz dokumenty potwierdzające wykształcenie i doświadczenie wymienione w pkt. 4 ust. 1 i 3. Doświadczenie wynikające z pkt. 4 ust. 2 zostanie zweryfikowane przez oceniającego poprzez wgląd do repozytorium </w:t>
      </w:r>
      <w:proofErr w:type="spellStart"/>
      <w:r w:rsidRPr="005F1377">
        <w:rPr>
          <w:sz w:val="20"/>
          <w:szCs w:val="20"/>
        </w:rPr>
        <w:t>GIThub</w:t>
      </w:r>
      <w:proofErr w:type="spellEnd"/>
      <w:r w:rsidRPr="005F1377">
        <w:rPr>
          <w:sz w:val="20"/>
          <w:szCs w:val="20"/>
        </w:rPr>
        <w:t xml:space="preserve">. </w:t>
      </w:r>
    </w:p>
    <w:p w:rsid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 przedłożonych dokumentów musi wynikać, iż wskazana osoba spełnia powyższe wymagania. Wykonawca zobowiązany jest do wypełnienia Załącznika nr 3 do zapytania ofertowego w sposób umożliwiający jednoznaczną ocenę spełnienia wymagań formalnych przez zaproponowaną osobę.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Zakres wykluczenia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Zamówienie publiczne nie może być udzielone:</w:t>
      </w:r>
    </w:p>
    <w:p w:rsidR="005F1377" w:rsidRPr="005F1377" w:rsidRDefault="005F1377" w:rsidP="005F1377">
      <w:pPr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osobom zatrudnionym jednocześnie w instytucji uczestniczącej w realizacji Programu Operacyjnego Inteligentny Rozwój na podstawie stosunku pracy, chyba że nie zachodzi konflikt interesów lub podwójne finansowanie; </w:t>
      </w:r>
    </w:p>
    <w:p w:rsidR="005F1377" w:rsidRPr="005F1377" w:rsidRDefault="005F1377" w:rsidP="005F1377">
      <w:pPr>
        <w:numPr>
          <w:ilvl w:val="0"/>
          <w:numId w:val="15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osobom/podmiotom powiązanym z Zamawiającym osobowo lub kapitałowo. Przez powiązania kapitałowe lub osobowe rozumie się wzajemne powiązania między Zamawiającym lub osobami upoważnionymi do zaciągania zobowiązań w imieniu Zamawiającego lub osobami wykonującymi w imieniu Zamawiającego czynności związane z przygotowaniem i przeprowadzeniem procedury wyboru wykonawcy a wykonawcą, polegające w szczególności na: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uczestniczeniu w spółce jako wspólnik spółki cywilnej lub spółki osobowej,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posiadaniu co najmniej 10% udziałów lub akcji,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pełnieniu funkcji członka organu nadzorczego lub zarządzającego, prokurenta, pełnomocnika,</w:t>
      </w:r>
    </w:p>
    <w:p w:rsidR="005F1377" w:rsidRPr="005F1377" w:rsidRDefault="005F1377" w:rsidP="005F1377">
      <w:pPr>
        <w:numPr>
          <w:ilvl w:val="0"/>
          <w:numId w:val="16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pozostawaniu w związku małżeńskim, w stosunku pokrewieństwa lub powinowactwa w linii prostej, pokrewieństwa drugiego stopnia lub powinowactwa drugiego stopnia w linii bocznej lub w stosunku przysposobienia, opieki lub kurateli.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Opis sposobu dokonania oceny spełnienia tego warunku: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Wykonawca podpisując ofertę oświadcza, że wobec niego nie zachodzą powyższe przesłanki. 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i/>
          <w:sz w:val="20"/>
          <w:szCs w:val="20"/>
        </w:rPr>
      </w:pPr>
      <w:r w:rsidRPr="005F1377">
        <w:rPr>
          <w:b/>
          <w:sz w:val="20"/>
          <w:szCs w:val="20"/>
        </w:rPr>
        <w:t>Miejsce i termin realizacji zamówienia:</w:t>
      </w:r>
    </w:p>
    <w:p w:rsidR="005F1377" w:rsidRPr="005F1377" w:rsidRDefault="005F1377" w:rsidP="005F1377">
      <w:pPr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Miejsce realizacji zamówienia musi dawać możliwość odbywania częstych roboczych spotkań z autorem projektu na terenie UMCS w celu bieżącego omawiania postępów prac,  w czasie trwania realizacji zadania, w celu bieżącego omawiania postępów prac</w:t>
      </w:r>
    </w:p>
    <w:p w:rsidR="005F1377" w:rsidRPr="005F1377" w:rsidRDefault="005F1377" w:rsidP="005F1377">
      <w:pPr>
        <w:numPr>
          <w:ilvl w:val="0"/>
          <w:numId w:val="19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Termin wykonania: od dnia podpisania umowy do </w:t>
      </w:r>
      <w:r w:rsidR="0098370A">
        <w:rPr>
          <w:b/>
          <w:sz w:val="20"/>
          <w:szCs w:val="20"/>
        </w:rPr>
        <w:t>31.03</w:t>
      </w:r>
      <w:bookmarkStart w:id="0" w:name="_GoBack"/>
      <w:bookmarkEnd w:id="0"/>
      <w:r w:rsidRPr="005F1377">
        <w:rPr>
          <w:b/>
          <w:sz w:val="20"/>
          <w:szCs w:val="20"/>
        </w:rPr>
        <w:t>.2020</w:t>
      </w:r>
      <w:r w:rsidRPr="005F1377">
        <w:rPr>
          <w:sz w:val="20"/>
          <w:szCs w:val="20"/>
        </w:rPr>
        <w:t xml:space="preserve"> r.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sz w:val="20"/>
          <w:szCs w:val="20"/>
        </w:rPr>
      </w:pPr>
      <w:r w:rsidRPr="005F1377">
        <w:rPr>
          <w:b/>
          <w:sz w:val="20"/>
          <w:szCs w:val="20"/>
        </w:rPr>
        <w:t>Osoby upoważnione do kontaktu: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- sprawy formalne: Wioletta Ostrowska tel. 81 537 55 40 </w:t>
      </w:r>
      <w:hyperlink r:id="rId9" w:history="1">
        <w:r w:rsidRPr="005F1377">
          <w:rPr>
            <w:rStyle w:val="Hipercze"/>
            <w:sz w:val="20"/>
            <w:szCs w:val="20"/>
          </w:rPr>
          <w:t>wioletta.ostrowska@poczta.umcs.lublin.pl</w:t>
        </w:r>
      </w:hyperlink>
    </w:p>
    <w:p w:rsidR="005F1377" w:rsidRPr="005F1377" w:rsidRDefault="005F1377" w:rsidP="005F1377">
      <w:pPr>
        <w:spacing w:after="0"/>
        <w:jc w:val="both"/>
        <w:rPr>
          <w:sz w:val="20"/>
          <w:szCs w:val="20"/>
          <w:u w:val="single"/>
        </w:rPr>
      </w:pPr>
      <w:r w:rsidRPr="005F1377">
        <w:rPr>
          <w:sz w:val="20"/>
          <w:szCs w:val="20"/>
        </w:rPr>
        <w:t xml:space="preserve">- sprawy merytoryczne: dr hab. Radosław Mącik, prof. UMCS tel. 081 537 54 62  lub 081 537 51 55 </w:t>
      </w:r>
      <w:r w:rsidRPr="005F1377">
        <w:rPr>
          <w:sz w:val="20"/>
          <w:szCs w:val="20"/>
        </w:rPr>
        <w:br/>
      </w:r>
      <w:hyperlink r:id="rId10">
        <w:r w:rsidRPr="005F1377">
          <w:rPr>
            <w:rStyle w:val="Hipercze"/>
            <w:sz w:val="20"/>
            <w:szCs w:val="20"/>
          </w:rPr>
          <w:t>radoslaw.macik@poczta.umcs.lublin.pl</w:t>
        </w:r>
      </w:hyperlink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sz w:val="20"/>
          <w:szCs w:val="20"/>
        </w:rPr>
      </w:pPr>
      <w:r w:rsidRPr="005F1377">
        <w:rPr>
          <w:b/>
          <w:sz w:val="20"/>
          <w:szCs w:val="20"/>
        </w:rPr>
        <w:t>Termin związania ofertą: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Okres związania ofertą wynosi 30 dni licząc od upływu terminu składania ofert.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Opis sposobu przygotowania oferty: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Ofertę należy sporządzić zgodnie z wzorcowym formularzem oferty stanowiącym załącznik  nr 2 do niniejszego zaproszenia.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Oferta może być złożona w formie pisemnej lub elektronicznej, oraz winna być podpisana przez osobę (osoby) uprawnione do występowania w imieniu wykonawcy (do oferty winny być dołączone pełnomocnictwa, zgodnie z wymaganiami Kodeksu Cywilnego). Wszystkie załączniki do oferty, stanowiące oświadczenia powinny być również podpisane przez upoważnionego przedstawiciela. Zakres reprezentacji musi wynikać z dokumentów przedstawionych przez Wykonawcę.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 przypadku składania oferty w wersji elektronicznej wszystkie dokumenty po podpisaniu powinny zostać zeskanowane. 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Na ofertę składają się: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Załącznik nr 2 – Formularz oferty,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Załącznik nr 3 - </w:t>
      </w:r>
      <w:r w:rsidRPr="005F1377">
        <w:rPr>
          <w:bCs/>
          <w:sz w:val="20"/>
          <w:szCs w:val="20"/>
        </w:rPr>
        <w:t>Wykaz osób,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Aktualny odpis z właściwego rejestru albo wydruk z Centralnej Ewidencji </w:t>
      </w:r>
      <w:r w:rsidRPr="005F1377">
        <w:rPr>
          <w:sz w:val="20"/>
          <w:szCs w:val="20"/>
        </w:rPr>
        <w:br/>
        <w:t>i Informacji o Działalności Gospodarczej Rzeczpospolitej Polskiej – dotyczy tylko Wykonawców prowadzących działalność gospodarczą lub elektroniczny wydruk z rejestru do ofert składanych drogą elektroniczną,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Pełnomocnictwo do podpisania oferty, o ile umocowanie do dokonania przedmiotowej czynności nie wynika z dokumentów rejestrowych załączonych do oferty, złożone w formie oryginału lub kopii potwierdzonej za zgodność z oryginałem przez notariusza – jeśli dotyczy.</w:t>
      </w:r>
    </w:p>
    <w:p w:rsidR="005F1377" w:rsidRPr="005F1377" w:rsidRDefault="005F1377" w:rsidP="005F1377">
      <w:pPr>
        <w:numPr>
          <w:ilvl w:val="1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Kopie dokumentów potwierdzających wykształcenie i doświadczenie zawodowe, zgodnie z pkt. 4 niniejszego zapytania.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W przypadku, gdy załącznikiem do oferty jest kopia dokumentu, musi być ona potwierdzona za zgodność z oryginałem przez Wykonawcę poprzez dodanie adnotacji: „za zgodność z oryginałem” i umieszczenie daty oraz podpisu upoważnionego przedstawiciela. 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Wszystkie strony oferty, a także miejsca, w których Wykonawca naniósł zmiany, winny być parafowane przez osobę podpisującą ofertę.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Wykonawca winien zamieścić ofertę w kopercie która będzie zaadresowane na Zamawiającego i będzie posiadać oznaczenia: dotyczy</w:t>
      </w:r>
      <w:r w:rsidR="0007735E">
        <w:rPr>
          <w:b/>
          <w:bCs/>
          <w:iCs/>
          <w:sz w:val="20"/>
          <w:szCs w:val="20"/>
        </w:rPr>
        <w:t xml:space="preserve"> 14</w:t>
      </w:r>
      <w:r w:rsidRPr="005F1377">
        <w:rPr>
          <w:b/>
          <w:bCs/>
          <w:iCs/>
          <w:sz w:val="20"/>
          <w:szCs w:val="20"/>
        </w:rPr>
        <w:t>/</w:t>
      </w:r>
      <w:proofErr w:type="spellStart"/>
      <w:r w:rsidRPr="005F1377">
        <w:rPr>
          <w:b/>
          <w:bCs/>
          <w:iCs/>
          <w:sz w:val="20"/>
          <w:szCs w:val="20"/>
        </w:rPr>
        <w:t>CTWiT</w:t>
      </w:r>
      <w:proofErr w:type="spellEnd"/>
      <w:r w:rsidRPr="005F1377">
        <w:rPr>
          <w:b/>
          <w:bCs/>
          <w:iCs/>
          <w:sz w:val="20"/>
          <w:szCs w:val="20"/>
        </w:rPr>
        <w:t>/2020</w:t>
      </w:r>
      <w:r w:rsidRPr="005F1377">
        <w:rPr>
          <w:sz w:val="20"/>
          <w:szCs w:val="20"/>
        </w:rPr>
        <w:t xml:space="preserve"> </w:t>
      </w:r>
      <w:r w:rsidRPr="005F1377">
        <w:rPr>
          <w:b/>
          <w:sz w:val="20"/>
          <w:szCs w:val="20"/>
        </w:rPr>
        <w:t xml:space="preserve">Nie otwierać przed: </w:t>
      </w:r>
      <w:r w:rsidR="0007735E">
        <w:rPr>
          <w:b/>
          <w:sz w:val="20"/>
          <w:szCs w:val="20"/>
        </w:rPr>
        <w:t>28.02</w:t>
      </w:r>
      <w:r w:rsidRPr="005F1377">
        <w:rPr>
          <w:b/>
          <w:sz w:val="20"/>
          <w:szCs w:val="20"/>
        </w:rPr>
        <w:t xml:space="preserve">.2020 do godziny 13.00 </w:t>
      </w:r>
      <w:r w:rsidRPr="005F1377">
        <w:rPr>
          <w:sz w:val="20"/>
          <w:szCs w:val="20"/>
        </w:rPr>
        <w:t xml:space="preserve">oraz, nazwę i adres lub pieczęć firmową Wykonawcy lub przesłać mailem na adres </w:t>
      </w:r>
      <w:hyperlink r:id="rId11">
        <w:r w:rsidRPr="005F1377">
          <w:rPr>
            <w:rStyle w:val="Hipercze"/>
            <w:sz w:val="20"/>
            <w:szCs w:val="20"/>
          </w:rPr>
          <w:t>biznes@umcs.pl</w:t>
        </w:r>
      </w:hyperlink>
      <w:r w:rsidRPr="005F1377">
        <w:rPr>
          <w:sz w:val="20"/>
          <w:szCs w:val="20"/>
        </w:rPr>
        <w:t xml:space="preserve"> 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Koszty opracowania i złożenia oferty ponosi Wykonawca.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Nie dopuszcza się składania ofert częściowych.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Nie dopuszcza się składania ofert wariantowych.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Zamawiający do powyższego postępowania nie przewiduje zastosowania procedury </w:t>
      </w:r>
      <w:proofErr w:type="spellStart"/>
      <w:r w:rsidRPr="005F1377">
        <w:rPr>
          <w:sz w:val="20"/>
          <w:szCs w:val="20"/>
        </w:rPr>
        <w:t>odwołań</w:t>
      </w:r>
      <w:proofErr w:type="spellEnd"/>
      <w:r w:rsidRPr="005F1377">
        <w:rPr>
          <w:sz w:val="20"/>
          <w:szCs w:val="20"/>
        </w:rPr>
        <w:t>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lastRenderedPageBreak/>
        <w:t>Zamówienie jest współfinansowane ze środków Unii Europejskiej w ramach Europejskiego Funduszu Rozwoju Regionalnego.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Każdy Wykonawca może złożyć tylko jedną ofertę.</w:t>
      </w:r>
      <w:r w:rsidRPr="005F1377">
        <w:rPr>
          <w:sz w:val="20"/>
          <w:szCs w:val="20"/>
        </w:rPr>
        <w:tab/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Oferty złożone po terminie nie będą rozpatrywane.</w:t>
      </w:r>
    </w:p>
    <w:p w:rsidR="005F1377" w:rsidRPr="005F1377" w:rsidRDefault="005F1377" w:rsidP="005F1377">
      <w:pPr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Wykonawca może przed upływem terminu składania ofert zmienić lub wycofać swoją ofertę.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Miejsce i termin składania i otwarcia ofert:</w:t>
      </w:r>
    </w:p>
    <w:p w:rsidR="005F1377" w:rsidRPr="005F1377" w:rsidRDefault="005F1377" w:rsidP="005F1377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Ofertę należy przesłać na adres: Uniwersytet Marii Curie-Skłodowskiej, 20-031 Lublin, Pl. M. Curie-Skłodowskiej 5, budynek Rektoratu, piętro XII, pokój 1213,  lub w wersji elektronicznej (skan) na adres </w:t>
      </w:r>
      <w:hyperlink r:id="rId12">
        <w:r w:rsidRPr="005F1377">
          <w:rPr>
            <w:rStyle w:val="Hipercze"/>
            <w:sz w:val="20"/>
            <w:szCs w:val="20"/>
          </w:rPr>
          <w:t>biznes@umcs.pl</w:t>
        </w:r>
      </w:hyperlink>
      <w:r w:rsidRPr="005F1377">
        <w:rPr>
          <w:sz w:val="20"/>
          <w:szCs w:val="20"/>
          <w:u w:val="single"/>
        </w:rPr>
        <w:t xml:space="preserve"> </w:t>
      </w:r>
      <w:r w:rsidRPr="005F1377">
        <w:rPr>
          <w:sz w:val="20"/>
          <w:szCs w:val="20"/>
        </w:rPr>
        <w:t xml:space="preserve">w terminie do dnia </w:t>
      </w:r>
      <w:r w:rsidR="0007735E">
        <w:rPr>
          <w:b/>
          <w:sz w:val="20"/>
          <w:szCs w:val="20"/>
        </w:rPr>
        <w:t>28.02</w:t>
      </w:r>
      <w:r w:rsidRPr="005F1377">
        <w:rPr>
          <w:b/>
          <w:sz w:val="20"/>
          <w:szCs w:val="20"/>
        </w:rPr>
        <w:t>.2020 do godziny 13.00</w:t>
      </w:r>
    </w:p>
    <w:p w:rsidR="005F1377" w:rsidRPr="005F1377" w:rsidRDefault="005F1377" w:rsidP="005F1377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Oferty zostaną otwarte w dniu </w:t>
      </w:r>
      <w:r w:rsidR="0007735E">
        <w:rPr>
          <w:b/>
          <w:sz w:val="20"/>
          <w:szCs w:val="20"/>
        </w:rPr>
        <w:t>28.02</w:t>
      </w:r>
      <w:r w:rsidRPr="005F1377">
        <w:rPr>
          <w:b/>
          <w:sz w:val="20"/>
          <w:szCs w:val="20"/>
        </w:rPr>
        <w:t xml:space="preserve">.2020 do godziny 13.10 </w:t>
      </w:r>
      <w:r w:rsidRPr="005F1377">
        <w:rPr>
          <w:sz w:val="20"/>
          <w:szCs w:val="20"/>
        </w:rPr>
        <w:t>w siedzibie Zamawiającego: Uniwersytet Marii Curie-Skłodowskiej, pl. M. Curie-Skłodowskiej 5; 20-031 Lublin, budynek Rektoratu, piętro XII, pokój 1213.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Kryteria oceny ofert.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Kryterium oceny ofert jest cena 100%.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>Nieudzielenie zamówienia:</w:t>
      </w:r>
    </w:p>
    <w:p w:rsidR="005F1377" w:rsidRPr="005F1377" w:rsidRDefault="005F1377" w:rsidP="005F1377">
      <w:pPr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Zamawiającemu przysługuje prawo zamknięcia niniejszego postępowania bez wybierania którejkolwiek z ofert.</w:t>
      </w:r>
    </w:p>
    <w:p w:rsidR="005F1377" w:rsidRPr="005F1377" w:rsidRDefault="005F1377" w:rsidP="005F1377">
      <w:pPr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Zamawiający zastrzega sobie możliwość unieważnienia postępowania bez podania przyczyn.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</w:p>
    <w:p w:rsidR="005F1377" w:rsidRPr="005F1377" w:rsidRDefault="005F1377" w:rsidP="005F1377">
      <w:pPr>
        <w:numPr>
          <w:ilvl w:val="0"/>
          <w:numId w:val="23"/>
        </w:numPr>
        <w:spacing w:after="0"/>
        <w:jc w:val="both"/>
        <w:rPr>
          <w:b/>
          <w:sz w:val="20"/>
          <w:szCs w:val="20"/>
        </w:rPr>
      </w:pPr>
      <w:r w:rsidRPr="005F1377">
        <w:rPr>
          <w:b/>
          <w:sz w:val="20"/>
          <w:szCs w:val="20"/>
        </w:rPr>
        <w:t xml:space="preserve"> Zawarcie umowy: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Zamawiający zawrze umowę z Wykonawcą, który złożył najkorzystniejszą ofertę, spełniającą wszystkie wymagania Zamawiającego. Wzór umowy stanowi załącznik nr 4.  </w:t>
      </w:r>
    </w:p>
    <w:p w:rsidR="005F1377" w:rsidRPr="005F1377" w:rsidRDefault="005F1377" w:rsidP="005F1377">
      <w:pPr>
        <w:spacing w:after="0"/>
        <w:jc w:val="both"/>
        <w:rPr>
          <w:sz w:val="20"/>
          <w:szCs w:val="20"/>
          <w:u w:val="single"/>
        </w:rPr>
      </w:pPr>
    </w:p>
    <w:p w:rsidR="005F1377" w:rsidRPr="005F1377" w:rsidRDefault="005F1377" w:rsidP="005F1377">
      <w:pPr>
        <w:spacing w:after="0"/>
        <w:jc w:val="both"/>
        <w:rPr>
          <w:sz w:val="20"/>
          <w:szCs w:val="20"/>
          <w:u w:val="single"/>
        </w:rPr>
      </w:pPr>
      <w:r w:rsidRPr="005F1377">
        <w:rPr>
          <w:sz w:val="20"/>
          <w:szCs w:val="20"/>
          <w:u w:val="single"/>
        </w:rPr>
        <w:t>Załączniki: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Nr 1 Opis przedmiotu zamówienia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Nr 2 Formularz oferty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>Nr 3 Wykaz osób</w:t>
      </w:r>
    </w:p>
    <w:p w:rsidR="005F1377" w:rsidRPr="005F1377" w:rsidRDefault="005F1377" w:rsidP="005F1377">
      <w:pPr>
        <w:numPr>
          <w:ilvl w:val="0"/>
          <w:numId w:val="21"/>
        </w:numPr>
        <w:spacing w:after="0"/>
        <w:jc w:val="both"/>
        <w:rPr>
          <w:sz w:val="20"/>
          <w:szCs w:val="20"/>
        </w:rPr>
      </w:pPr>
      <w:r w:rsidRPr="005F1377">
        <w:rPr>
          <w:sz w:val="20"/>
          <w:szCs w:val="20"/>
        </w:rPr>
        <w:t xml:space="preserve">Nr 4 Wzór umowy </w:t>
      </w:r>
    </w:p>
    <w:p w:rsidR="00CE43BE" w:rsidRPr="00CE43BE" w:rsidRDefault="00CE43BE">
      <w:pPr>
        <w:spacing w:after="0"/>
        <w:jc w:val="both"/>
        <w:rPr>
          <w:sz w:val="20"/>
          <w:szCs w:val="20"/>
        </w:rPr>
      </w:pPr>
    </w:p>
    <w:sectPr w:rsidR="00CE43BE" w:rsidRPr="00CE43BE" w:rsidSect="00142AB0">
      <w:headerReference w:type="default" r:id="rId13"/>
      <w:footerReference w:type="defaul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CC37A4"/>
    <w:multiLevelType w:val="multilevel"/>
    <w:tmpl w:val="65C25160"/>
    <w:lvl w:ilvl="0">
      <w:start w:val="1"/>
      <w:numFmt w:val="decimal"/>
      <w:lvlText w:val="%1)"/>
      <w:lvlJc w:val="left"/>
      <w:pPr>
        <w:ind w:left="2618" w:hanging="360"/>
      </w:pPr>
    </w:lvl>
    <w:lvl w:ilvl="1">
      <w:start w:val="1"/>
      <w:numFmt w:val="lowerLetter"/>
      <w:lvlText w:val="%2."/>
      <w:lvlJc w:val="left"/>
      <w:pPr>
        <w:ind w:left="3338" w:hanging="360"/>
      </w:pPr>
    </w:lvl>
    <w:lvl w:ilvl="2">
      <w:start w:val="1"/>
      <w:numFmt w:val="lowerRoman"/>
      <w:lvlText w:val="%3."/>
      <w:lvlJc w:val="right"/>
      <w:pPr>
        <w:ind w:left="4058" w:hanging="180"/>
      </w:pPr>
    </w:lvl>
    <w:lvl w:ilvl="3">
      <w:start w:val="1"/>
      <w:numFmt w:val="decimal"/>
      <w:lvlText w:val="%4."/>
      <w:lvlJc w:val="left"/>
      <w:pPr>
        <w:ind w:left="4778" w:hanging="360"/>
      </w:pPr>
    </w:lvl>
    <w:lvl w:ilvl="4">
      <w:start w:val="1"/>
      <w:numFmt w:val="lowerLetter"/>
      <w:lvlText w:val="%5."/>
      <w:lvlJc w:val="left"/>
      <w:pPr>
        <w:ind w:left="5498" w:hanging="360"/>
      </w:pPr>
    </w:lvl>
    <w:lvl w:ilvl="5">
      <w:start w:val="1"/>
      <w:numFmt w:val="lowerRoman"/>
      <w:lvlText w:val="%6."/>
      <w:lvlJc w:val="right"/>
      <w:pPr>
        <w:ind w:left="6218" w:hanging="180"/>
      </w:pPr>
    </w:lvl>
    <w:lvl w:ilvl="6">
      <w:start w:val="1"/>
      <w:numFmt w:val="decimal"/>
      <w:lvlText w:val="%7."/>
      <w:lvlJc w:val="left"/>
      <w:pPr>
        <w:ind w:left="6938" w:hanging="360"/>
      </w:pPr>
    </w:lvl>
    <w:lvl w:ilvl="7">
      <w:start w:val="1"/>
      <w:numFmt w:val="lowerLetter"/>
      <w:lvlText w:val="%8."/>
      <w:lvlJc w:val="left"/>
      <w:pPr>
        <w:ind w:left="7658" w:hanging="360"/>
      </w:pPr>
    </w:lvl>
    <w:lvl w:ilvl="8">
      <w:start w:val="1"/>
      <w:numFmt w:val="lowerRoman"/>
      <w:lvlText w:val="%9."/>
      <w:lvlJc w:val="right"/>
      <w:pPr>
        <w:ind w:left="8378" w:hanging="180"/>
      </w:pPr>
    </w:lvl>
  </w:abstractNum>
  <w:abstractNum w:abstractNumId="8">
    <w:nsid w:val="262F044E"/>
    <w:multiLevelType w:val="multilevel"/>
    <w:tmpl w:val="B88C6BB0"/>
    <w:lvl w:ilvl="0">
      <w:start w:val="1"/>
      <w:numFmt w:val="decimal"/>
      <w:lvlText w:val="%1)"/>
      <w:lvlJc w:val="left"/>
      <w:pPr>
        <w:ind w:left="1068" w:hanging="360"/>
      </w:pPr>
      <w:rPr>
        <w:b w:val="0"/>
        <w:sz w:val="20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9">
    <w:nsid w:val="28865167"/>
    <w:multiLevelType w:val="multilevel"/>
    <w:tmpl w:val="2D0EC2FA"/>
    <w:lvl w:ilvl="0">
      <w:start w:val="1"/>
      <w:numFmt w:val="bullet"/>
      <w:lvlText w:val=""/>
      <w:lvlJc w:val="left"/>
      <w:pPr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10">
    <w:nsid w:val="2AF41E52"/>
    <w:multiLevelType w:val="multilevel"/>
    <w:tmpl w:val="B8FC34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2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79775A"/>
    <w:multiLevelType w:val="multilevel"/>
    <w:tmpl w:val="1E32BBA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B57173"/>
    <w:multiLevelType w:val="multilevel"/>
    <w:tmpl w:val="0F60468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40B0505A"/>
    <w:multiLevelType w:val="multilevel"/>
    <w:tmpl w:val="09B8525C"/>
    <w:lvl w:ilvl="0">
      <w:start w:val="1"/>
      <w:numFmt w:val="decimal"/>
      <w:lvlText w:val="%1)"/>
      <w:lvlJc w:val="left"/>
      <w:pPr>
        <w:ind w:left="2136" w:hanging="360"/>
      </w:pPr>
      <w:rPr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ind w:left="2856" w:hanging="360"/>
      </w:pPr>
    </w:lvl>
    <w:lvl w:ilvl="2">
      <w:start w:val="1"/>
      <w:numFmt w:val="lowerRoman"/>
      <w:lvlText w:val="%3."/>
      <w:lvlJc w:val="right"/>
      <w:pPr>
        <w:ind w:left="3576" w:hanging="180"/>
      </w:pPr>
    </w:lvl>
    <w:lvl w:ilvl="3">
      <w:start w:val="1"/>
      <w:numFmt w:val="decimal"/>
      <w:lvlText w:val="%4."/>
      <w:lvlJc w:val="left"/>
      <w:pPr>
        <w:ind w:left="4296" w:hanging="360"/>
      </w:pPr>
    </w:lvl>
    <w:lvl w:ilvl="4">
      <w:start w:val="1"/>
      <w:numFmt w:val="lowerLetter"/>
      <w:lvlText w:val="%5."/>
      <w:lvlJc w:val="left"/>
      <w:pPr>
        <w:ind w:left="5016" w:hanging="360"/>
      </w:pPr>
    </w:lvl>
    <w:lvl w:ilvl="5">
      <w:start w:val="1"/>
      <w:numFmt w:val="lowerRoman"/>
      <w:lvlText w:val="%6."/>
      <w:lvlJc w:val="right"/>
      <w:pPr>
        <w:ind w:left="5736" w:hanging="180"/>
      </w:pPr>
    </w:lvl>
    <w:lvl w:ilvl="6">
      <w:start w:val="1"/>
      <w:numFmt w:val="decimal"/>
      <w:lvlText w:val="%7."/>
      <w:lvlJc w:val="left"/>
      <w:pPr>
        <w:ind w:left="6456" w:hanging="360"/>
      </w:pPr>
    </w:lvl>
    <w:lvl w:ilvl="7">
      <w:start w:val="1"/>
      <w:numFmt w:val="lowerLetter"/>
      <w:lvlText w:val="%8."/>
      <w:lvlJc w:val="left"/>
      <w:pPr>
        <w:ind w:left="7176" w:hanging="360"/>
      </w:pPr>
    </w:lvl>
    <w:lvl w:ilvl="8">
      <w:start w:val="1"/>
      <w:numFmt w:val="lowerRoman"/>
      <w:lvlText w:val="%9."/>
      <w:lvlJc w:val="right"/>
      <w:pPr>
        <w:ind w:left="7896" w:hanging="180"/>
      </w:pPr>
    </w:lvl>
  </w:abstractNum>
  <w:abstractNum w:abstractNumId="16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7">
    <w:nsid w:val="4E8D3FAD"/>
    <w:multiLevelType w:val="multilevel"/>
    <w:tmpl w:val="11462FA6"/>
    <w:lvl w:ilvl="0">
      <w:start w:val="1"/>
      <w:numFmt w:val="bullet"/>
      <w:lvlText w:val=""/>
      <w:lvlJc w:val="left"/>
      <w:pPr>
        <w:ind w:left="2302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ind w:left="3022" w:hanging="360"/>
      </w:pPr>
    </w:lvl>
    <w:lvl w:ilvl="2">
      <w:start w:val="1"/>
      <w:numFmt w:val="lowerRoman"/>
      <w:lvlText w:val="%3."/>
      <w:lvlJc w:val="right"/>
      <w:pPr>
        <w:ind w:left="3742" w:hanging="180"/>
      </w:pPr>
    </w:lvl>
    <w:lvl w:ilvl="3">
      <w:start w:val="1"/>
      <w:numFmt w:val="decimal"/>
      <w:lvlText w:val="%4."/>
      <w:lvlJc w:val="left"/>
      <w:pPr>
        <w:ind w:left="4462" w:hanging="360"/>
      </w:pPr>
    </w:lvl>
    <w:lvl w:ilvl="4">
      <w:start w:val="1"/>
      <w:numFmt w:val="lowerLetter"/>
      <w:lvlText w:val="%5."/>
      <w:lvlJc w:val="left"/>
      <w:pPr>
        <w:ind w:left="5182" w:hanging="360"/>
      </w:pPr>
    </w:lvl>
    <w:lvl w:ilvl="5">
      <w:start w:val="1"/>
      <w:numFmt w:val="lowerRoman"/>
      <w:lvlText w:val="%6."/>
      <w:lvlJc w:val="right"/>
      <w:pPr>
        <w:ind w:left="5902" w:hanging="180"/>
      </w:pPr>
    </w:lvl>
    <w:lvl w:ilvl="6">
      <w:start w:val="1"/>
      <w:numFmt w:val="decimal"/>
      <w:lvlText w:val="%7."/>
      <w:lvlJc w:val="left"/>
      <w:pPr>
        <w:ind w:left="6622" w:hanging="360"/>
      </w:pPr>
    </w:lvl>
    <w:lvl w:ilvl="7">
      <w:start w:val="1"/>
      <w:numFmt w:val="lowerLetter"/>
      <w:lvlText w:val="%8."/>
      <w:lvlJc w:val="left"/>
      <w:pPr>
        <w:ind w:left="7342" w:hanging="360"/>
      </w:pPr>
    </w:lvl>
    <w:lvl w:ilvl="8">
      <w:start w:val="1"/>
      <w:numFmt w:val="lowerRoman"/>
      <w:lvlText w:val="%9."/>
      <w:lvlJc w:val="right"/>
      <w:pPr>
        <w:ind w:left="8062" w:hanging="180"/>
      </w:pPr>
    </w:lvl>
  </w:abstractNum>
  <w:abstractNum w:abstractNumId="18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5B48AC"/>
    <w:multiLevelType w:val="hybridMultilevel"/>
    <w:tmpl w:val="9CEA5A76"/>
    <w:lvl w:ilvl="0" w:tplc="FA9829D2">
      <w:start w:val="5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A706034"/>
    <w:multiLevelType w:val="multilevel"/>
    <w:tmpl w:val="59E4EF9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3"/>
  </w:num>
  <w:num w:numId="9">
    <w:abstractNumId w:val="2"/>
  </w:num>
  <w:num w:numId="10">
    <w:abstractNumId w:val="12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9"/>
  </w:num>
  <w:num w:numId="14">
    <w:abstractNumId w:val="14"/>
  </w:num>
  <w:num w:numId="15">
    <w:abstractNumId w:val="7"/>
  </w:num>
  <w:num w:numId="16">
    <w:abstractNumId w:val="17"/>
  </w:num>
  <w:num w:numId="17">
    <w:abstractNumId w:val="8"/>
  </w:num>
  <w:num w:numId="18">
    <w:abstractNumId w:val="22"/>
  </w:num>
  <w:num w:numId="19">
    <w:abstractNumId w:val="15"/>
  </w:num>
  <w:num w:numId="20">
    <w:abstractNumId w:val="10"/>
  </w:num>
  <w:num w:numId="21">
    <w:abstractNumId w:val="9"/>
  </w:num>
  <w:num w:numId="22">
    <w:abstractNumId w:val="1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7735E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5F1377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8370A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13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iznes@umcs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iznes@umcs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radoslaw.macik@poczta.umcs.lublin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ioletta.ostrowska@poczta.umcs.lublin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AD3F6-809A-44E5-8C8E-FBD01F1C8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1425</Words>
  <Characters>8550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21</cp:revision>
  <cp:lastPrinted>2020-01-22T10:13:00Z</cp:lastPrinted>
  <dcterms:created xsi:type="dcterms:W3CDTF">2019-02-06T09:12:00Z</dcterms:created>
  <dcterms:modified xsi:type="dcterms:W3CDTF">2020-02-20T15:06:00Z</dcterms:modified>
</cp:coreProperties>
</file>