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314229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314229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092EA6">
        <w:rPr>
          <w:rFonts w:ascii="Calibri" w:hAnsi="Calibri" w:cs="Calibri"/>
          <w:b/>
          <w:bCs/>
          <w:sz w:val="18"/>
          <w:szCs w:val="18"/>
        </w:rPr>
        <w:t>3</w:t>
      </w:r>
      <w:r w:rsidR="00EB3E87">
        <w:rPr>
          <w:rFonts w:ascii="Calibri" w:hAnsi="Calibri" w:cs="Calibri"/>
          <w:b/>
          <w:bCs/>
          <w:sz w:val="18"/>
          <w:szCs w:val="18"/>
        </w:rPr>
        <w:t>4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 xml:space="preserve">1843 </w:t>
      </w:r>
      <w:proofErr w:type="spellStart"/>
      <w:r w:rsidR="00455287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="00455287">
        <w:rPr>
          <w:rFonts w:ascii="Calibri" w:hAnsi="Calibri" w:cs="Calibri"/>
          <w:sz w:val="18"/>
          <w:szCs w:val="18"/>
          <w:lang w:eastAsia="ar-SA"/>
        </w:rPr>
        <w:t>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EB3E87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EB3E87">
        <w:rPr>
          <w:rFonts w:ascii="Calibri" w:hAnsi="Calibri" w:cs="Calibri"/>
          <w:b/>
          <w:sz w:val="18"/>
          <w:szCs w:val="18"/>
        </w:rPr>
        <w:t>25</w:t>
      </w:r>
      <w:r w:rsidR="003265AD">
        <w:rPr>
          <w:rFonts w:ascii="Calibri" w:hAnsi="Calibri" w:cs="Calibri"/>
          <w:b/>
          <w:sz w:val="18"/>
          <w:szCs w:val="18"/>
        </w:rPr>
        <w:t>.02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DB78FC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B3E87" w:rsidRPr="00CF3FEF" w:rsidRDefault="00EB3E8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092EA6">
        <w:rPr>
          <w:rFonts w:ascii="Calibri" w:hAnsi="Calibri" w:cs="Calibri"/>
          <w:bCs/>
          <w:sz w:val="18"/>
          <w:szCs w:val="18"/>
          <w:lang w:val="pl-PL"/>
        </w:rPr>
        <w:t>3</w:t>
      </w:r>
      <w:r w:rsidR="00EB3E87">
        <w:rPr>
          <w:rFonts w:ascii="Calibri" w:hAnsi="Calibri" w:cs="Calibri"/>
          <w:bCs/>
          <w:sz w:val="18"/>
          <w:szCs w:val="18"/>
          <w:lang w:val="pl-PL"/>
        </w:rPr>
        <w:t>4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EB3E87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Przeźroczyste szkiełka mikroskopowe ze szkła borokrzemowego o wymiarach: 1”x3”x1.1mm, powlekane aluminium o grubości ~ 100nm, w opakowaniu 150 sztuk</w:t>
            </w:r>
            <w:r w:rsidR="00ED3885">
              <w:rPr>
                <w:rFonts w:ascii="Calibri" w:hAnsi="Calibri" w:cs="Calibri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AC5BFB" w:rsidRPr="00B71651" w:rsidRDefault="00EB3E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  <w:r w:rsidR="00ED388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0A4ABD">
        <w:rPr>
          <w:rFonts w:ascii="Calibri" w:hAnsi="Calibri" w:cs="Calibri"/>
          <w:b/>
          <w:sz w:val="18"/>
          <w:szCs w:val="18"/>
        </w:rPr>
        <w:t>Biologii i Biotechnologii</w:t>
      </w:r>
    </w:p>
    <w:p w:rsidR="00BB5B5F" w:rsidRPr="00032EF4" w:rsidRDefault="000A4ABD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EB3E87">
        <w:rPr>
          <w:rFonts w:ascii="Calibri" w:hAnsi="Calibri" w:cs="Calibri"/>
          <w:b/>
          <w:sz w:val="18"/>
          <w:szCs w:val="18"/>
        </w:rPr>
        <w:t>Genetyki i Mikrobiologii</w:t>
      </w:r>
      <w:r w:rsidR="00737A2C">
        <w:rPr>
          <w:rFonts w:ascii="Calibri" w:hAnsi="Calibri" w:cs="Calibri"/>
          <w:b/>
          <w:sz w:val="18"/>
          <w:szCs w:val="18"/>
        </w:rPr>
        <w:t xml:space="preserve"> 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Akademicka 19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4200F">
        <w:rPr>
          <w:rFonts w:ascii="Calibri" w:hAnsi="Calibri" w:cs="Calibri"/>
          <w:b/>
          <w:sz w:val="18"/>
          <w:szCs w:val="18"/>
        </w:rPr>
        <w:t>20-033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737A2C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Pani </w:t>
      </w:r>
      <w:r w:rsidR="00EB3E87">
        <w:rPr>
          <w:rFonts w:ascii="Calibri" w:hAnsi="Calibri" w:cs="Calibri"/>
          <w:b/>
          <w:sz w:val="18"/>
          <w:szCs w:val="18"/>
          <w:lang w:val="pl-PL"/>
        </w:rPr>
        <w:t>Iwona Komaniecka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81 537 </w:t>
      </w:r>
      <w:r w:rsidR="00EB3E87">
        <w:rPr>
          <w:rFonts w:ascii="Calibri" w:hAnsi="Calibri" w:cs="Calibri"/>
          <w:b/>
          <w:sz w:val="18"/>
          <w:szCs w:val="18"/>
          <w:lang w:val="pl-PL"/>
        </w:rPr>
        <w:t>59 81</w:t>
      </w: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B3E8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737A2C" w:rsidRPr="00737A2C">
        <w:rPr>
          <w:rFonts w:ascii="Calibri" w:hAnsi="Calibri" w:cs="Calibri"/>
          <w:bCs/>
          <w:sz w:val="16"/>
          <w:szCs w:val="16"/>
          <w:lang w:val="pl-PL"/>
        </w:rPr>
        <w:t>3</w:t>
      </w:r>
      <w:r w:rsidR="00EB3E87">
        <w:rPr>
          <w:rFonts w:ascii="Calibri" w:hAnsi="Calibri" w:cs="Calibri"/>
          <w:bCs/>
          <w:sz w:val="16"/>
          <w:szCs w:val="16"/>
          <w:lang w:val="pl-PL"/>
        </w:rPr>
        <w:t>4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737A2C">
        <w:rPr>
          <w:rFonts w:ascii="Calibri" w:hAnsi="Calibri" w:cs="Calibri"/>
          <w:b/>
          <w:sz w:val="16"/>
          <w:szCs w:val="16"/>
        </w:rPr>
        <w:t>do badań</w:t>
      </w:r>
      <w:r w:rsidR="004A60E8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540FA2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B3E87" w:rsidRPr="00E5069A" w:rsidTr="00EB3E87">
        <w:trPr>
          <w:trHeight w:hRule="exact" w:val="666"/>
        </w:trPr>
        <w:tc>
          <w:tcPr>
            <w:tcW w:w="522" w:type="dxa"/>
            <w:vAlign w:val="center"/>
            <w:hideMark/>
          </w:tcPr>
          <w:p w:rsidR="00EB3E87" w:rsidRPr="00C41022" w:rsidRDefault="00EB3E87" w:rsidP="00EB3E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EB3E87" w:rsidRPr="002003F7" w:rsidRDefault="00EB3E87" w:rsidP="00EB3E87">
            <w:pPr>
              <w:rPr>
                <w:rFonts w:ascii="Calibri" w:hAnsi="Calibri" w:cs="Calibri"/>
                <w:sz w:val="16"/>
                <w:szCs w:val="16"/>
              </w:rPr>
            </w:pPr>
            <w:r w:rsidRPr="002003F7">
              <w:rPr>
                <w:rFonts w:ascii="Calibri" w:hAnsi="Calibri" w:cs="Calibri"/>
                <w:sz w:val="16"/>
                <w:szCs w:val="16"/>
              </w:rPr>
              <w:t>Przeźroczyste szkiełka mikroskopowe ze szkła borokrzemowego o wymiarach: 1”x3”x1.1mm, powlekane aluminium o grubości ~ 100nm, w opakowaniu 150 sztuk.</w:t>
            </w:r>
          </w:p>
        </w:tc>
        <w:tc>
          <w:tcPr>
            <w:tcW w:w="850" w:type="dxa"/>
          </w:tcPr>
          <w:p w:rsidR="00EB3E87" w:rsidRPr="002003F7" w:rsidRDefault="00EB3E87" w:rsidP="00EB3E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B3E87" w:rsidRPr="002003F7" w:rsidRDefault="00EB3E87" w:rsidP="00EB3E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03F7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EB3E87" w:rsidRPr="00E5069A" w:rsidRDefault="00EB3E87" w:rsidP="00EB3E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E87" w:rsidRPr="00E5069A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B3E87" w:rsidRPr="00E5069A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Default="00EB3E87" w:rsidP="00EB3E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B3E87" w:rsidRPr="00E5069A" w:rsidRDefault="00EB3E87" w:rsidP="00EB3E8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E4A2A" w:rsidRDefault="003E4A2A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2E7E9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Zamówienie zrealizujemy w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B07E5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30 dni.</w:t>
      </w:r>
      <w:r w:rsidR="00754A10" w:rsidRPr="00B07E52">
        <w:rPr>
          <w:rFonts w:ascii="Calibri" w:hAnsi="Calibri" w:cs="Calibri"/>
          <w:sz w:val="16"/>
          <w:szCs w:val="16"/>
        </w:rPr>
        <w:t xml:space="preserve"> 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90A4A" w:rsidRDefault="00AC5BF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2E7E96" w:rsidRPr="00B07E52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DB78FC">
        <w:rPr>
          <w:rFonts w:ascii="Calibri" w:hAnsi="Calibri" w:cs="Calibri"/>
          <w:b/>
          <w:bCs/>
          <w:i/>
          <w:sz w:val="16"/>
          <w:szCs w:val="16"/>
        </w:rPr>
        <w:t>3</w:t>
      </w:r>
      <w:r w:rsidR="00EB3E87">
        <w:rPr>
          <w:rFonts w:ascii="Calibri" w:hAnsi="Calibri" w:cs="Calibri"/>
          <w:b/>
          <w:bCs/>
          <w:i/>
          <w:sz w:val="16"/>
          <w:szCs w:val="16"/>
        </w:rPr>
        <w:t>4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bookmarkStart w:id="0" w:name="_GoBack"/>
      <w:bookmarkEnd w:id="0"/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29" w:rsidRDefault="00314229">
      <w:r>
        <w:separator/>
      </w:r>
    </w:p>
  </w:endnote>
  <w:endnote w:type="continuationSeparator" w:id="0">
    <w:p w:rsidR="00314229" w:rsidRDefault="0031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29" w:rsidRDefault="00314229">
      <w:r>
        <w:separator/>
      </w:r>
    </w:p>
  </w:footnote>
  <w:footnote w:type="continuationSeparator" w:id="0">
    <w:p w:rsidR="00314229" w:rsidRDefault="00314229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808DDCE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D350-774F-48A3-8A76-99B5FF5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13656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4</cp:revision>
  <cp:lastPrinted>2019-11-27T10:27:00Z</cp:lastPrinted>
  <dcterms:created xsi:type="dcterms:W3CDTF">2020-02-21T08:16:00Z</dcterms:created>
  <dcterms:modified xsi:type="dcterms:W3CDTF">2020-02-21T08:29:00Z</dcterms:modified>
</cp:coreProperties>
</file>