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BFC399" w14:textId="0A498AFC" w:rsidR="005E56E8" w:rsidRPr="009440A5" w:rsidRDefault="007674E3" w:rsidP="007674E3">
      <w:pPr>
        <w:tabs>
          <w:tab w:val="left" w:pos="5820"/>
        </w:tabs>
      </w:pPr>
      <w:r>
        <w:tab/>
      </w:r>
    </w:p>
    <w:p w14:paraId="1DBFCAC8" w14:textId="77777777" w:rsidR="005E56E8" w:rsidRPr="009440A5" w:rsidRDefault="005E56E8" w:rsidP="00C22042"/>
    <w:p w14:paraId="61D325F5" w14:textId="77777777" w:rsidR="005E56E8" w:rsidRPr="009440A5" w:rsidRDefault="005E56E8" w:rsidP="00C22042"/>
    <w:p w14:paraId="7C6416E5" w14:textId="77777777" w:rsidR="005E56E8" w:rsidRPr="009440A5" w:rsidRDefault="005E56E8" w:rsidP="00C22042"/>
    <w:p w14:paraId="26CF48CD" w14:textId="77777777" w:rsidR="005E56E8" w:rsidRPr="009440A5" w:rsidRDefault="005E56E8" w:rsidP="00C22042"/>
    <w:p w14:paraId="7928B2D1" w14:textId="77777777" w:rsidR="005E56E8" w:rsidRPr="009440A5" w:rsidRDefault="005E56E8" w:rsidP="00C22042"/>
    <w:p w14:paraId="1CE4D95A" w14:textId="4A6A1B85" w:rsidR="00472167" w:rsidRDefault="007674E3" w:rsidP="00472167">
      <w:pPr>
        <w:spacing w:line="360" w:lineRule="auto"/>
        <w:jc w:val="center"/>
        <w:rPr>
          <w:b/>
          <w:sz w:val="48"/>
        </w:rPr>
      </w:pPr>
      <w:r>
        <w:rPr>
          <w:b/>
          <w:sz w:val="48"/>
        </w:rPr>
        <w:t>Instrukcja stanowiskowa</w:t>
      </w:r>
    </w:p>
    <w:p w14:paraId="2F1D0F21" w14:textId="626F9543" w:rsidR="00401822" w:rsidRDefault="007674E3" w:rsidP="00CD7BDE">
      <w:pPr>
        <w:spacing w:line="360" w:lineRule="auto"/>
        <w:jc w:val="center"/>
      </w:pPr>
      <w:r>
        <w:rPr>
          <w:b/>
          <w:iCs/>
          <w:sz w:val="48"/>
        </w:rPr>
        <w:t xml:space="preserve">w zakresie </w:t>
      </w:r>
      <w:r w:rsidR="005D4229">
        <w:rPr>
          <w:b/>
          <w:iCs/>
          <w:sz w:val="48"/>
        </w:rPr>
        <w:t>wprowadzania faktur w Kancelarii UMCS</w:t>
      </w:r>
    </w:p>
    <w:p w14:paraId="658B2D43" w14:textId="77777777" w:rsidR="005E56E8" w:rsidRDefault="005E56E8" w:rsidP="00C22042"/>
    <w:p w14:paraId="675CACA1" w14:textId="77777777" w:rsidR="005E56E8" w:rsidRDefault="005E56E8" w:rsidP="00C22042"/>
    <w:p w14:paraId="69578623" w14:textId="77777777" w:rsidR="005E56E8" w:rsidRDefault="005E56E8" w:rsidP="00C22042"/>
    <w:p w14:paraId="5DC1CAE6" w14:textId="77777777" w:rsidR="00A04507" w:rsidRDefault="00A04507" w:rsidP="00C22042"/>
    <w:p w14:paraId="6E91BFC1" w14:textId="77777777" w:rsidR="00A04507" w:rsidRDefault="00A04507" w:rsidP="00C22042"/>
    <w:p w14:paraId="68764606" w14:textId="77777777" w:rsidR="00A04507" w:rsidRDefault="00A04507" w:rsidP="00C22042"/>
    <w:p w14:paraId="0B9E35E7" w14:textId="77777777" w:rsidR="00A738C8" w:rsidRDefault="00A738C8" w:rsidP="00C22042"/>
    <w:p w14:paraId="1A60CBC8" w14:textId="77777777" w:rsidR="003A039A" w:rsidRDefault="003A039A" w:rsidP="00FD70D2">
      <w:pPr>
        <w:rPr>
          <w:sz w:val="28"/>
          <w:szCs w:val="28"/>
        </w:rPr>
      </w:pPr>
    </w:p>
    <w:p w14:paraId="0E767A6C" w14:textId="77777777" w:rsidR="003A039A" w:rsidRDefault="003A039A" w:rsidP="00FD70D2">
      <w:pPr>
        <w:rPr>
          <w:sz w:val="28"/>
          <w:szCs w:val="28"/>
        </w:rPr>
      </w:pPr>
    </w:p>
    <w:p w14:paraId="72432EA3" w14:textId="77777777" w:rsidR="003A039A" w:rsidRDefault="003A039A" w:rsidP="00FD70D2">
      <w:pPr>
        <w:rPr>
          <w:sz w:val="28"/>
          <w:szCs w:val="28"/>
        </w:rPr>
      </w:pPr>
    </w:p>
    <w:p w14:paraId="16612644" w14:textId="77777777" w:rsidR="003A039A" w:rsidRDefault="003A039A" w:rsidP="00FD70D2">
      <w:pPr>
        <w:rPr>
          <w:sz w:val="28"/>
          <w:szCs w:val="28"/>
        </w:rPr>
      </w:pPr>
    </w:p>
    <w:p w14:paraId="64494DF6" w14:textId="7ABD5B1C" w:rsidR="005E56E8" w:rsidRPr="00823F3A" w:rsidRDefault="00823F3A" w:rsidP="00FD70D2">
      <w:pPr>
        <w:rPr>
          <w:sz w:val="28"/>
          <w:szCs w:val="28"/>
        </w:rPr>
      </w:pPr>
      <w:r w:rsidRPr="00823F3A">
        <w:rPr>
          <w:sz w:val="28"/>
          <w:szCs w:val="28"/>
        </w:rPr>
        <w:t>Wersja 1</w:t>
      </w:r>
      <w:r>
        <w:rPr>
          <w:sz w:val="28"/>
          <w:szCs w:val="28"/>
        </w:rPr>
        <w:t>.0</w:t>
      </w:r>
    </w:p>
    <w:p w14:paraId="52A3A4F9" w14:textId="77777777" w:rsidR="005E56E8" w:rsidRPr="00382ACE" w:rsidRDefault="005E56E8" w:rsidP="00382ACE"/>
    <w:p w14:paraId="615F9EE3" w14:textId="77777777" w:rsidR="001D59EB" w:rsidRDefault="001D59EB" w:rsidP="00382ACE">
      <w:bookmarkStart w:id="0" w:name="_Toc103141029"/>
    </w:p>
    <w:p w14:paraId="7983ECCD" w14:textId="77777777" w:rsidR="00CA3BA2" w:rsidRDefault="00CA3BA2" w:rsidP="00382ACE"/>
    <w:p w14:paraId="06C2402F" w14:textId="77777777" w:rsidR="003A039A" w:rsidRDefault="003A039A" w:rsidP="00382ACE"/>
    <w:p w14:paraId="2C5F66B3" w14:textId="77777777" w:rsidR="001D59EB" w:rsidRDefault="001D59EB" w:rsidP="00382ACE"/>
    <w:p w14:paraId="6AFCCB7B" w14:textId="77777777" w:rsidR="005E56E8" w:rsidRPr="00382ACE" w:rsidRDefault="005E56E8" w:rsidP="00382ACE">
      <w:r w:rsidRPr="00382ACE">
        <w:t>Historia zmian</w:t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2201"/>
        <w:gridCol w:w="1134"/>
        <w:gridCol w:w="4536"/>
      </w:tblGrid>
      <w:tr w:rsidR="005E56E8" w:rsidRPr="00382ACE" w14:paraId="63ECFB31" w14:textId="77777777" w:rsidTr="00382ACE">
        <w:trPr>
          <w:tblHeader/>
        </w:trPr>
        <w:tc>
          <w:tcPr>
            <w:tcW w:w="1413" w:type="dxa"/>
            <w:shd w:val="clear" w:color="auto" w:fill="B4C6E7"/>
          </w:tcPr>
          <w:p w14:paraId="7F172484" w14:textId="77777777" w:rsidR="005E56E8" w:rsidRPr="00382ACE" w:rsidRDefault="005E56E8" w:rsidP="00B610BC">
            <w:pPr>
              <w:spacing w:after="0"/>
            </w:pPr>
            <w:r w:rsidRPr="00382ACE">
              <w:t>Data</w:t>
            </w:r>
          </w:p>
        </w:tc>
        <w:tc>
          <w:tcPr>
            <w:tcW w:w="2201" w:type="dxa"/>
            <w:shd w:val="clear" w:color="auto" w:fill="B4C6E7"/>
          </w:tcPr>
          <w:p w14:paraId="35E0DF74" w14:textId="77777777" w:rsidR="005E56E8" w:rsidRPr="00382ACE" w:rsidRDefault="005E56E8" w:rsidP="00B610BC">
            <w:pPr>
              <w:spacing w:after="0"/>
            </w:pPr>
            <w:r w:rsidRPr="00382ACE">
              <w:t>Autor</w:t>
            </w:r>
          </w:p>
        </w:tc>
        <w:tc>
          <w:tcPr>
            <w:tcW w:w="1134" w:type="dxa"/>
            <w:shd w:val="clear" w:color="auto" w:fill="B4C6E7"/>
          </w:tcPr>
          <w:p w14:paraId="0EE93697" w14:textId="77777777" w:rsidR="005E56E8" w:rsidRPr="00382ACE" w:rsidRDefault="005E56E8" w:rsidP="00B610BC">
            <w:pPr>
              <w:spacing w:after="0"/>
            </w:pPr>
            <w:r w:rsidRPr="00382ACE">
              <w:t>Wersja</w:t>
            </w:r>
          </w:p>
        </w:tc>
        <w:tc>
          <w:tcPr>
            <w:tcW w:w="4536" w:type="dxa"/>
            <w:shd w:val="clear" w:color="auto" w:fill="B4C6E7"/>
          </w:tcPr>
          <w:p w14:paraId="23E00358" w14:textId="77777777" w:rsidR="005E56E8" w:rsidRPr="00382ACE" w:rsidRDefault="005E56E8" w:rsidP="00B610BC">
            <w:pPr>
              <w:spacing w:after="0"/>
            </w:pPr>
            <w:r w:rsidRPr="00382ACE">
              <w:t>Opis wprowadzonej zmiany</w:t>
            </w:r>
          </w:p>
        </w:tc>
      </w:tr>
      <w:tr w:rsidR="005E56E8" w:rsidRPr="00382ACE" w14:paraId="3D7D9EEC" w14:textId="77777777" w:rsidTr="00382ACE">
        <w:tc>
          <w:tcPr>
            <w:tcW w:w="1413" w:type="dxa"/>
            <w:shd w:val="clear" w:color="auto" w:fill="FFFFFF"/>
          </w:tcPr>
          <w:p w14:paraId="156D77CC" w14:textId="75F0C193" w:rsidR="001D37A4" w:rsidRPr="00382ACE" w:rsidRDefault="00FF3697" w:rsidP="00FF3697">
            <w:pPr>
              <w:spacing w:after="0"/>
            </w:pPr>
            <w:r>
              <w:t>01.01.2020</w:t>
            </w:r>
          </w:p>
        </w:tc>
        <w:tc>
          <w:tcPr>
            <w:tcW w:w="2201" w:type="dxa"/>
            <w:shd w:val="clear" w:color="auto" w:fill="FFFFFF"/>
          </w:tcPr>
          <w:p w14:paraId="23997D4A" w14:textId="2DD3A62A" w:rsidR="005E56E8" w:rsidRPr="00382ACE" w:rsidRDefault="00FF3697" w:rsidP="00B610BC">
            <w:pPr>
              <w:spacing w:after="0"/>
            </w:pPr>
            <w:r>
              <w:t>Maciej Piechocki</w:t>
            </w:r>
          </w:p>
        </w:tc>
        <w:tc>
          <w:tcPr>
            <w:tcW w:w="1134" w:type="dxa"/>
            <w:shd w:val="clear" w:color="auto" w:fill="FFFFFF"/>
          </w:tcPr>
          <w:p w14:paraId="526851DB" w14:textId="5ECD081E" w:rsidR="005E56E8" w:rsidRPr="00382ACE" w:rsidRDefault="00823F3A" w:rsidP="00B610BC">
            <w:pPr>
              <w:spacing w:after="0"/>
            </w:pPr>
            <w:r>
              <w:t>1.0</w:t>
            </w:r>
          </w:p>
        </w:tc>
        <w:tc>
          <w:tcPr>
            <w:tcW w:w="4536" w:type="dxa"/>
            <w:shd w:val="clear" w:color="auto" w:fill="FFFFFF"/>
          </w:tcPr>
          <w:p w14:paraId="4D5D36CF" w14:textId="012A4ACD" w:rsidR="004E23E8" w:rsidRDefault="00823F3A" w:rsidP="00B610BC">
            <w:pPr>
              <w:spacing w:after="0"/>
            </w:pPr>
            <w:r>
              <w:t>Utworzenie</w:t>
            </w:r>
            <w:r w:rsidR="003F534B">
              <w:t xml:space="preserve"> i edycja dokumentu</w:t>
            </w:r>
          </w:p>
          <w:p w14:paraId="6726259B" w14:textId="33F5FA72" w:rsidR="00823F3A" w:rsidRPr="00382ACE" w:rsidRDefault="00823F3A" w:rsidP="00B610BC">
            <w:pPr>
              <w:spacing w:after="0"/>
            </w:pPr>
          </w:p>
        </w:tc>
      </w:tr>
      <w:tr w:rsidR="00891399" w:rsidRPr="00382ACE" w14:paraId="679608FF" w14:textId="77777777" w:rsidTr="00382ACE">
        <w:tc>
          <w:tcPr>
            <w:tcW w:w="1413" w:type="dxa"/>
            <w:shd w:val="clear" w:color="auto" w:fill="FFFFFF"/>
          </w:tcPr>
          <w:p w14:paraId="1746A7FE" w14:textId="4EC7947C" w:rsidR="00891399" w:rsidRPr="00382ACE" w:rsidRDefault="00891399" w:rsidP="00B610BC">
            <w:pPr>
              <w:spacing w:after="0"/>
            </w:pPr>
          </w:p>
        </w:tc>
        <w:tc>
          <w:tcPr>
            <w:tcW w:w="2201" w:type="dxa"/>
            <w:shd w:val="clear" w:color="auto" w:fill="FFFFFF"/>
          </w:tcPr>
          <w:p w14:paraId="0CA7701A" w14:textId="2D952C0C" w:rsidR="00891399" w:rsidRPr="00382ACE" w:rsidRDefault="00891399" w:rsidP="00D31A86">
            <w:pPr>
              <w:spacing w:after="0"/>
            </w:pPr>
          </w:p>
        </w:tc>
        <w:tc>
          <w:tcPr>
            <w:tcW w:w="1134" w:type="dxa"/>
            <w:shd w:val="clear" w:color="auto" w:fill="FFFFFF"/>
          </w:tcPr>
          <w:p w14:paraId="0E844B19" w14:textId="30E3C8A5" w:rsidR="00891399" w:rsidRPr="00382ACE" w:rsidRDefault="00891399" w:rsidP="00B610BC">
            <w:pPr>
              <w:spacing w:after="0"/>
            </w:pPr>
          </w:p>
        </w:tc>
        <w:tc>
          <w:tcPr>
            <w:tcW w:w="4536" w:type="dxa"/>
            <w:shd w:val="clear" w:color="auto" w:fill="FFFFFF"/>
          </w:tcPr>
          <w:p w14:paraId="0441B3A9" w14:textId="405C52DD" w:rsidR="00891399" w:rsidRPr="00382ACE" w:rsidRDefault="00891399" w:rsidP="00B610BC">
            <w:pPr>
              <w:spacing w:after="0"/>
            </w:pPr>
          </w:p>
        </w:tc>
      </w:tr>
      <w:tr w:rsidR="00891399" w:rsidRPr="00382ACE" w14:paraId="23840BD6" w14:textId="77777777" w:rsidTr="00382ACE">
        <w:tc>
          <w:tcPr>
            <w:tcW w:w="1413" w:type="dxa"/>
            <w:shd w:val="clear" w:color="auto" w:fill="FFFFFF"/>
          </w:tcPr>
          <w:p w14:paraId="01E41E18" w14:textId="4E33E6C8" w:rsidR="00891399" w:rsidRPr="00382ACE" w:rsidRDefault="00891399" w:rsidP="00B610BC">
            <w:pPr>
              <w:spacing w:after="0"/>
            </w:pPr>
          </w:p>
        </w:tc>
        <w:tc>
          <w:tcPr>
            <w:tcW w:w="2201" w:type="dxa"/>
            <w:shd w:val="clear" w:color="auto" w:fill="FFFFFF"/>
          </w:tcPr>
          <w:p w14:paraId="27633113" w14:textId="7398F675" w:rsidR="00891399" w:rsidRPr="00382ACE" w:rsidRDefault="00891399" w:rsidP="00B610BC">
            <w:pPr>
              <w:spacing w:after="0"/>
            </w:pPr>
          </w:p>
        </w:tc>
        <w:tc>
          <w:tcPr>
            <w:tcW w:w="1134" w:type="dxa"/>
            <w:shd w:val="clear" w:color="auto" w:fill="FFFFFF"/>
          </w:tcPr>
          <w:p w14:paraId="235E5BC8" w14:textId="03912DDC" w:rsidR="00891399" w:rsidRPr="00382ACE" w:rsidRDefault="00891399" w:rsidP="00B610BC">
            <w:pPr>
              <w:spacing w:after="0"/>
            </w:pPr>
          </w:p>
        </w:tc>
        <w:tc>
          <w:tcPr>
            <w:tcW w:w="4536" w:type="dxa"/>
            <w:shd w:val="clear" w:color="auto" w:fill="FFFFFF"/>
          </w:tcPr>
          <w:p w14:paraId="75F3C2C6" w14:textId="531263F2" w:rsidR="00891399" w:rsidRPr="00382ACE" w:rsidRDefault="00891399" w:rsidP="00B610BC">
            <w:pPr>
              <w:spacing w:after="0"/>
            </w:pPr>
          </w:p>
        </w:tc>
      </w:tr>
      <w:tr w:rsidR="0031353F" w:rsidRPr="00382ACE" w14:paraId="050AEF52" w14:textId="77777777" w:rsidTr="00382ACE">
        <w:tc>
          <w:tcPr>
            <w:tcW w:w="1413" w:type="dxa"/>
            <w:shd w:val="clear" w:color="auto" w:fill="FFFFFF"/>
          </w:tcPr>
          <w:p w14:paraId="531D5440" w14:textId="0A4752D7" w:rsidR="0031353F" w:rsidRDefault="0031353F" w:rsidP="00B610BC">
            <w:pPr>
              <w:spacing w:after="0"/>
            </w:pPr>
          </w:p>
        </w:tc>
        <w:tc>
          <w:tcPr>
            <w:tcW w:w="2201" w:type="dxa"/>
            <w:shd w:val="clear" w:color="auto" w:fill="FFFFFF"/>
          </w:tcPr>
          <w:p w14:paraId="273601C1" w14:textId="0FE97557" w:rsidR="0031353F" w:rsidRDefault="0031353F" w:rsidP="00275F3B">
            <w:pPr>
              <w:spacing w:after="0"/>
            </w:pPr>
          </w:p>
        </w:tc>
        <w:tc>
          <w:tcPr>
            <w:tcW w:w="1134" w:type="dxa"/>
            <w:shd w:val="clear" w:color="auto" w:fill="FFFFFF"/>
          </w:tcPr>
          <w:p w14:paraId="5DEE0F2B" w14:textId="2639BBE1" w:rsidR="0031353F" w:rsidRDefault="0031353F" w:rsidP="00B610BC">
            <w:pPr>
              <w:spacing w:after="0"/>
            </w:pPr>
          </w:p>
        </w:tc>
        <w:tc>
          <w:tcPr>
            <w:tcW w:w="4536" w:type="dxa"/>
            <w:shd w:val="clear" w:color="auto" w:fill="FFFFFF"/>
          </w:tcPr>
          <w:p w14:paraId="10C8DE75" w14:textId="38295F4C" w:rsidR="0031353F" w:rsidRDefault="0031353F" w:rsidP="00B610BC">
            <w:pPr>
              <w:spacing w:after="0"/>
            </w:pPr>
          </w:p>
        </w:tc>
      </w:tr>
      <w:tr w:rsidR="0031353F" w:rsidRPr="00382ACE" w14:paraId="31181ABA" w14:textId="77777777" w:rsidTr="00382ACE">
        <w:tc>
          <w:tcPr>
            <w:tcW w:w="1413" w:type="dxa"/>
            <w:shd w:val="clear" w:color="auto" w:fill="FFFFFF"/>
          </w:tcPr>
          <w:p w14:paraId="0F8BD4D7" w14:textId="1FA739CC" w:rsidR="0031353F" w:rsidRDefault="0031353F" w:rsidP="00B610BC">
            <w:pPr>
              <w:spacing w:after="0"/>
            </w:pPr>
          </w:p>
        </w:tc>
        <w:tc>
          <w:tcPr>
            <w:tcW w:w="2201" w:type="dxa"/>
            <w:shd w:val="clear" w:color="auto" w:fill="FFFFFF"/>
          </w:tcPr>
          <w:p w14:paraId="0270EA7D" w14:textId="6AF3A253" w:rsidR="00D06C61" w:rsidRDefault="00D06C61" w:rsidP="00D06C61">
            <w:pPr>
              <w:spacing w:after="0"/>
            </w:pPr>
          </w:p>
        </w:tc>
        <w:tc>
          <w:tcPr>
            <w:tcW w:w="1134" w:type="dxa"/>
            <w:shd w:val="clear" w:color="auto" w:fill="FFFFFF"/>
          </w:tcPr>
          <w:p w14:paraId="40E08198" w14:textId="0D756014" w:rsidR="0031353F" w:rsidRDefault="0031353F" w:rsidP="00492861">
            <w:pPr>
              <w:spacing w:after="0"/>
            </w:pPr>
          </w:p>
        </w:tc>
        <w:tc>
          <w:tcPr>
            <w:tcW w:w="4536" w:type="dxa"/>
            <w:shd w:val="clear" w:color="auto" w:fill="FFFFFF"/>
          </w:tcPr>
          <w:p w14:paraId="7FD8894C" w14:textId="6D41B97A" w:rsidR="0031353F" w:rsidRDefault="0031353F" w:rsidP="00B610BC">
            <w:pPr>
              <w:spacing w:after="0"/>
            </w:pPr>
          </w:p>
        </w:tc>
      </w:tr>
      <w:tr w:rsidR="0031353F" w:rsidRPr="00382ACE" w14:paraId="125FA6FD" w14:textId="77777777" w:rsidTr="00382ACE">
        <w:tc>
          <w:tcPr>
            <w:tcW w:w="1413" w:type="dxa"/>
            <w:shd w:val="clear" w:color="auto" w:fill="FFFFFF"/>
          </w:tcPr>
          <w:p w14:paraId="3329CBC5" w14:textId="15771398" w:rsidR="0031353F" w:rsidRDefault="0031353F" w:rsidP="00EB3CDD">
            <w:pPr>
              <w:spacing w:after="0"/>
            </w:pPr>
          </w:p>
        </w:tc>
        <w:tc>
          <w:tcPr>
            <w:tcW w:w="2201" w:type="dxa"/>
            <w:shd w:val="clear" w:color="auto" w:fill="FFFFFF"/>
          </w:tcPr>
          <w:p w14:paraId="657B0215" w14:textId="37355E80" w:rsidR="0031353F" w:rsidRDefault="0031353F" w:rsidP="002E3720">
            <w:pPr>
              <w:spacing w:after="0"/>
            </w:pPr>
          </w:p>
        </w:tc>
        <w:tc>
          <w:tcPr>
            <w:tcW w:w="1134" w:type="dxa"/>
            <w:shd w:val="clear" w:color="auto" w:fill="FFFFFF"/>
          </w:tcPr>
          <w:p w14:paraId="3B0BBE57" w14:textId="4034733A" w:rsidR="0031353F" w:rsidRDefault="0031353F" w:rsidP="000E67DD">
            <w:pPr>
              <w:spacing w:after="0"/>
            </w:pPr>
          </w:p>
        </w:tc>
        <w:tc>
          <w:tcPr>
            <w:tcW w:w="4536" w:type="dxa"/>
            <w:shd w:val="clear" w:color="auto" w:fill="FFFFFF"/>
          </w:tcPr>
          <w:p w14:paraId="4C91D9DC" w14:textId="6D611375" w:rsidR="0031353F" w:rsidRDefault="0031353F" w:rsidP="00EA5F3A">
            <w:pPr>
              <w:spacing w:after="0"/>
            </w:pPr>
          </w:p>
        </w:tc>
      </w:tr>
    </w:tbl>
    <w:p w14:paraId="28ECEB5A" w14:textId="77777777" w:rsidR="005E56E8" w:rsidRPr="00382ACE" w:rsidRDefault="005E56E8" w:rsidP="00382ACE"/>
    <w:p w14:paraId="240DB430" w14:textId="77777777" w:rsidR="005E56E8" w:rsidRDefault="005E56E8" w:rsidP="00382ACE"/>
    <w:sdt>
      <w:sdtPr>
        <w:rPr>
          <w:rFonts w:ascii="Arial" w:eastAsia="Calibri" w:hAnsi="Arial"/>
          <w:b w:val="0"/>
          <w:bCs w:val="0"/>
          <w:color w:val="auto"/>
          <w:sz w:val="22"/>
          <w:szCs w:val="22"/>
          <w:lang w:val="pl-PL" w:eastAsia="pl-PL"/>
        </w:rPr>
        <w:id w:val="-1398971736"/>
        <w:docPartObj>
          <w:docPartGallery w:val="Table of Contents"/>
          <w:docPartUnique/>
        </w:docPartObj>
      </w:sdtPr>
      <w:sdtContent>
        <w:p w14:paraId="0D5B388F" w14:textId="7A1A1971" w:rsidR="007040C3" w:rsidRDefault="007040C3">
          <w:pPr>
            <w:pStyle w:val="Nagwekspisutreci"/>
          </w:pPr>
          <w:r>
            <w:rPr>
              <w:lang w:val="pl-PL"/>
            </w:rPr>
            <w:t>Spis treści</w:t>
          </w:r>
        </w:p>
        <w:bookmarkStart w:id="1" w:name="_GoBack"/>
        <w:bookmarkEnd w:id="1"/>
        <w:p w14:paraId="493CDE7B" w14:textId="013166BF" w:rsidR="00291E6E" w:rsidRDefault="007040C3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8810458" w:history="1">
            <w:r w:rsidR="00291E6E" w:rsidRPr="007D1F52">
              <w:rPr>
                <w:rStyle w:val="Hipercze"/>
                <w:noProof/>
              </w:rPr>
              <w:t>1</w:t>
            </w:r>
            <w:r w:rsidR="00291E6E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291E6E" w:rsidRPr="007D1F52">
              <w:rPr>
                <w:rStyle w:val="Hipercze"/>
                <w:noProof/>
              </w:rPr>
              <w:t>Wstęp</w:t>
            </w:r>
            <w:r w:rsidR="00291E6E">
              <w:rPr>
                <w:noProof/>
                <w:webHidden/>
              </w:rPr>
              <w:tab/>
            </w:r>
            <w:r w:rsidR="00291E6E">
              <w:rPr>
                <w:noProof/>
                <w:webHidden/>
              </w:rPr>
              <w:fldChar w:fldCharType="begin"/>
            </w:r>
            <w:r w:rsidR="00291E6E">
              <w:rPr>
                <w:noProof/>
                <w:webHidden/>
              </w:rPr>
              <w:instrText xml:space="preserve"> PAGEREF _Toc28810458 \h </w:instrText>
            </w:r>
            <w:r w:rsidR="00291E6E">
              <w:rPr>
                <w:noProof/>
                <w:webHidden/>
              </w:rPr>
            </w:r>
            <w:r w:rsidR="00291E6E">
              <w:rPr>
                <w:noProof/>
                <w:webHidden/>
              </w:rPr>
              <w:fldChar w:fldCharType="separate"/>
            </w:r>
            <w:r w:rsidR="00291E6E">
              <w:rPr>
                <w:noProof/>
                <w:webHidden/>
              </w:rPr>
              <w:t>3</w:t>
            </w:r>
            <w:r w:rsidR="00291E6E">
              <w:rPr>
                <w:noProof/>
                <w:webHidden/>
              </w:rPr>
              <w:fldChar w:fldCharType="end"/>
            </w:r>
          </w:hyperlink>
        </w:p>
        <w:p w14:paraId="3F2FFE42" w14:textId="2FB72E72" w:rsidR="00291E6E" w:rsidRDefault="00291E6E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8810459" w:history="1">
            <w:r w:rsidRPr="007D1F52">
              <w:rPr>
                <w:rStyle w:val="Hipercze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Pr="007D1F52">
              <w:rPr>
                <w:rStyle w:val="Hipercze"/>
                <w:noProof/>
              </w:rPr>
              <w:t>Cel instrukcji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_Toc28810459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3A0132" w14:textId="44E12AEB" w:rsidR="00291E6E" w:rsidRDefault="00291E6E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8810460" w:history="1">
            <w:r w:rsidRPr="007D1F52">
              <w:rPr>
                <w:rStyle w:val="Hipercze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Pr="007D1F52">
              <w:rPr>
                <w:rStyle w:val="Hipercze"/>
                <w:noProof/>
              </w:rPr>
              <w:t>Przedmiot i zakres instrukcji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_Toc28810460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4C9F1F" w14:textId="72D69F2F" w:rsidR="00291E6E" w:rsidRDefault="00291E6E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8810461" w:history="1">
            <w:r w:rsidRPr="007D1F52">
              <w:rPr>
                <w:rStyle w:val="Hipercze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Pr="007D1F52">
              <w:rPr>
                <w:rStyle w:val="Hipercze"/>
                <w:noProof/>
              </w:rPr>
              <w:t>Informacje ogólne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_Toc28810461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815ECD" w14:textId="6DC4C32D" w:rsidR="00291E6E" w:rsidRDefault="00291E6E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28810462" w:history="1">
            <w:r w:rsidRPr="007D1F52">
              <w:rPr>
                <w:rStyle w:val="Hipercze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7D1F52">
              <w:rPr>
                <w:rStyle w:val="Hipercze"/>
                <w:noProof/>
              </w:rPr>
              <w:t>Obsługa faktur od dostawców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_Toc28810462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1E9F97" w14:textId="24559EA3" w:rsidR="00291E6E" w:rsidRDefault="00291E6E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8810463" w:history="1">
            <w:r w:rsidRPr="007D1F52">
              <w:rPr>
                <w:rStyle w:val="Hipercze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Pr="007D1F52">
              <w:rPr>
                <w:rStyle w:val="Hipercze"/>
                <w:noProof/>
              </w:rPr>
              <w:t>Opis zasady działania systemu.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_Toc28810463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DD116A" w14:textId="7CB2FECF" w:rsidR="00291E6E" w:rsidRDefault="00291E6E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8810464" w:history="1">
            <w:r w:rsidRPr="007D1F52">
              <w:rPr>
                <w:rStyle w:val="Hipercze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Pr="007D1F52">
              <w:rPr>
                <w:rStyle w:val="Hipercze"/>
                <w:noProof/>
              </w:rPr>
              <w:t>Ścieżka akceptacji faktur od dostawców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_Toc28810464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F1D3C4" w14:textId="7C0C71C1" w:rsidR="00291E6E" w:rsidRDefault="00291E6E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8810465" w:history="1">
            <w:r w:rsidRPr="007D1F52">
              <w:rPr>
                <w:rStyle w:val="Hipercze"/>
                <w:noProof/>
              </w:rPr>
              <w:t>2.3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Pr="007D1F52">
              <w:rPr>
                <w:rStyle w:val="Hipercze"/>
                <w:noProof/>
              </w:rPr>
              <w:t>Wprowadzenie faktury w sytuacji , gdy znany jest numer zamówienia UMCS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_Toc28810465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55F241" w14:textId="311ED5B7" w:rsidR="00291E6E" w:rsidRDefault="00291E6E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8810466" w:history="1">
            <w:r w:rsidRPr="007D1F52">
              <w:rPr>
                <w:rStyle w:val="Hipercze"/>
                <w:noProof/>
              </w:rPr>
              <w:t>2.4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Pr="007D1F52">
              <w:rPr>
                <w:rStyle w:val="Hipercze"/>
                <w:noProof/>
              </w:rPr>
              <w:t>Wprowadzenie faktury w sytuacji , gdy numer zamówienia UMCS nie jest znany.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_Toc28810466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3B5864" w14:textId="4E9123DD" w:rsidR="00291E6E" w:rsidRDefault="00291E6E">
          <w:pPr>
            <w:pStyle w:val="Spistreci2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28810467" w:history="1">
            <w:r w:rsidRPr="007D1F52">
              <w:rPr>
                <w:rStyle w:val="Hipercze"/>
                <w:noProof/>
              </w:rPr>
              <w:t>2.5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Pr="007D1F52">
              <w:rPr>
                <w:rStyle w:val="Hipercze"/>
                <w:noProof/>
              </w:rPr>
              <w:t>Wprowadzanie faktury bez numeru zamówienia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_Toc28810467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BAD7AE" w14:textId="05F233CB" w:rsidR="00291E6E" w:rsidRDefault="00291E6E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28810468" w:history="1">
            <w:r w:rsidRPr="007D1F52">
              <w:rPr>
                <w:rStyle w:val="Hipercze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Pr="007D1F52">
              <w:rPr>
                <w:rStyle w:val="Hipercze"/>
                <w:noProof/>
              </w:rPr>
              <w:t>Raportowanie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_Toc28810468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9581BD" w14:textId="395D3EBE" w:rsidR="007040C3" w:rsidRDefault="007040C3">
          <w:r>
            <w:rPr>
              <w:b/>
              <w:bCs/>
            </w:rPr>
            <w:fldChar w:fldCharType="end"/>
          </w:r>
        </w:p>
      </w:sdtContent>
    </w:sdt>
    <w:p w14:paraId="129EA527" w14:textId="1768C068" w:rsidR="00632F7D" w:rsidRDefault="00632F7D" w:rsidP="00402097"/>
    <w:p w14:paraId="0118B0A2" w14:textId="5A978E75" w:rsidR="00632F7D" w:rsidRDefault="00632F7D">
      <w:r>
        <w:br w:type="page"/>
      </w:r>
    </w:p>
    <w:p w14:paraId="7991A186" w14:textId="77777777" w:rsidR="00402097" w:rsidRDefault="00402097" w:rsidP="00B97EFC">
      <w:pPr>
        <w:pStyle w:val="Nagwek1"/>
      </w:pPr>
      <w:bookmarkStart w:id="2" w:name="_Toc377563826"/>
      <w:bookmarkStart w:id="3" w:name="_Toc1156480"/>
      <w:bookmarkStart w:id="4" w:name="_Toc28810458"/>
      <w:r w:rsidRPr="00953E4C">
        <w:lastRenderedPageBreak/>
        <w:t>Wstęp</w:t>
      </w:r>
      <w:bookmarkEnd w:id="2"/>
      <w:bookmarkEnd w:id="3"/>
      <w:bookmarkEnd w:id="4"/>
    </w:p>
    <w:p w14:paraId="21B729AB" w14:textId="2A51E5DA" w:rsidR="00823F3A" w:rsidRDefault="00823F3A" w:rsidP="000F4689">
      <w:pPr>
        <w:pStyle w:val="Nagwek2"/>
      </w:pPr>
      <w:bookmarkStart w:id="5" w:name="_Toc28810459"/>
      <w:r>
        <w:t>Cel instrukcji</w:t>
      </w:r>
      <w:bookmarkEnd w:id="5"/>
    </w:p>
    <w:p w14:paraId="44F96EB4" w14:textId="15464FAB" w:rsidR="00823F3A" w:rsidRDefault="00401822" w:rsidP="00823F3A">
      <w:pPr>
        <w:rPr>
          <w:iCs/>
          <w:lang w:eastAsia="x-none"/>
        </w:rPr>
      </w:pPr>
      <w:r w:rsidRPr="00823F3A">
        <w:rPr>
          <w:lang w:eastAsia="x-none"/>
        </w:rPr>
        <w:t>Celem instrukcji jest opis poszczególnych kroków</w:t>
      </w:r>
      <w:r w:rsidRPr="00823F3A">
        <w:rPr>
          <w:rFonts w:asciiTheme="minorHAnsi" w:eastAsia="Times New Roman" w:hAnsiTheme="minorHAnsi" w:cs="Calibri"/>
          <w:iCs/>
          <w:sz w:val="24"/>
          <w:szCs w:val="24"/>
        </w:rPr>
        <w:t xml:space="preserve"> </w:t>
      </w:r>
      <w:r w:rsidRPr="00823F3A">
        <w:rPr>
          <w:iCs/>
          <w:lang w:eastAsia="x-none"/>
        </w:rPr>
        <w:t xml:space="preserve">związanych </w:t>
      </w:r>
      <w:r w:rsidR="005D4229">
        <w:rPr>
          <w:iCs/>
          <w:lang w:eastAsia="x-none"/>
        </w:rPr>
        <w:t xml:space="preserve">z wprowadzaniem do systemu SAP </w:t>
      </w:r>
      <w:r>
        <w:rPr>
          <w:iCs/>
          <w:lang w:eastAsia="x-none"/>
        </w:rPr>
        <w:t>fakt</w:t>
      </w:r>
      <w:r w:rsidR="00CD7BDE">
        <w:rPr>
          <w:iCs/>
          <w:lang w:eastAsia="x-none"/>
        </w:rPr>
        <w:t xml:space="preserve">ury od dostawcy </w:t>
      </w:r>
      <w:r w:rsidR="005D4229">
        <w:rPr>
          <w:iCs/>
          <w:lang w:eastAsia="x-none"/>
        </w:rPr>
        <w:t>otrzymanej przez Kancelarię UMCS</w:t>
      </w:r>
      <w:r>
        <w:rPr>
          <w:iCs/>
          <w:lang w:eastAsia="x-none"/>
        </w:rPr>
        <w:t>.</w:t>
      </w:r>
    </w:p>
    <w:p w14:paraId="43120148" w14:textId="2E42DA43" w:rsidR="006A4DA7" w:rsidRDefault="006A4DA7" w:rsidP="000F4689">
      <w:pPr>
        <w:pStyle w:val="Nagwek2"/>
      </w:pPr>
      <w:bookmarkStart w:id="6" w:name="_Toc28810460"/>
      <w:r>
        <w:t>Przedmiot i zakres instrukcji</w:t>
      </w:r>
      <w:bookmarkEnd w:id="6"/>
    </w:p>
    <w:p w14:paraId="3E64AE94" w14:textId="16A4309A" w:rsidR="00401822" w:rsidRDefault="00401822" w:rsidP="00401822">
      <w:pPr>
        <w:rPr>
          <w:iCs/>
          <w:lang w:eastAsia="x-none"/>
        </w:rPr>
      </w:pPr>
      <w:r>
        <w:rPr>
          <w:lang w:eastAsia="x-none"/>
        </w:rPr>
        <w:t xml:space="preserve">Instrukcja opisuje wykonanie </w:t>
      </w:r>
      <w:r w:rsidR="005D4229">
        <w:rPr>
          <w:lang w:eastAsia="x-none"/>
        </w:rPr>
        <w:t xml:space="preserve">konieczne do wprowadzenia </w:t>
      </w:r>
      <w:r>
        <w:rPr>
          <w:lang w:eastAsia="x-none"/>
        </w:rPr>
        <w:t>faktury od dostawcy</w:t>
      </w:r>
      <w:r w:rsidR="005D4229">
        <w:rPr>
          <w:lang w:eastAsia="x-none"/>
        </w:rPr>
        <w:t xml:space="preserve"> do systemu SAP i uruchomienie obiegu dokumentów w celu jej akceptacji i zaksięgowania</w:t>
      </w:r>
      <w:r>
        <w:rPr>
          <w:lang w:eastAsia="x-none"/>
        </w:rPr>
        <w:t xml:space="preserve">. </w:t>
      </w:r>
      <w:r>
        <w:rPr>
          <w:iCs/>
          <w:lang w:eastAsia="x-none"/>
        </w:rPr>
        <w:t>Ze względu na zakres przewidzianych działań obsługa dokumentów w pełnym wymaganym zakresie możliwa jest jedynie w SAP GUI.</w:t>
      </w:r>
    </w:p>
    <w:p w14:paraId="316E57B7" w14:textId="5F4A37EC" w:rsidR="00401822" w:rsidRDefault="00401822" w:rsidP="00401822">
      <w:pPr>
        <w:rPr>
          <w:iCs/>
          <w:lang w:eastAsia="x-none"/>
        </w:rPr>
      </w:pPr>
      <w:r>
        <w:rPr>
          <w:iCs/>
          <w:lang w:eastAsia="x-none"/>
        </w:rPr>
        <w:t>Instrukcja obejmuje:</w:t>
      </w:r>
    </w:p>
    <w:p w14:paraId="65CA11CC" w14:textId="2A8253F6" w:rsidR="008263BA" w:rsidRDefault="005D4229" w:rsidP="005D4229">
      <w:pPr>
        <w:pStyle w:val="Akapitzlist"/>
        <w:numPr>
          <w:ilvl w:val="0"/>
          <w:numId w:val="8"/>
        </w:numPr>
        <w:rPr>
          <w:lang w:eastAsia="x-none"/>
        </w:rPr>
      </w:pPr>
      <w:r>
        <w:rPr>
          <w:lang w:eastAsia="x-none"/>
        </w:rPr>
        <w:t>Wprowadzenie faktury w sytuacji , gdy znany jest numer zamówienia UMCS.</w:t>
      </w:r>
    </w:p>
    <w:p w14:paraId="64DBCCD2" w14:textId="6898F316" w:rsidR="005D4229" w:rsidRDefault="005D4229" w:rsidP="005D4229">
      <w:pPr>
        <w:pStyle w:val="Akapitzlist"/>
        <w:numPr>
          <w:ilvl w:val="0"/>
          <w:numId w:val="8"/>
        </w:numPr>
        <w:rPr>
          <w:lang w:eastAsia="x-none"/>
        </w:rPr>
      </w:pPr>
      <w:r>
        <w:rPr>
          <w:lang w:eastAsia="x-none"/>
        </w:rPr>
        <w:t>Wprowadzenie faktury w sytuacji , gdy numer zamówienia UMCS nie jest znany.</w:t>
      </w:r>
    </w:p>
    <w:p w14:paraId="449B5C4C" w14:textId="3E87DDA1" w:rsidR="008263BA" w:rsidRPr="00BC7864" w:rsidRDefault="00F836D2" w:rsidP="005D4229">
      <w:pPr>
        <w:pStyle w:val="Akapitzlist"/>
        <w:numPr>
          <w:ilvl w:val="0"/>
          <w:numId w:val="8"/>
        </w:numPr>
        <w:rPr>
          <w:lang w:eastAsia="x-none"/>
        </w:rPr>
      </w:pPr>
      <w:r>
        <w:rPr>
          <w:lang w:eastAsia="x-none"/>
        </w:rPr>
        <w:t>Wy</w:t>
      </w:r>
      <w:r w:rsidR="003525AB">
        <w:rPr>
          <w:lang w:eastAsia="x-none"/>
        </w:rPr>
        <w:t>słanie faktury do dalszej akcep</w:t>
      </w:r>
      <w:r>
        <w:rPr>
          <w:lang w:eastAsia="x-none"/>
        </w:rPr>
        <w:t>t</w:t>
      </w:r>
      <w:r w:rsidR="003525AB">
        <w:rPr>
          <w:lang w:eastAsia="x-none"/>
        </w:rPr>
        <w:t>a</w:t>
      </w:r>
      <w:r>
        <w:rPr>
          <w:lang w:eastAsia="x-none"/>
        </w:rPr>
        <w:t>cji</w:t>
      </w:r>
    </w:p>
    <w:p w14:paraId="0B5242D4" w14:textId="260B0858" w:rsidR="00823F3A" w:rsidRDefault="00823F3A" w:rsidP="000F4689">
      <w:pPr>
        <w:pStyle w:val="Nagwek2"/>
      </w:pPr>
      <w:bookmarkStart w:id="7" w:name="_Toc28810461"/>
      <w:r>
        <w:t>Informacje ogólne</w:t>
      </w:r>
      <w:bookmarkEnd w:id="7"/>
    </w:p>
    <w:p w14:paraId="383CD195" w14:textId="10204F9A" w:rsidR="00416842" w:rsidRDefault="00416842" w:rsidP="00416842">
      <w:pPr>
        <w:rPr>
          <w:lang w:eastAsia="x-none"/>
        </w:rPr>
      </w:pPr>
      <w:r>
        <w:rPr>
          <w:lang w:eastAsia="x-none"/>
        </w:rPr>
        <w:t>Proces akceptacji wniosku oraz faktury zaprogramowany został w postaci obiegu dokumentów w systemie SAP. Dokument automatycznie przenoszony jest do kolejnych osób akceptujących według wyznaczonej zawczasu  ścieżki akceptacji. Fakt akceptacji dokumentu zapisywany jest w specjalnym logu, przechowywany wraz z dokumentem i możliwy do wydrukowania na wydruku wniosku.</w:t>
      </w:r>
    </w:p>
    <w:p w14:paraId="66E1C66C" w14:textId="12AC0ACD" w:rsidR="00416842" w:rsidRDefault="00416842" w:rsidP="00416842">
      <w:pPr>
        <w:rPr>
          <w:lang w:eastAsia="x-none"/>
        </w:rPr>
      </w:pPr>
      <w:r>
        <w:rPr>
          <w:lang w:eastAsia="x-none"/>
        </w:rPr>
        <w:t xml:space="preserve">Aby usprawnić proces przygotowywania wniosków i faktur do akceptacji wprowadzono do systemu pojęcie Specjalisty. Jest to pracownik UMCS, specjalnie przeszkolony w celu wspierania innych użytkowników </w:t>
      </w:r>
      <w:r w:rsidR="008263BA">
        <w:rPr>
          <w:lang w:eastAsia="x-none"/>
        </w:rPr>
        <w:t>w procesie tworzenia i akceptacji wniosków</w:t>
      </w:r>
      <w:r w:rsidR="00044B3E">
        <w:rPr>
          <w:lang w:eastAsia="x-none"/>
        </w:rPr>
        <w:t xml:space="preserve"> zakupowych </w:t>
      </w:r>
      <w:r w:rsidR="008263BA">
        <w:rPr>
          <w:lang w:eastAsia="x-none"/>
        </w:rPr>
        <w:t xml:space="preserve"> i rejestracji faktur.</w:t>
      </w:r>
    </w:p>
    <w:p w14:paraId="7AEF227A" w14:textId="1F7B3415" w:rsidR="000D1DF0" w:rsidRDefault="006D01DF" w:rsidP="00A5111B">
      <w:pPr>
        <w:pStyle w:val="Nagwek1"/>
        <w:rPr>
          <w:lang w:val="pl-PL"/>
        </w:rPr>
      </w:pPr>
      <w:bookmarkStart w:id="8" w:name="_Toc28810462"/>
      <w:r>
        <w:rPr>
          <w:lang w:val="pl-PL"/>
        </w:rPr>
        <w:t>O</w:t>
      </w:r>
      <w:r w:rsidR="00A5111B">
        <w:rPr>
          <w:lang w:val="pl-PL"/>
        </w:rPr>
        <w:t>bsługa faktur od dostawców</w:t>
      </w:r>
      <w:bookmarkEnd w:id="8"/>
    </w:p>
    <w:p w14:paraId="57324927" w14:textId="70A8820C" w:rsidR="0088243F" w:rsidRPr="00BA4D89" w:rsidRDefault="0088243F" w:rsidP="00BA4D89">
      <w:pPr>
        <w:pStyle w:val="Nagwek2"/>
      </w:pPr>
      <w:bookmarkStart w:id="9" w:name="_Toc28810463"/>
      <w:r w:rsidRPr="00BA4D89">
        <w:t>Opis zasady działania systemu.</w:t>
      </w:r>
      <w:bookmarkEnd w:id="9"/>
    </w:p>
    <w:p w14:paraId="06122CEF" w14:textId="1172C5C3" w:rsidR="0088243F" w:rsidRDefault="0088243F" w:rsidP="0088243F">
      <w:r>
        <w:t>W celu obsługi procesu elektronicznego obiegu akceptacji faktury wykorzystano rozwiązanie  stosowane dotychczas w Pionie Zastępcy Kanclerza ds. Techniczno-Majątkowych oparte o system DMS SAP (Document Management System SAP). Polega ono na tym, że dla każdej faktury tworzymy dokument DMS, do którego załączamy inne dokumenty istotne w procesie akceptacji i księgowania faktur. Wprowadzenie faktury do systemu polega więc na utworzeniu odpowiedniego  dokumentu DMS i załączeniu do niego skanu papierowego dokumentu faktury otrzymanej od klienta.</w:t>
      </w:r>
    </w:p>
    <w:p w14:paraId="612927A9" w14:textId="77777777" w:rsidR="00BA4D89" w:rsidRDefault="00D47205" w:rsidP="00BA4D89">
      <w:r>
        <w:lastRenderedPageBreak/>
        <w:t>W trakcie obiegu tworzony jest wstępnie wprowadzony dokument faktury logistycznej – jest to zadanie Specjalisty- uzupełniane są załączniki, uzupełniane są dane konieczne do zaksięgowania dokumentu i ostatecznie następuje księgowanie faktury i utworzenie odpowiednich dokumentów finansowych i kontrolingowych. Rolą Specjalisty jest sprawdzenie, czy faktura dostawcy została skojarzona z właściwym zamówieniem, utworzenie wstępnie wprowadzonej faktury logistycznej</w:t>
      </w:r>
      <w:r w:rsidR="006D01DF">
        <w:t xml:space="preserve">, </w:t>
      </w:r>
      <w:r>
        <w:t>jej</w:t>
      </w:r>
      <w:r w:rsidR="006D01DF">
        <w:t xml:space="preserve"> uzgodnienie z zamówieniem w porozumieniu z autorem wniosku zakupowego i jej</w:t>
      </w:r>
      <w:r>
        <w:t xml:space="preserve"> zachowanie. Następnie </w:t>
      </w:r>
      <w:r w:rsidR="006D01DF">
        <w:t>faktura trafia do Autora wniosku zakupowego w celu sprawdzenia zawartości dostawy</w:t>
      </w:r>
      <w:r>
        <w:t xml:space="preserve"> </w:t>
      </w:r>
      <w:r w:rsidR="006D01DF">
        <w:t xml:space="preserve">w porównaniu z zamówieniem i wnioskiem zakupowym. Możliwe jest dołączenie skanów np. protokołu odbioru czy innych dokumentów istotnych w procesie zakupu. </w:t>
      </w:r>
    </w:p>
    <w:p w14:paraId="6CB07B8A" w14:textId="349D81CA" w:rsidR="00BA4D89" w:rsidRDefault="00BA4D89" w:rsidP="00BA4D89">
      <w:pPr>
        <w:pStyle w:val="Nagwek2"/>
      </w:pPr>
      <w:bookmarkStart w:id="10" w:name="_Toc28810464"/>
      <w:r>
        <w:t>Ścieżka akceptacji faktur od dostawców</w:t>
      </w:r>
      <w:bookmarkEnd w:id="10"/>
    </w:p>
    <w:p w14:paraId="07876192" w14:textId="2BFD5AAE" w:rsidR="00BA4D89" w:rsidRDefault="00BA4D89" w:rsidP="00BA4D89">
      <w:pPr>
        <w:jc w:val="center"/>
        <w:rPr>
          <w:lang w:val="x-none" w:eastAsia="x-none"/>
        </w:rPr>
      </w:pPr>
      <w:r>
        <w:rPr>
          <w:noProof/>
        </w:rPr>
        <w:drawing>
          <wp:inline distT="0" distB="0" distL="0" distR="0" wp14:anchorId="21EC7AAE" wp14:editId="2B821889">
            <wp:extent cx="4485455" cy="3040380"/>
            <wp:effectExtent l="0" t="0" r="0" b="762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5700" cy="308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C9503" w14:textId="33AABFC8" w:rsidR="003E6890" w:rsidRDefault="003E6890" w:rsidP="003E6890">
      <w:r>
        <w:t>Ścieżka akceptacji faktur została nazwa ścieżką mieszaną, gdyż powstaje ona dynamicznie, na podstawie wszystkich pozycji wniosków zakupowych, których dotyczy faktura. W najprostszym przypadku mamy do czynienia z jedną pozycją wniosku, która może znaleźć się na zamówieniu jako jedyna jego pozycja i jedynie tego zamówienia może dotyczyć faktura. Wtedy ścieżka akceptacji faktury będzie taka sama jak ścieżka akceptacji wniosku  z dodanym etapem akceptacji Kierownika Jednostki Organizacyjnej wnioskodawcy. Jeśli wniosek dotyczył zakupu do projektu akceptacja przebiegać będzie przez wszystkie etapy, a jeśli było to zakup z innych środków  - pominięte zostaną etapy związane z projektem, czyli pominięty zostanie etap Kierownika i Opiekuna projektu.</w:t>
      </w:r>
    </w:p>
    <w:p w14:paraId="388C2DDA" w14:textId="3EDBC9D5" w:rsidR="003E6890" w:rsidRDefault="003E6890" w:rsidP="003E6890">
      <w:r>
        <w:t xml:space="preserve">W przypadku, gdyby faktura dotyczyła kilku pozycji wniosków zakupowych, efektywna ścieżka akceptacji obejmie wszystkich akceptujących </w:t>
      </w:r>
      <w:r w:rsidR="00447077">
        <w:t xml:space="preserve">poszczególne pozycje wniosków, a w przypadku, gdy na którymś z etapów (np. Dysponent środków) poszczególne pozycje wniosków akceptowane były </w:t>
      </w:r>
      <w:r w:rsidR="00447077">
        <w:lastRenderedPageBreak/>
        <w:t xml:space="preserve">przez różnych akceptujących – każdy z nich dostanie do akceptacji i fakturę, równolegle na danym etapie. </w:t>
      </w:r>
    </w:p>
    <w:p w14:paraId="552C6D39" w14:textId="77777777" w:rsidR="0058108C" w:rsidRDefault="0058108C" w:rsidP="0058108C">
      <w:pPr>
        <w:pStyle w:val="Nagwek4"/>
      </w:pPr>
      <w:r>
        <w:t>Wykonawcy poszczególnych etapów akceptacji</w:t>
      </w:r>
    </w:p>
    <w:p w14:paraId="24671513" w14:textId="77777777" w:rsidR="0058108C" w:rsidRPr="00913505" w:rsidRDefault="0058108C" w:rsidP="0058108C">
      <w:pPr>
        <w:rPr>
          <w:lang w:eastAsia="x-none"/>
        </w:rPr>
      </w:pPr>
    </w:p>
    <w:p w14:paraId="21A04CED" w14:textId="77777777" w:rsidR="0058108C" w:rsidRDefault="0058108C" w:rsidP="0058108C">
      <w:pPr>
        <w:rPr>
          <w:lang w:eastAsia="x-none"/>
        </w:rPr>
      </w:pPr>
      <w:r>
        <w:rPr>
          <w:lang w:eastAsia="x-none"/>
        </w:rPr>
        <w:t>Wykonawcy poszczególnych etapów są wybierani według następujących zasad: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29"/>
        <w:gridCol w:w="2694"/>
        <w:gridCol w:w="5805"/>
      </w:tblGrid>
      <w:tr w:rsidR="0058108C" w14:paraId="617D903C" w14:textId="77777777" w:rsidTr="001F19C2">
        <w:tc>
          <w:tcPr>
            <w:tcW w:w="1129" w:type="dxa"/>
            <w:shd w:val="clear" w:color="auto" w:fill="D9D9D9" w:themeFill="background1" w:themeFillShade="D9"/>
          </w:tcPr>
          <w:p w14:paraId="1DB3DD77" w14:textId="77777777" w:rsidR="0058108C" w:rsidRPr="001F19C2" w:rsidRDefault="0058108C" w:rsidP="00AB4214">
            <w:pPr>
              <w:rPr>
                <w:b/>
                <w:lang w:eastAsia="x-none"/>
              </w:rPr>
            </w:pPr>
            <w:r w:rsidRPr="001F19C2">
              <w:rPr>
                <w:b/>
                <w:lang w:eastAsia="x-none"/>
              </w:rPr>
              <w:t>Etap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1843EF02" w14:textId="77777777" w:rsidR="0058108C" w:rsidRPr="001F19C2" w:rsidRDefault="0058108C" w:rsidP="00AB4214">
            <w:pPr>
              <w:rPr>
                <w:b/>
                <w:lang w:eastAsia="x-none"/>
              </w:rPr>
            </w:pPr>
            <w:r w:rsidRPr="001F19C2">
              <w:rPr>
                <w:b/>
                <w:lang w:eastAsia="x-none"/>
              </w:rPr>
              <w:t>Nazwa wykonawcy</w:t>
            </w:r>
          </w:p>
        </w:tc>
        <w:tc>
          <w:tcPr>
            <w:tcW w:w="5805" w:type="dxa"/>
            <w:shd w:val="clear" w:color="auto" w:fill="D9D9D9" w:themeFill="background1" w:themeFillShade="D9"/>
          </w:tcPr>
          <w:p w14:paraId="0134CBDD" w14:textId="77777777" w:rsidR="0058108C" w:rsidRPr="001F19C2" w:rsidRDefault="0058108C" w:rsidP="00AB4214">
            <w:pPr>
              <w:rPr>
                <w:b/>
                <w:lang w:eastAsia="x-none"/>
              </w:rPr>
            </w:pPr>
            <w:r w:rsidRPr="001F19C2">
              <w:rPr>
                <w:b/>
                <w:lang w:eastAsia="x-none"/>
              </w:rPr>
              <w:t>Zasada ustalania</w:t>
            </w:r>
          </w:p>
        </w:tc>
      </w:tr>
      <w:tr w:rsidR="0058108C" w14:paraId="6E62F408" w14:textId="77777777" w:rsidTr="00AB4214">
        <w:tc>
          <w:tcPr>
            <w:tcW w:w="1129" w:type="dxa"/>
          </w:tcPr>
          <w:p w14:paraId="5A78A41D" w14:textId="56491DAD" w:rsidR="0058108C" w:rsidRDefault="0058108C" w:rsidP="00BF245A">
            <w:pPr>
              <w:jc w:val="center"/>
              <w:rPr>
                <w:lang w:eastAsia="x-none"/>
              </w:rPr>
            </w:pPr>
            <w:r>
              <w:rPr>
                <w:lang w:eastAsia="x-none"/>
              </w:rPr>
              <w:t>1</w:t>
            </w:r>
          </w:p>
        </w:tc>
        <w:tc>
          <w:tcPr>
            <w:tcW w:w="2694" w:type="dxa"/>
          </w:tcPr>
          <w:p w14:paraId="613CD01D" w14:textId="3938954B" w:rsidR="0058108C" w:rsidRDefault="0058108C" w:rsidP="00AB4214">
            <w:pPr>
              <w:rPr>
                <w:lang w:eastAsia="x-none"/>
              </w:rPr>
            </w:pPr>
            <w:r>
              <w:rPr>
                <w:lang w:eastAsia="x-none"/>
              </w:rPr>
              <w:t>Rejestracja faktury</w:t>
            </w:r>
          </w:p>
        </w:tc>
        <w:tc>
          <w:tcPr>
            <w:tcW w:w="5805" w:type="dxa"/>
          </w:tcPr>
          <w:p w14:paraId="7508D1BB" w14:textId="48289EA2" w:rsidR="0058108C" w:rsidRDefault="0058108C" w:rsidP="00AB4214">
            <w:pPr>
              <w:rPr>
                <w:lang w:eastAsia="x-none"/>
              </w:rPr>
            </w:pPr>
            <w:r>
              <w:rPr>
                <w:lang w:eastAsia="x-none"/>
              </w:rPr>
              <w:t xml:space="preserve">Użytkownik systemu (wg założeń Kancelaria UMCS), </w:t>
            </w:r>
            <w:r w:rsidR="001F19C2">
              <w:rPr>
                <w:lang w:eastAsia="x-none"/>
              </w:rPr>
              <w:t xml:space="preserve">który </w:t>
            </w:r>
            <w:r>
              <w:rPr>
                <w:lang w:eastAsia="x-none"/>
              </w:rPr>
              <w:t>przy pomocy transakcji ZDMS_FAKTURA tworzy dokument DMS z załączonym skanem faktury papierowej</w:t>
            </w:r>
          </w:p>
        </w:tc>
      </w:tr>
      <w:tr w:rsidR="0058108C" w14:paraId="1D007D13" w14:textId="77777777" w:rsidTr="00AB4214">
        <w:tc>
          <w:tcPr>
            <w:tcW w:w="1129" w:type="dxa"/>
          </w:tcPr>
          <w:p w14:paraId="3FDE631D" w14:textId="181C0594" w:rsidR="0058108C" w:rsidRDefault="0058108C" w:rsidP="00BF245A">
            <w:pPr>
              <w:jc w:val="center"/>
              <w:rPr>
                <w:lang w:eastAsia="x-none"/>
              </w:rPr>
            </w:pPr>
            <w:r>
              <w:rPr>
                <w:lang w:eastAsia="x-none"/>
              </w:rPr>
              <w:t>2</w:t>
            </w:r>
          </w:p>
        </w:tc>
        <w:tc>
          <w:tcPr>
            <w:tcW w:w="2694" w:type="dxa"/>
          </w:tcPr>
          <w:p w14:paraId="518D1D29" w14:textId="060EB671" w:rsidR="0058108C" w:rsidRDefault="0058108C" w:rsidP="0058108C">
            <w:pPr>
              <w:rPr>
                <w:lang w:eastAsia="x-none"/>
              </w:rPr>
            </w:pPr>
            <w:r>
              <w:rPr>
                <w:lang w:eastAsia="x-none"/>
              </w:rPr>
              <w:t>Specjalista</w:t>
            </w:r>
          </w:p>
        </w:tc>
        <w:tc>
          <w:tcPr>
            <w:tcW w:w="5805" w:type="dxa"/>
          </w:tcPr>
          <w:p w14:paraId="2DA48EA1" w14:textId="7D79BEF3" w:rsidR="0058108C" w:rsidRDefault="0058108C" w:rsidP="0058108C">
            <w:pPr>
              <w:rPr>
                <w:lang w:eastAsia="x-none"/>
              </w:rPr>
            </w:pPr>
            <w:r>
              <w:rPr>
                <w:lang w:eastAsia="x-none"/>
              </w:rPr>
              <w:t>Użytkownik systemu wskazany do obsługi danej jednostki organizacyjnej. W tabeli konfiguracyjnej ZWF_T_SPEC podaje się numer jednostki organizacyjnej ze struktury organizacyjnej UMCS. Specjalista obsługuje wskazaną jednostkę i wszystkie jednostki podległe.</w:t>
            </w:r>
          </w:p>
        </w:tc>
      </w:tr>
      <w:tr w:rsidR="0058108C" w14:paraId="38A55896" w14:textId="77777777" w:rsidTr="00AB4214">
        <w:tc>
          <w:tcPr>
            <w:tcW w:w="1129" w:type="dxa"/>
          </w:tcPr>
          <w:p w14:paraId="29133B6B" w14:textId="42FB6969" w:rsidR="0058108C" w:rsidRDefault="0058108C" w:rsidP="00BF245A">
            <w:pPr>
              <w:jc w:val="center"/>
              <w:rPr>
                <w:lang w:eastAsia="x-none"/>
              </w:rPr>
            </w:pPr>
            <w:r>
              <w:rPr>
                <w:lang w:eastAsia="x-none"/>
              </w:rPr>
              <w:t>3</w:t>
            </w:r>
          </w:p>
        </w:tc>
        <w:tc>
          <w:tcPr>
            <w:tcW w:w="2694" w:type="dxa"/>
          </w:tcPr>
          <w:p w14:paraId="61DB5335" w14:textId="77777777" w:rsidR="0058108C" w:rsidRDefault="0058108C" w:rsidP="0058108C">
            <w:pPr>
              <w:rPr>
                <w:lang w:eastAsia="x-none"/>
              </w:rPr>
            </w:pPr>
            <w:r>
              <w:rPr>
                <w:lang w:eastAsia="x-none"/>
              </w:rPr>
              <w:t>Autor</w:t>
            </w:r>
          </w:p>
        </w:tc>
        <w:tc>
          <w:tcPr>
            <w:tcW w:w="5805" w:type="dxa"/>
          </w:tcPr>
          <w:p w14:paraId="36140234" w14:textId="77777777" w:rsidR="0058108C" w:rsidRDefault="0058108C" w:rsidP="0058108C">
            <w:pPr>
              <w:rPr>
                <w:lang w:eastAsia="x-none"/>
              </w:rPr>
            </w:pPr>
            <w:r>
              <w:rPr>
                <w:lang w:eastAsia="x-none"/>
              </w:rPr>
              <w:t>Użytkownik systemu zapamiętujący wniosek po raz pierwszy</w:t>
            </w:r>
          </w:p>
        </w:tc>
      </w:tr>
      <w:tr w:rsidR="0058108C" w14:paraId="5F86D4CF" w14:textId="77777777" w:rsidTr="00AB4214">
        <w:tc>
          <w:tcPr>
            <w:tcW w:w="1129" w:type="dxa"/>
          </w:tcPr>
          <w:p w14:paraId="6D5E8DDF" w14:textId="6E777D41" w:rsidR="0058108C" w:rsidRDefault="0058108C" w:rsidP="00BF245A">
            <w:pPr>
              <w:jc w:val="center"/>
              <w:rPr>
                <w:lang w:eastAsia="x-none"/>
              </w:rPr>
            </w:pPr>
            <w:r>
              <w:rPr>
                <w:lang w:eastAsia="x-none"/>
              </w:rPr>
              <w:t>4</w:t>
            </w:r>
          </w:p>
        </w:tc>
        <w:tc>
          <w:tcPr>
            <w:tcW w:w="2694" w:type="dxa"/>
          </w:tcPr>
          <w:p w14:paraId="5F758BB6" w14:textId="77777777" w:rsidR="0058108C" w:rsidRDefault="0058108C" w:rsidP="0058108C">
            <w:pPr>
              <w:rPr>
                <w:lang w:eastAsia="x-none"/>
              </w:rPr>
            </w:pPr>
            <w:r>
              <w:rPr>
                <w:lang w:eastAsia="x-none"/>
              </w:rPr>
              <w:t>Kierownik projektu</w:t>
            </w:r>
          </w:p>
        </w:tc>
        <w:tc>
          <w:tcPr>
            <w:tcW w:w="5805" w:type="dxa"/>
          </w:tcPr>
          <w:p w14:paraId="3B7DADF1" w14:textId="5FA4C964" w:rsidR="0058108C" w:rsidRDefault="001F19C2" w:rsidP="001F19C2">
            <w:pPr>
              <w:rPr>
                <w:lang w:eastAsia="x-none"/>
              </w:rPr>
            </w:pPr>
            <w:r>
              <w:rPr>
                <w:lang w:eastAsia="x-none"/>
              </w:rPr>
              <w:t>Jeden lub wielu u</w:t>
            </w:r>
            <w:r w:rsidR="0058108C">
              <w:rPr>
                <w:lang w:eastAsia="x-none"/>
              </w:rPr>
              <w:t>żytkownik</w:t>
            </w:r>
            <w:r>
              <w:rPr>
                <w:lang w:eastAsia="x-none"/>
              </w:rPr>
              <w:t>ów – jeśli faktura dotyczy kliku wniosków, który</w:t>
            </w:r>
            <w:r w:rsidR="0058108C">
              <w:rPr>
                <w:lang w:eastAsia="x-none"/>
              </w:rPr>
              <w:t xml:space="preserve">m przypisano rolę Kierownik projektu (6Z) w zakładce Partner w definicji projektu. Jeśli takiego przypisania nie ma, w miejsce Kierownika projektu wpisywany jest Opiekun projektu (3Y) </w:t>
            </w:r>
          </w:p>
        </w:tc>
      </w:tr>
      <w:tr w:rsidR="0058108C" w14:paraId="21DDEBB2" w14:textId="77777777" w:rsidTr="00AB4214">
        <w:tc>
          <w:tcPr>
            <w:tcW w:w="1129" w:type="dxa"/>
          </w:tcPr>
          <w:p w14:paraId="03EAC362" w14:textId="69F2A556" w:rsidR="0058108C" w:rsidRDefault="0058108C" w:rsidP="00BF245A">
            <w:pPr>
              <w:jc w:val="center"/>
              <w:rPr>
                <w:lang w:eastAsia="x-none"/>
              </w:rPr>
            </w:pPr>
            <w:r>
              <w:rPr>
                <w:lang w:eastAsia="x-none"/>
              </w:rPr>
              <w:t>5</w:t>
            </w:r>
          </w:p>
        </w:tc>
        <w:tc>
          <w:tcPr>
            <w:tcW w:w="2694" w:type="dxa"/>
          </w:tcPr>
          <w:p w14:paraId="60564863" w14:textId="21C210A1" w:rsidR="0058108C" w:rsidRDefault="0058108C" w:rsidP="0058108C">
            <w:pPr>
              <w:rPr>
                <w:lang w:eastAsia="x-none"/>
              </w:rPr>
            </w:pPr>
            <w:r>
              <w:rPr>
                <w:lang w:eastAsia="x-none"/>
              </w:rPr>
              <w:t>Kier. JO wnioskodawcy</w:t>
            </w:r>
          </w:p>
        </w:tc>
        <w:tc>
          <w:tcPr>
            <w:tcW w:w="5805" w:type="dxa"/>
          </w:tcPr>
          <w:p w14:paraId="6923EA3C" w14:textId="4292DB78" w:rsidR="0058108C" w:rsidRDefault="001F19C2" w:rsidP="0058108C">
            <w:pPr>
              <w:rPr>
                <w:lang w:eastAsia="x-none"/>
              </w:rPr>
            </w:pPr>
            <w:r>
              <w:rPr>
                <w:lang w:eastAsia="x-none"/>
              </w:rPr>
              <w:t xml:space="preserve"> </w:t>
            </w:r>
            <w:r w:rsidR="0058108C">
              <w:rPr>
                <w:lang w:eastAsia="x-none"/>
              </w:rPr>
              <w:t>Kierownik Jednostki Organizacyjnej, do której przypisany jest Autor wniosku</w:t>
            </w:r>
          </w:p>
        </w:tc>
      </w:tr>
      <w:tr w:rsidR="001F19C2" w14:paraId="085F119C" w14:textId="77777777" w:rsidTr="00AB4214">
        <w:tc>
          <w:tcPr>
            <w:tcW w:w="1129" w:type="dxa"/>
          </w:tcPr>
          <w:p w14:paraId="70CBA528" w14:textId="695963B8" w:rsidR="001F19C2" w:rsidRDefault="00A22DCF" w:rsidP="00BF245A">
            <w:pPr>
              <w:jc w:val="center"/>
              <w:rPr>
                <w:lang w:eastAsia="x-none"/>
              </w:rPr>
            </w:pPr>
            <w:r>
              <w:rPr>
                <w:lang w:eastAsia="x-none"/>
              </w:rPr>
              <w:t>6</w:t>
            </w:r>
          </w:p>
        </w:tc>
        <w:tc>
          <w:tcPr>
            <w:tcW w:w="2694" w:type="dxa"/>
          </w:tcPr>
          <w:p w14:paraId="4F8BF0EF" w14:textId="443B23AE" w:rsidR="001F19C2" w:rsidRDefault="001F19C2" w:rsidP="001F19C2">
            <w:pPr>
              <w:rPr>
                <w:lang w:eastAsia="x-none"/>
              </w:rPr>
            </w:pPr>
            <w:r>
              <w:rPr>
                <w:lang w:eastAsia="x-none"/>
              </w:rPr>
              <w:t>Dysponent środków</w:t>
            </w:r>
          </w:p>
        </w:tc>
        <w:tc>
          <w:tcPr>
            <w:tcW w:w="5805" w:type="dxa"/>
          </w:tcPr>
          <w:p w14:paraId="46A6CEF9" w14:textId="2BD4B057" w:rsidR="001F19C2" w:rsidRDefault="001F19C2" w:rsidP="001F19C2">
            <w:pPr>
              <w:rPr>
                <w:lang w:eastAsia="x-none"/>
              </w:rPr>
            </w:pPr>
            <w:r>
              <w:rPr>
                <w:lang w:eastAsia="x-none"/>
              </w:rPr>
              <w:t xml:space="preserve">Jeden lub wielu – jeśli faktura dotyczy kliku wniosków, użytkowników sytemu, którzy ma przypisaną rolę Dziekan/Kier Jedn. (5Z) w zakładce Partner w definicji projektu </w:t>
            </w:r>
          </w:p>
        </w:tc>
      </w:tr>
      <w:tr w:rsidR="001F19C2" w14:paraId="00CE4F1D" w14:textId="77777777" w:rsidTr="00AB4214">
        <w:tc>
          <w:tcPr>
            <w:tcW w:w="1129" w:type="dxa"/>
          </w:tcPr>
          <w:p w14:paraId="529EF65E" w14:textId="5B850CC2" w:rsidR="001F19C2" w:rsidRDefault="00A22DCF" w:rsidP="00BF245A">
            <w:pPr>
              <w:jc w:val="center"/>
              <w:rPr>
                <w:lang w:eastAsia="x-none"/>
              </w:rPr>
            </w:pPr>
            <w:r>
              <w:rPr>
                <w:lang w:eastAsia="x-none"/>
              </w:rPr>
              <w:t>7</w:t>
            </w:r>
          </w:p>
        </w:tc>
        <w:tc>
          <w:tcPr>
            <w:tcW w:w="2694" w:type="dxa"/>
          </w:tcPr>
          <w:p w14:paraId="375E66F0" w14:textId="77777777" w:rsidR="001F19C2" w:rsidRDefault="001F19C2" w:rsidP="001F19C2">
            <w:pPr>
              <w:rPr>
                <w:lang w:eastAsia="x-none"/>
              </w:rPr>
            </w:pPr>
            <w:r>
              <w:rPr>
                <w:lang w:eastAsia="x-none"/>
              </w:rPr>
              <w:t>Opiekun projektu</w:t>
            </w:r>
          </w:p>
        </w:tc>
        <w:tc>
          <w:tcPr>
            <w:tcW w:w="5805" w:type="dxa"/>
          </w:tcPr>
          <w:p w14:paraId="3B9FE984" w14:textId="21B90CA9" w:rsidR="001F19C2" w:rsidRDefault="001F19C2" w:rsidP="001F19C2">
            <w:pPr>
              <w:rPr>
                <w:lang w:eastAsia="x-none"/>
              </w:rPr>
            </w:pPr>
            <w:r>
              <w:rPr>
                <w:lang w:eastAsia="x-none"/>
              </w:rPr>
              <w:t>Jeden lub wielu – jeśli faktura dotyczy kliku wniosków, użytkowników sytemu, który ma przypisaną rolę Opiekun proj-Centr (3Y) w zakładce Partner w definicji projektu</w:t>
            </w:r>
          </w:p>
        </w:tc>
      </w:tr>
      <w:tr w:rsidR="001F19C2" w14:paraId="6F8E3790" w14:textId="77777777" w:rsidTr="00AB4214">
        <w:tc>
          <w:tcPr>
            <w:tcW w:w="1129" w:type="dxa"/>
          </w:tcPr>
          <w:p w14:paraId="05BDBD11" w14:textId="17A2C591" w:rsidR="001F19C2" w:rsidRDefault="00A22DCF" w:rsidP="00BF245A">
            <w:pPr>
              <w:jc w:val="center"/>
              <w:rPr>
                <w:lang w:eastAsia="x-none"/>
              </w:rPr>
            </w:pPr>
            <w:r>
              <w:rPr>
                <w:lang w:eastAsia="x-none"/>
              </w:rPr>
              <w:t>8</w:t>
            </w:r>
          </w:p>
        </w:tc>
        <w:tc>
          <w:tcPr>
            <w:tcW w:w="2694" w:type="dxa"/>
          </w:tcPr>
          <w:p w14:paraId="5B0AEB20" w14:textId="670E91DE" w:rsidR="001F19C2" w:rsidRDefault="001F19C2" w:rsidP="001F19C2">
            <w:pPr>
              <w:rPr>
                <w:lang w:eastAsia="x-none"/>
              </w:rPr>
            </w:pPr>
            <w:r>
              <w:rPr>
                <w:lang w:eastAsia="x-none"/>
              </w:rPr>
              <w:t>Kwestura –</w:t>
            </w:r>
            <w:r w:rsidR="00A22DCF">
              <w:rPr>
                <w:lang w:eastAsia="x-none"/>
              </w:rPr>
              <w:t xml:space="preserve"> Zespół F</w:t>
            </w:r>
            <w:r>
              <w:rPr>
                <w:lang w:eastAsia="x-none"/>
              </w:rPr>
              <w:t>inansowy</w:t>
            </w:r>
          </w:p>
        </w:tc>
        <w:tc>
          <w:tcPr>
            <w:tcW w:w="5805" w:type="dxa"/>
          </w:tcPr>
          <w:p w14:paraId="4CEB0792" w14:textId="62AA7BB5" w:rsidR="001F19C2" w:rsidRDefault="00A22DCF" w:rsidP="001F19C2">
            <w:pPr>
              <w:rPr>
                <w:lang w:eastAsia="x-none"/>
              </w:rPr>
            </w:pPr>
            <w:r>
              <w:rPr>
                <w:lang w:eastAsia="x-none"/>
              </w:rPr>
              <w:t xml:space="preserve">Dokument otrzymują wszyscy pracownicy jednostki organizacyjnej </w:t>
            </w:r>
            <w:r w:rsidRPr="00A22DCF">
              <w:rPr>
                <w:lang w:eastAsia="x-none"/>
              </w:rPr>
              <w:t>10000425</w:t>
            </w:r>
            <w:r>
              <w:rPr>
                <w:lang w:eastAsia="x-none"/>
              </w:rPr>
              <w:t xml:space="preserve">. Pierwsza osoba, która pobierze </w:t>
            </w:r>
            <w:r>
              <w:rPr>
                <w:lang w:eastAsia="x-none"/>
              </w:rPr>
              <w:lastRenderedPageBreak/>
              <w:t xml:space="preserve">dokument do przetwarzania zablokuje innym dostęp do tego dokumentu. </w:t>
            </w:r>
          </w:p>
        </w:tc>
      </w:tr>
      <w:tr w:rsidR="001F19C2" w14:paraId="3E524761" w14:textId="77777777" w:rsidTr="00AB4214">
        <w:tc>
          <w:tcPr>
            <w:tcW w:w="1129" w:type="dxa"/>
          </w:tcPr>
          <w:p w14:paraId="3DF6931D" w14:textId="31739451" w:rsidR="001F19C2" w:rsidRDefault="00A22DCF" w:rsidP="00BF245A">
            <w:pPr>
              <w:jc w:val="center"/>
              <w:rPr>
                <w:lang w:eastAsia="x-none"/>
              </w:rPr>
            </w:pPr>
            <w:r>
              <w:rPr>
                <w:lang w:eastAsia="x-none"/>
              </w:rPr>
              <w:t>9</w:t>
            </w:r>
          </w:p>
        </w:tc>
        <w:tc>
          <w:tcPr>
            <w:tcW w:w="2694" w:type="dxa"/>
          </w:tcPr>
          <w:p w14:paraId="3776867E" w14:textId="77777777" w:rsidR="001F19C2" w:rsidRDefault="001F19C2" w:rsidP="001F19C2">
            <w:pPr>
              <w:rPr>
                <w:lang w:eastAsia="x-none"/>
              </w:rPr>
            </w:pPr>
            <w:r>
              <w:rPr>
                <w:lang w:eastAsia="x-none"/>
              </w:rPr>
              <w:t>Kwestor</w:t>
            </w:r>
          </w:p>
        </w:tc>
        <w:tc>
          <w:tcPr>
            <w:tcW w:w="5805" w:type="dxa"/>
          </w:tcPr>
          <w:p w14:paraId="59126A23" w14:textId="77777777" w:rsidR="001F19C2" w:rsidRDefault="001F19C2" w:rsidP="001F19C2">
            <w:pPr>
              <w:rPr>
                <w:lang w:eastAsia="x-none"/>
              </w:rPr>
            </w:pPr>
            <w:r>
              <w:rPr>
                <w:lang w:eastAsia="x-none"/>
              </w:rPr>
              <w:t xml:space="preserve">Ten z listy imiennej użytkowników systemu, który pierwszy pobierze do akceptacji wniosek zakupowy. </w:t>
            </w:r>
          </w:p>
          <w:p w14:paraId="327E9CCE" w14:textId="77777777" w:rsidR="001F19C2" w:rsidRDefault="001F19C2" w:rsidP="001F19C2">
            <w:pPr>
              <w:jc w:val="center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3421382F" wp14:editId="7975387D">
                  <wp:extent cx="2129792" cy="655320"/>
                  <wp:effectExtent l="0" t="0" r="3810" b="0"/>
                  <wp:docPr id="111" name="Obraz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434" cy="660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9C2" w14:paraId="677950E4" w14:textId="77777777" w:rsidTr="00AB4214">
        <w:tc>
          <w:tcPr>
            <w:tcW w:w="1129" w:type="dxa"/>
          </w:tcPr>
          <w:p w14:paraId="75892515" w14:textId="32B3D2E6" w:rsidR="001F19C2" w:rsidRDefault="00A22DCF" w:rsidP="00BF245A">
            <w:pPr>
              <w:jc w:val="center"/>
              <w:rPr>
                <w:lang w:eastAsia="x-none"/>
              </w:rPr>
            </w:pPr>
            <w:r>
              <w:rPr>
                <w:lang w:eastAsia="x-none"/>
              </w:rPr>
              <w:t>10</w:t>
            </w:r>
          </w:p>
        </w:tc>
        <w:tc>
          <w:tcPr>
            <w:tcW w:w="2694" w:type="dxa"/>
          </w:tcPr>
          <w:p w14:paraId="29609675" w14:textId="77777777" w:rsidR="001F19C2" w:rsidRDefault="001F19C2" w:rsidP="001F19C2">
            <w:pPr>
              <w:rPr>
                <w:lang w:eastAsia="x-none"/>
              </w:rPr>
            </w:pPr>
            <w:r>
              <w:rPr>
                <w:lang w:eastAsia="x-none"/>
              </w:rPr>
              <w:t>Akceptacja końcowa</w:t>
            </w:r>
          </w:p>
        </w:tc>
        <w:tc>
          <w:tcPr>
            <w:tcW w:w="5805" w:type="dxa"/>
          </w:tcPr>
          <w:p w14:paraId="7978DBD8" w14:textId="77777777" w:rsidR="001F19C2" w:rsidRDefault="001F19C2" w:rsidP="001F19C2">
            <w:pPr>
              <w:rPr>
                <w:lang w:eastAsia="x-none"/>
              </w:rPr>
            </w:pPr>
            <w:r>
              <w:rPr>
                <w:lang w:eastAsia="x-none"/>
              </w:rPr>
              <w:t>Użytkownik systemy na stanowisku Kanclerza albo użytkownik systemu obejmujący w momencie  podpisywania stanowiska Rektora lub jednego z prorektorów.</w:t>
            </w:r>
          </w:p>
          <w:p w14:paraId="2C96E967" w14:textId="77777777" w:rsidR="001F19C2" w:rsidRDefault="001F19C2" w:rsidP="001F19C2">
            <w:pPr>
              <w:rPr>
                <w:lang w:eastAsia="x-none"/>
              </w:rPr>
            </w:pPr>
            <w:r>
              <w:rPr>
                <w:lang w:eastAsia="x-none"/>
              </w:rPr>
              <w:t>Wykonawcę tego etapu akceptacji wskazuje Specjalista przed przekazaniem wniosku do akceptacji.</w:t>
            </w:r>
          </w:p>
          <w:p w14:paraId="3484D8AE" w14:textId="77777777" w:rsidR="001F19C2" w:rsidRDefault="001F19C2" w:rsidP="001F19C2">
            <w:pPr>
              <w:jc w:val="center"/>
              <w:rPr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21051650" wp14:editId="5B35BB20">
                  <wp:extent cx="2292477" cy="1042035"/>
                  <wp:effectExtent l="0" t="0" r="0" b="5715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541" cy="1045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CF" w14:paraId="7DD98A8F" w14:textId="77777777" w:rsidTr="00AB4214">
        <w:tc>
          <w:tcPr>
            <w:tcW w:w="1129" w:type="dxa"/>
          </w:tcPr>
          <w:p w14:paraId="5C0A452A" w14:textId="23F09BDA" w:rsidR="00A22DCF" w:rsidRDefault="00A22DCF" w:rsidP="00BF245A">
            <w:pPr>
              <w:jc w:val="center"/>
              <w:rPr>
                <w:lang w:eastAsia="x-none"/>
              </w:rPr>
            </w:pPr>
            <w:r>
              <w:rPr>
                <w:lang w:eastAsia="x-none"/>
              </w:rPr>
              <w:t>11</w:t>
            </w:r>
          </w:p>
        </w:tc>
        <w:tc>
          <w:tcPr>
            <w:tcW w:w="2694" w:type="dxa"/>
          </w:tcPr>
          <w:p w14:paraId="110C4B4E" w14:textId="30C16664" w:rsidR="00A22DCF" w:rsidRDefault="00A22DCF" w:rsidP="001F19C2">
            <w:pPr>
              <w:rPr>
                <w:lang w:eastAsia="x-none"/>
              </w:rPr>
            </w:pPr>
            <w:r>
              <w:rPr>
                <w:lang w:eastAsia="x-none"/>
              </w:rPr>
              <w:t>Kwestura – Zespół Księgowości Finansowej</w:t>
            </w:r>
          </w:p>
        </w:tc>
        <w:tc>
          <w:tcPr>
            <w:tcW w:w="5805" w:type="dxa"/>
          </w:tcPr>
          <w:p w14:paraId="1FB1AA28" w14:textId="71F84017" w:rsidR="00A22DCF" w:rsidRDefault="00A22DCF" w:rsidP="001F19C2">
            <w:pPr>
              <w:rPr>
                <w:lang w:eastAsia="x-none"/>
              </w:rPr>
            </w:pPr>
            <w:r>
              <w:rPr>
                <w:lang w:eastAsia="x-none"/>
              </w:rPr>
              <w:t>Dokument otrzymują wszyscy pracownicy jednostki organizacyjnej 10000426. Pierwsza osoba, która pobierze dokument do przetwarzania zablokuje innym dostęp do tego dokumentu</w:t>
            </w:r>
          </w:p>
        </w:tc>
      </w:tr>
      <w:tr w:rsidR="00A22DCF" w14:paraId="77B5C1C7" w14:textId="77777777" w:rsidTr="00AB4214">
        <w:tc>
          <w:tcPr>
            <w:tcW w:w="1129" w:type="dxa"/>
          </w:tcPr>
          <w:p w14:paraId="4A0BDB91" w14:textId="29C88626" w:rsidR="00A22DCF" w:rsidRDefault="00BF245A" w:rsidP="00BF245A">
            <w:pPr>
              <w:jc w:val="center"/>
              <w:rPr>
                <w:lang w:eastAsia="x-none"/>
              </w:rPr>
            </w:pPr>
            <w:r>
              <w:rPr>
                <w:lang w:eastAsia="x-none"/>
              </w:rPr>
              <w:t>12</w:t>
            </w:r>
          </w:p>
        </w:tc>
        <w:tc>
          <w:tcPr>
            <w:tcW w:w="2694" w:type="dxa"/>
          </w:tcPr>
          <w:p w14:paraId="43F32098" w14:textId="7118B866" w:rsidR="00A22DCF" w:rsidRDefault="00BF245A" w:rsidP="001F19C2">
            <w:pPr>
              <w:rPr>
                <w:lang w:eastAsia="x-none"/>
              </w:rPr>
            </w:pPr>
            <w:r w:rsidRPr="00BF245A">
              <w:rPr>
                <w:lang w:eastAsia="x-none"/>
              </w:rPr>
              <w:t>Kwestura - Zespół Księgowości Operacyjnej i Fund.</w:t>
            </w:r>
          </w:p>
        </w:tc>
        <w:tc>
          <w:tcPr>
            <w:tcW w:w="5805" w:type="dxa"/>
          </w:tcPr>
          <w:p w14:paraId="613635AB" w14:textId="36FD2348" w:rsidR="00A22DCF" w:rsidRDefault="00BF245A" w:rsidP="001F19C2">
            <w:pPr>
              <w:rPr>
                <w:lang w:eastAsia="x-none"/>
              </w:rPr>
            </w:pPr>
            <w:r>
              <w:rPr>
                <w:lang w:eastAsia="x-none"/>
              </w:rPr>
              <w:t>Dokument otrzymują wszyscy pracownicy jednostki organizacyjnej 10000427 i 10000428. Pierwsza osoba, która pobierze dokument do przetwarzania zablokuje innym dostęp do tego dokumentu</w:t>
            </w:r>
          </w:p>
        </w:tc>
      </w:tr>
    </w:tbl>
    <w:p w14:paraId="10DAD0F7" w14:textId="77777777" w:rsidR="0058108C" w:rsidRPr="00BA4D89" w:rsidRDefault="0058108C" w:rsidP="003E6890"/>
    <w:p w14:paraId="068E2941" w14:textId="1CAD3B22" w:rsidR="00A5111B" w:rsidRDefault="005D4229" w:rsidP="00A5111B">
      <w:pPr>
        <w:pStyle w:val="Nagwek2"/>
      </w:pPr>
      <w:bookmarkStart w:id="11" w:name="_Toc28810465"/>
      <w:r>
        <w:t>Wprowadzenie faktury w sytuacji , gdy znany jest numer zamówienia UMCS</w:t>
      </w:r>
      <w:bookmarkEnd w:id="11"/>
    </w:p>
    <w:p w14:paraId="7FC1D732" w14:textId="3A22ABCE" w:rsidR="008F0D65" w:rsidRDefault="008F0D65" w:rsidP="00A5111B">
      <w:r>
        <w:t>Wprowadzenie faktury jest realizowane w Kancelarii UMCS przy użyciu transakcji ZDMS_FAKTURA</w:t>
      </w:r>
      <w:r w:rsidR="0088243F">
        <w:t>. Ekran wprowadzania faktur pokazany jest poniżej.</w:t>
      </w:r>
    </w:p>
    <w:p w14:paraId="5F25C431" w14:textId="2D583381" w:rsidR="0088243F" w:rsidRDefault="006D01DF" w:rsidP="006D01DF">
      <w:pPr>
        <w:jc w:val="center"/>
      </w:pPr>
      <w:r>
        <w:rPr>
          <w:noProof/>
        </w:rPr>
        <w:lastRenderedPageBreak/>
        <w:drawing>
          <wp:inline distT="0" distB="0" distL="0" distR="0" wp14:anchorId="3EF4F65A" wp14:editId="56E1FC28">
            <wp:extent cx="5157752" cy="2613660"/>
            <wp:effectExtent l="0" t="0" r="5080" b="0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4608" cy="262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5664"/>
      </w:tblGrid>
      <w:tr w:rsidR="00896DCB" w14:paraId="4A902E50" w14:textId="77777777" w:rsidTr="00896DCB">
        <w:tc>
          <w:tcPr>
            <w:tcW w:w="704" w:type="dxa"/>
            <w:shd w:val="clear" w:color="auto" w:fill="D9D9D9" w:themeFill="background1" w:themeFillShade="D9"/>
          </w:tcPr>
          <w:p w14:paraId="79BA459A" w14:textId="5346BF48" w:rsidR="00896DCB" w:rsidRPr="005D4229" w:rsidRDefault="00896DCB" w:rsidP="00896DCB">
            <w:pPr>
              <w:jc w:val="center"/>
              <w:rPr>
                <w:b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</w:tcPr>
          <w:p w14:paraId="7A0D12C9" w14:textId="3602554D" w:rsidR="00896DCB" w:rsidRPr="005D4229" w:rsidRDefault="00896DCB" w:rsidP="00896DCB">
            <w:pPr>
              <w:jc w:val="left"/>
              <w:rPr>
                <w:b/>
              </w:rPr>
            </w:pPr>
            <w:r w:rsidRPr="005D4229">
              <w:rPr>
                <w:b/>
              </w:rPr>
              <w:t>Nazwa pola</w:t>
            </w:r>
          </w:p>
        </w:tc>
        <w:tc>
          <w:tcPr>
            <w:tcW w:w="5664" w:type="dxa"/>
            <w:shd w:val="clear" w:color="auto" w:fill="D9D9D9" w:themeFill="background1" w:themeFillShade="D9"/>
          </w:tcPr>
          <w:p w14:paraId="6296B44F" w14:textId="128F2B0A" w:rsidR="00896DCB" w:rsidRPr="005D4229" w:rsidRDefault="00896DCB" w:rsidP="00896DCB">
            <w:pPr>
              <w:jc w:val="left"/>
              <w:rPr>
                <w:b/>
              </w:rPr>
            </w:pPr>
            <w:r w:rsidRPr="005D4229">
              <w:rPr>
                <w:b/>
              </w:rPr>
              <w:t>Zawartość</w:t>
            </w:r>
          </w:p>
        </w:tc>
      </w:tr>
      <w:tr w:rsidR="00896DCB" w14:paraId="269A004C" w14:textId="77777777" w:rsidTr="00896DCB">
        <w:tc>
          <w:tcPr>
            <w:tcW w:w="704" w:type="dxa"/>
          </w:tcPr>
          <w:p w14:paraId="184D9752" w14:textId="0DD9EFF6" w:rsidR="00896DCB" w:rsidRDefault="00896DCB" w:rsidP="00896DCB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14:paraId="73B2D99C" w14:textId="1972DDBA" w:rsidR="00896DCB" w:rsidRDefault="00896DCB" w:rsidP="00896DCB">
            <w:pPr>
              <w:jc w:val="left"/>
            </w:pPr>
            <w:r>
              <w:t>Numer i przedmiot faktury</w:t>
            </w:r>
          </w:p>
        </w:tc>
        <w:tc>
          <w:tcPr>
            <w:tcW w:w="5664" w:type="dxa"/>
          </w:tcPr>
          <w:p w14:paraId="2F53380C" w14:textId="66B0D9CC" w:rsidR="00896DCB" w:rsidRDefault="00896DCB" w:rsidP="00896DCB">
            <w:pPr>
              <w:jc w:val="left"/>
            </w:pPr>
            <w:r>
              <w:t>Wpisujemy numer faktury klienta o ile Kwestura nie wprowadzi innej zasady</w:t>
            </w:r>
          </w:p>
        </w:tc>
      </w:tr>
      <w:tr w:rsidR="00896DCB" w14:paraId="7ACDC989" w14:textId="77777777" w:rsidTr="00896DCB">
        <w:tc>
          <w:tcPr>
            <w:tcW w:w="704" w:type="dxa"/>
          </w:tcPr>
          <w:p w14:paraId="7D0A3893" w14:textId="75EE5635" w:rsidR="00896DCB" w:rsidRDefault="00896DCB" w:rsidP="00896DCB">
            <w:pPr>
              <w:jc w:val="center"/>
            </w:pPr>
            <w:r>
              <w:t>2</w:t>
            </w:r>
          </w:p>
        </w:tc>
        <w:tc>
          <w:tcPr>
            <w:tcW w:w="3260" w:type="dxa"/>
          </w:tcPr>
          <w:p w14:paraId="0C295EDC" w14:textId="4D031F51" w:rsidR="00896DCB" w:rsidRDefault="00896DCB" w:rsidP="00896DCB">
            <w:pPr>
              <w:jc w:val="left"/>
            </w:pPr>
            <w:r>
              <w:t>Data wpływu pisma</w:t>
            </w:r>
          </w:p>
        </w:tc>
        <w:tc>
          <w:tcPr>
            <w:tcW w:w="5664" w:type="dxa"/>
          </w:tcPr>
          <w:p w14:paraId="2A28D05A" w14:textId="6B87DBC1" w:rsidR="00896DCB" w:rsidRDefault="00896DCB" w:rsidP="00896DCB">
            <w:pPr>
              <w:jc w:val="left"/>
            </w:pPr>
            <w:r>
              <w:t>Data otrzymania faktury papierowej</w:t>
            </w:r>
          </w:p>
        </w:tc>
      </w:tr>
      <w:tr w:rsidR="00896DCB" w14:paraId="10EF79A3" w14:textId="77777777" w:rsidTr="00896DCB">
        <w:tc>
          <w:tcPr>
            <w:tcW w:w="704" w:type="dxa"/>
          </w:tcPr>
          <w:p w14:paraId="43B9797E" w14:textId="77B880F6" w:rsidR="00896DCB" w:rsidRDefault="00896DCB" w:rsidP="00896DCB">
            <w:pPr>
              <w:jc w:val="center"/>
            </w:pPr>
            <w:r>
              <w:t>3</w:t>
            </w:r>
          </w:p>
        </w:tc>
        <w:tc>
          <w:tcPr>
            <w:tcW w:w="3260" w:type="dxa"/>
          </w:tcPr>
          <w:p w14:paraId="3D769FD4" w14:textId="7D60C490" w:rsidR="00896DCB" w:rsidRDefault="00896DCB" w:rsidP="00896DCB">
            <w:pPr>
              <w:jc w:val="left"/>
            </w:pPr>
            <w:r>
              <w:t xml:space="preserve">Data dokumentu </w:t>
            </w:r>
          </w:p>
        </w:tc>
        <w:tc>
          <w:tcPr>
            <w:tcW w:w="5664" w:type="dxa"/>
          </w:tcPr>
          <w:p w14:paraId="0ADE65AE" w14:textId="52EB22A7" w:rsidR="00896DCB" w:rsidRDefault="00896DCB" w:rsidP="00896DCB">
            <w:pPr>
              <w:jc w:val="left"/>
            </w:pPr>
            <w:r>
              <w:t>Data na dokumencie faktury</w:t>
            </w:r>
          </w:p>
        </w:tc>
      </w:tr>
      <w:tr w:rsidR="00896DCB" w14:paraId="4752B4FB" w14:textId="77777777" w:rsidTr="00896DCB">
        <w:tc>
          <w:tcPr>
            <w:tcW w:w="704" w:type="dxa"/>
          </w:tcPr>
          <w:p w14:paraId="4E1A293F" w14:textId="2F9014DB" w:rsidR="00896DCB" w:rsidRDefault="00896DCB" w:rsidP="00896DCB">
            <w:pPr>
              <w:jc w:val="center"/>
            </w:pPr>
            <w:r>
              <w:t>4</w:t>
            </w:r>
          </w:p>
        </w:tc>
        <w:tc>
          <w:tcPr>
            <w:tcW w:w="3260" w:type="dxa"/>
          </w:tcPr>
          <w:p w14:paraId="5CAD3738" w14:textId="7A720B87" w:rsidR="00896DCB" w:rsidRDefault="00896DCB" w:rsidP="00896DCB">
            <w:pPr>
              <w:jc w:val="left"/>
            </w:pPr>
            <w:r>
              <w:t>Data płatności</w:t>
            </w:r>
          </w:p>
        </w:tc>
        <w:tc>
          <w:tcPr>
            <w:tcW w:w="5664" w:type="dxa"/>
          </w:tcPr>
          <w:p w14:paraId="7C2C374E" w14:textId="4289FBCF" w:rsidR="00896DCB" w:rsidRDefault="00896DCB" w:rsidP="00896DCB">
            <w:pPr>
              <w:jc w:val="left"/>
            </w:pPr>
            <w:r>
              <w:t>Data płatności odczytana z dokumentu faktury</w:t>
            </w:r>
          </w:p>
        </w:tc>
      </w:tr>
      <w:tr w:rsidR="00896DCB" w14:paraId="0A8D3110" w14:textId="77777777" w:rsidTr="00896DCB">
        <w:tc>
          <w:tcPr>
            <w:tcW w:w="704" w:type="dxa"/>
          </w:tcPr>
          <w:p w14:paraId="4AF5CE96" w14:textId="4465DD2A" w:rsidR="00896DCB" w:rsidRDefault="00896DCB" w:rsidP="00896DCB">
            <w:pPr>
              <w:jc w:val="center"/>
            </w:pPr>
            <w:r>
              <w:t>5</w:t>
            </w:r>
          </w:p>
        </w:tc>
        <w:tc>
          <w:tcPr>
            <w:tcW w:w="3260" w:type="dxa"/>
          </w:tcPr>
          <w:p w14:paraId="53031C52" w14:textId="01A29C1F" w:rsidR="00896DCB" w:rsidRDefault="00896DCB" w:rsidP="00896DCB">
            <w:pPr>
              <w:jc w:val="left"/>
            </w:pPr>
            <w:r>
              <w:t>Odbiorca workflow</w:t>
            </w:r>
          </w:p>
        </w:tc>
        <w:tc>
          <w:tcPr>
            <w:tcW w:w="5664" w:type="dxa"/>
          </w:tcPr>
          <w:p w14:paraId="396248BC" w14:textId="6093B735" w:rsidR="00896DCB" w:rsidRDefault="00896DCB" w:rsidP="00896DCB">
            <w:pPr>
              <w:jc w:val="left"/>
            </w:pPr>
            <w:r>
              <w:t>Automatycznie wpisywana jest Jednostka Organizacyjna użytkownika wprowadzającego fakturę</w:t>
            </w:r>
          </w:p>
        </w:tc>
      </w:tr>
      <w:tr w:rsidR="00896DCB" w14:paraId="2B87DDAA" w14:textId="77777777" w:rsidTr="00896DCB">
        <w:tc>
          <w:tcPr>
            <w:tcW w:w="704" w:type="dxa"/>
          </w:tcPr>
          <w:p w14:paraId="659FE157" w14:textId="3A40AF92" w:rsidR="00896DCB" w:rsidRDefault="00896DCB" w:rsidP="00896DCB">
            <w:pPr>
              <w:jc w:val="center"/>
            </w:pPr>
            <w:r>
              <w:t>6</w:t>
            </w:r>
          </w:p>
        </w:tc>
        <w:tc>
          <w:tcPr>
            <w:tcW w:w="3260" w:type="dxa"/>
          </w:tcPr>
          <w:p w14:paraId="4194BF17" w14:textId="5D444EA9" w:rsidR="00896DCB" w:rsidRDefault="00896DCB" w:rsidP="00896DCB">
            <w:pPr>
              <w:jc w:val="left"/>
            </w:pPr>
            <w:r>
              <w:t>Dostawca</w:t>
            </w:r>
          </w:p>
        </w:tc>
        <w:tc>
          <w:tcPr>
            <w:tcW w:w="5664" w:type="dxa"/>
          </w:tcPr>
          <w:p w14:paraId="0273B232" w14:textId="7C5D26E2" w:rsidR="00896DCB" w:rsidRDefault="00896DCB" w:rsidP="00896DCB">
            <w:pPr>
              <w:jc w:val="left"/>
            </w:pPr>
            <w:r>
              <w:t>Numer, pod którym zarejestrowany jest dostawca w systemie SAP</w:t>
            </w:r>
          </w:p>
        </w:tc>
      </w:tr>
      <w:tr w:rsidR="00896DCB" w14:paraId="6B854EFC" w14:textId="77777777" w:rsidTr="00896DCB">
        <w:tc>
          <w:tcPr>
            <w:tcW w:w="704" w:type="dxa"/>
          </w:tcPr>
          <w:p w14:paraId="164F90C3" w14:textId="3F99365E" w:rsidR="00896DCB" w:rsidRDefault="00896DCB" w:rsidP="00896DCB">
            <w:pPr>
              <w:jc w:val="center"/>
            </w:pPr>
            <w:r>
              <w:t>7</w:t>
            </w:r>
          </w:p>
        </w:tc>
        <w:tc>
          <w:tcPr>
            <w:tcW w:w="3260" w:type="dxa"/>
          </w:tcPr>
          <w:p w14:paraId="057156B2" w14:textId="01984D39" w:rsidR="00896DCB" w:rsidRDefault="00896DCB" w:rsidP="00896DCB">
            <w:pPr>
              <w:jc w:val="left"/>
            </w:pPr>
            <w:r>
              <w:t>Wartość faktury brutto</w:t>
            </w:r>
          </w:p>
        </w:tc>
        <w:tc>
          <w:tcPr>
            <w:tcW w:w="5664" w:type="dxa"/>
          </w:tcPr>
          <w:p w14:paraId="68179393" w14:textId="7F061BEA" w:rsidR="00896DCB" w:rsidRDefault="00896DCB" w:rsidP="00896DCB">
            <w:pPr>
              <w:jc w:val="left"/>
            </w:pPr>
            <w:r>
              <w:t>Wartość faktury brutto</w:t>
            </w:r>
          </w:p>
        </w:tc>
      </w:tr>
      <w:tr w:rsidR="00896DCB" w14:paraId="77071D5D" w14:textId="77777777" w:rsidTr="00896DCB">
        <w:tc>
          <w:tcPr>
            <w:tcW w:w="704" w:type="dxa"/>
          </w:tcPr>
          <w:p w14:paraId="5CDE581C" w14:textId="667FCCBC" w:rsidR="00896DCB" w:rsidRDefault="00896DCB" w:rsidP="00896DCB">
            <w:pPr>
              <w:jc w:val="center"/>
            </w:pPr>
            <w:r>
              <w:t>8</w:t>
            </w:r>
          </w:p>
        </w:tc>
        <w:tc>
          <w:tcPr>
            <w:tcW w:w="3260" w:type="dxa"/>
          </w:tcPr>
          <w:p w14:paraId="58E717CA" w14:textId="7BE117B2" w:rsidR="00896DCB" w:rsidRDefault="00896DCB" w:rsidP="00896DCB">
            <w:pPr>
              <w:jc w:val="left"/>
            </w:pPr>
            <w:r>
              <w:t>Waluta</w:t>
            </w:r>
          </w:p>
        </w:tc>
        <w:tc>
          <w:tcPr>
            <w:tcW w:w="5664" w:type="dxa"/>
          </w:tcPr>
          <w:p w14:paraId="3488969F" w14:textId="0BA640AA" w:rsidR="00896DCB" w:rsidRDefault="00896DCB" w:rsidP="00896DCB">
            <w:pPr>
              <w:jc w:val="left"/>
            </w:pPr>
            <w:r>
              <w:t>Waluta, w której wystawiona jest faktura, domyślnie PLN</w:t>
            </w:r>
          </w:p>
        </w:tc>
      </w:tr>
      <w:tr w:rsidR="00896DCB" w14:paraId="5F7A9CD7" w14:textId="77777777" w:rsidTr="00896DCB">
        <w:tc>
          <w:tcPr>
            <w:tcW w:w="704" w:type="dxa"/>
          </w:tcPr>
          <w:p w14:paraId="5B1386FB" w14:textId="35BEFAA0" w:rsidR="00896DCB" w:rsidRDefault="00896DCB" w:rsidP="00896DCB">
            <w:pPr>
              <w:jc w:val="center"/>
            </w:pPr>
            <w:r>
              <w:t>9</w:t>
            </w:r>
          </w:p>
        </w:tc>
        <w:tc>
          <w:tcPr>
            <w:tcW w:w="3260" w:type="dxa"/>
          </w:tcPr>
          <w:p w14:paraId="172E2FD1" w14:textId="352C02B0" w:rsidR="00896DCB" w:rsidRDefault="00896DCB" w:rsidP="00896DCB">
            <w:pPr>
              <w:jc w:val="left"/>
            </w:pPr>
            <w:r>
              <w:t>Wartość brutto=0</w:t>
            </w:r>
          </w:p>
        </w:tc>
        <w:tc>
          <w:tcPr>
            <w:tcW w:w="5664" w:type="dxa"/>
          </w:tcPr>
          <w:p w14:paraId="61ED163A" w14:textId="0F6D7283" w:rsidR="00896DCB" w:rsidRDefault="00896DCB" w:rsidP="00896DCB">
            <w:pPr>
              <w:jc w:val="left"/>
            </w:pPr>
            <w:r>
              <w:t>Jeżeli wartość faktury wynosi 0 to należy zaznaczyć to pole klikając na nie.</w:t>
            </w:r>
          </w:p>
        </w:tc>
      </w:tr>
      <w:tr w:rsidR="00896DCB" w14:paraId="5208F9ED" w14:textId="77777777" w:rsidTr="00896DCB">
        <w:tc>
          <w:tcPr>
            <w:tcW w:w="704" w:type="dxa"/>
          </w:tcPr>
          <w:p w14:paraId="2C09FF9F" w14:textId="0FF444D7" w:rsidR="00896DCB" w:rsidRDefault="00896DCB" w:rsidP="00896DCB">
            <w:pPr>
              <w:jc w:val="center"/>
            </w:pPr>
            <w:r>
              <w:t>10</w:t>
            </w:r>
          </w:p>
        </w:tc>
        <w:tc>
          <w:tcPr>
            <w:tcW w:w="3260" w:type="dxa"/>
          </w:tcPr>
          <w:p w14:paraId="16A030FC" w14:textId="7C003CD8" w:rsidR="00896DCB" w:rsidRDefault="00896DCB" w:rsidP="00896DCB">
            <w:pPr>
              <w:jc w:val="left"/>
            </w:pPr>
            <w:r>
              <w:t>Numer zamówienia</w:t>
            </w:r>
          </w:p>
        </w:tc>
        <w:tc>
          <w:tcPr>
            <w:tcW w:w="5664" w:type="dxa"/>
          </w:tcPr>
          <w:p w14:paraId="1A83EC32" w14:textId="0854852C" w:rsidR="00896DCB" w:rsidRDefault="00896DCB" w:rsidP="00896DCB">
            <w:pPr>
              <w:jc w:val="left"/>
            </w:pPr>
            <w:r>
              <w:t>Numer zamówienia UMCS, do którego odnosi się faktura</w:t>
            </w:r>
          </w:p>
        </w:tc>
      </w:tr>
      <w:tr w:rsidR="00896DCB" w14:paraId="1ECDEA04" w14:textId="77777777" w:rsidTr="00896DCB">
        <w:tc>
          <w:tcPr>
            <w:tcW w:w="704" w:type="dxa"/>
          </w:tcPr>
          <w:p w14:paraId="03AFB3B3" w14:textId="6F04CAFE" w:rsidR="00896DCB" w:rsidRDefault="00896DCB" w:rsidP="00896DCB">
            <w:pPr>
              <w:jc w:val="center"/>
            </w:pPr>
            <w:r>
              <w:t>11</w:t>
            </w:r>
          </w:p>
        </w:tc>
        <w:tc>
          <w:tcPr>
            <w:tcW w:w="3260" w:type="dxa"/>
          </w:tcPr>
          <w:p w14:paraId="068D82A4" w14:textId="2E7365E1" w:rsidR="00896DCB" w:rsidRDefault="00896DCB" w:rsidP="00896DCB">
            <w:pPr>
              <w:jc w:val="left"/>
            </w:pPr>
            <w:r>
              <w:t>Uwagi</w:t>
            </w:r>
          </w:p>
        </w:tc>
        <w:tc>
          <w:tcPr>
            <w:tcW w:w="5664" w:type="dxa"/>
          </w:tcPr>
          <w:p w14:paraId="7DD99249" w14:textId="245577D9" w:rsidR="00896DCB" w:rsidRDefault="00896DCB" w:rsidP="00896DCB">
            <w:pPr>
              <w:jc w:val="left"/>
            </w:pPr>
            <w:r>
              <w:t>Dowolny tekst</w:t>
            </w:r>
          </w:p>
        </w:tc>
      </w:tr>
      <w:tr w:rsidR="00896DCB" w14:paraId="456DF8A5" w14:textId="77777777" w:rsidTr="00896DCB">
        <w:tc>
          <w:tcPr>
            <w:tcW w:w="704" w:type="dxa"/>
          </w:tcPr>
          <w:p w14:paraId="4277FBF1" w14:textId="712E64C8" w:rsidR="00896DCB" w:rsidRDefault="00896DCB" w:rsidP="00896DCB">
            <w:pPr>
              <w:jc w:val="center"/>
            </w:pPr>
            <w:r>
              <w:lastRenderedPageBreak/>
              <w:t>12</w:t>
            </w:r>
          </w:p>
        </w:tc>
        <w:tc>
          <w:tcPr>
            <w:tcW w:w="3260" w:type="dxa"/>
          </w:tcPr>
          <w:p w14:paraId="10091516" w14:textId="1AE4CBEA" w:rsidR="00896DCB" w:rsidRDefault="00896DCB" w:rsidP="00896DCB">
            <w:pPr>
              <w:jc w:val="left"/>
            </w:pPr>
            <w:r>
              <w:t>Załącznik 1</w:t>
            </w:r>
          </w:p>
        </w:tc>
        <w:tc>
          <w:tcPr>
            <w:tcW w:w="5664" w:type="dxa"/>
          </w:tcPr>
          <w:p w14:paraId="477A99E0" w14:textId="076EFD5B" w:rsidR="00896DCB" w:rsidRDefault="00896DCB" w:rsidP="00896DCB">
            <w:pPr>
              <w:jc w:val="left"/>
            </w:pPr>
            <w:r>
              <w:t>Należy wskazać ścieżkę i nazwę pliku zeskanowanej faktury</w:t>
            </w:r>
          </w:p>
        </w:tc>
      </w:tr>
    </w:tbl>
    <w:p w14:paraId="2BBCAD50" w14:textId="77777777" w:rsidR="005D4229" w:rsidRDefault="005D4229" w:rsidP="006D01DF">
      <w:pPr>
        <w:jc w:val="center"/>
      </w:pPr>
    </w:p>
    <w:p w14:paraId="387E2725" w14:textId="7349B1BF" w:rsidR="006D01DF" w:rsidRDefault="006D01DF" w:rsidP="00A5111B">
      <w:r>
        <w:t>Zapamiętanie właściwie wypełnionego formularza z obowiązkowo załączonym skanem faktury papierowej uruchamia proces tworzenia dokumentu DMS i obieg utworzonego dokumentu.</w:t>
      </w:r>
      <w:r w:rsidR="00437B23">
        <w:t xml:space="preserve"> Otrzymujemy komunikat, o powodzeniu opera</w:t>
      </w:r>
      <w:r w:rsidR="00BF245A">
        <w:t>cji tworzenia dokumentu DMS i u</w:t>
      </w:r>
      <w:r w:rsidR="00437B23">
        <w:t>d</w:t>
      </w:r>
      <w:r w:rsidR="00BF245A">
        <w:t>a</w:t>
      </w:r>
      <w:r w:rsidR="00437B23">
        <w:t xml:space="preserve">nej archiwizacji skanu faktury. </w:t>
      </w:r>
    </w:p>
    <w:p w14:paraId="04DE0571" w14:textId="0F2344A2" w:rsidR="00437B23" w:rsidRDefault="00437B23" w:rsidP="00437B23">
      <w:pPr>
        <w:jc w:val="center"/>
      </w:pPr>
      <w:r>
        <w:rPr>
          <w:noProof/>
        </w:rPr>
        <w:drawing>
          <wp:inline distT="0" distB="0" distL="0" distR="0" wp14:anchorId="4CDE3A40" wp14:editId="54E0A440">
            <wp:extent cx="2458489" cy="1386840"/>
            <wp:effectExtent l="0" t="0" r="0" b="381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4480" cy="139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CA88F" w14:textId="56CF6986" w:rsidR="00896DCB" w:rsidRDefault="006F7367" w:rsidP="00896DCB">
      <w:r>
        <w:t>Zgodnie z zasadami budowy ścieżki akceptacji, wprowadzona faktura po zapamiętaniu kierowana jest do Specjalisty, który akceptował wniosek zakupowy będący podstawą zamówienia wymienionego na fakturze.</w:t>
      </w:r>
    </w:p>
    <w:p w14:paraId="282F9629" w14:textId="6BD4D541" w:rsidR="006F7367" w:rsidRDefault="006F7367" w:rsidP="00896DCB"/>
    <w:p w14:paraId="1B8F7F29" w14:textId="04B7D9E6" w:rsidR="006F7367" w:rsidRDefault="006F7367" w:rsidP="006F7367">
      <w:pPr>
        <w:pStyle w:val="Nagwek2"/>
        <w:rPr>
          <w:lang w:val="pl-PL"/>
        </w:rPr>
      </w:pPr>
      <w:bookmarkStart w:id="12" w:name="_Toc28810466"/>
      <w:r>
        <w:t>Wprowadzenie faktury w sytuacji , gdy numer zamówienia UMCS</w:t>
      </w:r>
      <w:r>
        <w:rPr>
          <w:lang w:val="pl-PL"/>
        </w:rPr>
        <w:t xml:space="preserve"> nie jest znany.</w:t>
      </w:r>
      <w:bookmarkEnd w:id="12"/>
    </w:p>
    <w:p w14:paraId="1C2F05F4" w14:textId="57673C36" w:rsidR="006F7367" w:rsidRDefault="006F7367" w:rsidP="006F7367">
      <w:pPr>
        <w:rPr>
          <w:lang w:eastAsia="x-none"/>
        </w:rPr>
      </w:pPr>
    </w:p>
    <w:p w14:paraId="2E7DC0E8" w14:textId="288B308B" w:rsidR="006F7367" w:rsidRDefault="006F7367" w:rsidP="006F7367">
      <w:pPr>
        <w:rPr>
          <w:lang w:eastAsia="x-none"/>
        </w:rPr>
      </w:pPr>
      <w:r>
        <w:rPr>
          <w:lang w:eastAsia="x-none"/>
        </w:rPr>
        <w:t>W sytuacji gdy nie znajdujemy na fakturze dostawcy numeru zamówienia UMCS możemy posłużyć się pomocami wyszukiwania.</w:t>
      </w:r>
    </w:p>
    <w:p w14:paraId="7ED20F45" w14:textId="333F02EC" w:rsidR="006F7367" w:rsidRDefault="006F7367" w:rsidP="006F7367">
      <w:pPr>
        <w:rPr>
          <w:lang w:eastAsia="x-none"/>
        </w:rPr>
      </w:pPr>
      <w:r>
        <w:rPr>
          <w:lang w:eastAsia="x-none"/>
        </w:rPr>
        <w:t>Pomoc wyszukiwania uruchamiana jest poprzez kliknięcie na znaczek lupki obok pola Numer zamówienia</w:t>
      </w:r>
    </w:p>
    <w:p w14:paraId="12B79C5B" w14:textId="778C1062" w:rsidR="006F7367" w:rsidRDefault="006F7367" w:rsidP="006F7367">
      <w:pPr>
        <w:rPr>
          <w:lang w:eastAsia="x-none"/>
        </w:rPr>
      </w:pPr>
      <w:r w:rsidRPr="006F7367">
        <w:rPr>
          <w:lang w:eastAsia="x-none"/>
        </w:rPr>
        <w:lastRenderedPageBreak/>
        <w:drawing>
          <wp:inline distT="0" distB="0" distL="0" distR="0" wp14:anchorId="535D71DE" wp14:editId="31455D73">
            <wp:extent cx="6120130" cy="298513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9FE89" w14:textId="7AE40B74" w:rsidR="006F7367" w:rsidRDefault="006F7367" w:rsidP="006F7367">
      <w:pPr>
        <w:rPr>
          <w:lang w:eastAsia="x-none"/>
        </w:rPr>
      </w:pPr>
    </w:p>
    <w:p w14:paraId="199847DF" w14:textId="7DD856DD" w:rsidR="006F7367" w:rsidRDefault="006F7367" w:rsidP="006F7367">
      <w:pPr>
        <w:rPr>
          <w:lang w:eastAsia="x-none"/>
        </w:rPr>
      </w:pPr>
      <w:r>
        <w:rPr>
          <w:lang w:eastAsia="x-none"/>
        </w:rPr>
        <w:t xml:space="preserve">Otwiera się pomoc wyszukiwania w klikając na ikoną zakładki można wybrać </w:t>
      </w:r>
      <w:r w:rsidR="0063086C">
        <w:rPr>
          <w:lang w:eastAsia="x-none"/>
        </w:rPr>
        <w:t>jeden z wielu ekranów do wyszukiwania zamówienia.</w:t>
      </w:r>
    </w:p>
    <w:p w14:paraId="6F895FA2" w14:textId="0A4299C5" w:rsidR="0063086C" w:rsidRDefault="0063086C" w:rsidP="006F7367">
      <w:pPr>
        <w:rPr>
          <w:lang w:eastAsia="x-none"/>
        </w:rPr>
      </w:pPr>
      <w:r>
        <w:rPr>
          <w:noProof/>
        </w:rPr>
        <w:drawing>
          <wp:inline distT="0" distB="0" distL="0" distR="0" wp14:anchorId="261F39AE" wp14:editId="1EF5EF09">
            <wp:extent cx="6120130" cy="3442335"/>
            <wp:effectExtent l="0" t="0" r="0" b="5715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1CE0B" w14:textId="10307A7B" w:rsidR="0063086C" w:rsidRDefault="0063086C" w:rsidP="006F7367">
      <w:pPr>
        <w:rPr>
          <w:lang w:eastAsia="x-none"/>
        </w:rPr>
      </w:pPr>
      <w:r>
        <w:rPr>
          <w:lang w:eastAsia="x-none"/>
        </w:rPr>
        <w:lastRenderedPageBreak/>
        <w:t>Ponieważ znamy nazwę dostawcy, wydaje się, że wygodnym wyborem będzie wybór ekranu Dokumenty zaopatrzeniowe dla dostawcy.</w:t>
      </w:r>
    </w:p>
    <w:p w14:paraId="18ED67B3" w14:textId="6AB762B7" w:rsidR="0063086C" w:rsidRDefault="0063086C" w:rsidP="0063086C">
      <w:pPr>
        <w:jc w:val="center"/>
        <w:rPr>
          <w:lang w:eastAsia="x-none"/>
        </w:rPr>
      </w:pPr>
      <w:r w:rsidRPr="0063086C">
        <w:rPr>
          <w:lang w:eastAsia="x-none"/>
        </w:rPr>
        <w:drawing>
          <wp:inline distT="0" distB="0" distL="0" distR="0" wp14:anchorId="1852EBDD" wp14:editId="04A4A4B4">
            <wp:extent cx="4976446" cy="3459451"/>
            <wp:effectExtent l="0" t="0" r="0" b="8255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8771" cy="346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BA185" w14:textId="4FF4FFA9" w:rsidR="006F7367" w:rsidRDefault="0063086C" w:rsidP="006F7367">
      <w:pPr>
        <w:rPr>
          <w:lang w:eastAsia="x-none"/>
        </w:rPr>
      </w:pPr>
      <w:r>
        <w:rPr>
          <w:lang w:eastAsia="x-none"/>
        </w:rPr>
        <w:t xml:space="preserve">Klikając na ikonę strzałki </w:t>
      </w:r>
      <w:r w:rsidRPr="0063086C">
        <w:rPr>
          <w:lang w:eastAsia="x-none"/>
        </w:rPr>
        <w:drawing>
          <wp:inline distT="0" distB="0" distL="0" distR="0" wp14:anchorId="031C0BC1" wp14:editId="65FB92D3">
            <wp:extent cx="209579" cy="219106"/>
            <wp:effectExtent l="0" t="0" r="0" b="9525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 xml:space="preserve">  otwieramy pomoc wyszukiwania dostawców i na podstawie nazwy możemy odszukać numer, pod</w:t>
      </w:r>
      <w:r w:rsidR="005A3380">
        <w:rPr>
          <w:lang w:eastAsia="x-none"/>
        </w:rPr>
        <w:t xml:space="preserve"> którym dostawca jest zarejestrowany w systemie.</w:t>
      </w:r>
    </w:p>
    <w:p w14:paraId="0500D40F" w14:textId="382C434D" w:rsidR="005A3380" w:rsidRDefault="005A3380" w:rsidP="006F7367">
      <w:pPr>
        <w:rPr>
          <w:lang w:eastAsia="x-none"/>
        </w:rPr>
      </w:pPr>
      <w:r>
        <w:rPr>
          <w:noProof/>
        </w:rPr>
        <w:lastRenderedPageBreak/>
        <w:drawing>
          <wp:inline distT="0" distB="0" distL="0" distR="0" wp14:anchorId="11DC2708" wp14:editId="26CC60EA">
            <wp:extent cx="6120130" cy="4754245"/>
            <wp:effectExtent l="0" t="0" r="0" b="8255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EB50C" w14:textId="294D553F" w:rsidR="005A3380" w:rsidRDefault="005A3380" w:rsidP="006F7367">
      <w:pPr>
        <w:rPr>
          <w:lang w:eastAsia="x-none"/>
        </w:rPr>
      </w:pPr>
      <w:r>
        <w:rPr>
          <w:lang w:eastAsia="x-none"/>
        </w:rPr>
        <w:t>A następnie wyświetlić dokumenty zaopatrzeniowe dla tego dostawcy</w:t>
      </w:r>
    </w:p>
    <w:p w14:paraId="16CC0A16" w14:textId="37F1DAC8" w:rsidR="005A3380" w:rsidRDefault="005A3380" w:rsidP="005A3380">
      <w:pPr>
        <w:jc w:val="center"/>
        <w:rPr>
          <w:lang w:eastAsia="x-none"/>
        </w:rPr>
      </w:pPr>
      <w:r>
        <w:rPr>
          <w:noProof/>
        </w:rPr>
        <w:lastRenderedPageBreak/>
        <w:drawing>
          <wp:inline distT="0" distB="0" distL="0" distR="0" wp14:anchorId="54630911" wp14:editId="3588E060">
            <wp:extent cx="2745653" cy="3197469"/>
            <wp:effectExtent l="0" t="0" r="0" b="3175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6023" cy="320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2E396" w14:textId="7D36F685" w:rsidR="006F7367" w:rsidRDefault="005A3380" w:rsidP="006F7367">
      <w:pPr>
        <w:rPr>
          <w:lang w:eastAsia="x-none"/>
        </w:rPr>
      </w:pPr>
      <w:r>
        <w:rPr>
          <w:lang w:eastAsia="x-none"/>
        </w:rPr>
        <w:t>Dokumenty typu F i rodzaju ZZ są zamówieniami wystawionymi z systemu SAP do danego dostawcy. Grupa zaopatrzeniowa GrZ wskazuje skąd pochodzi zamówienie wewnątrz UMCS.</w:t>
      </w:r>
    </w:p>
    <w:p w14:paraId="409C4181" w14:textId="2F035CC7" w:rsidR="005A3380" w:rsidRDefault="005A3380" w:rsidP="006F7367">
      <w:pPr>
        <w:rPr>
          <w:lang w:eastAsia="x-none"/>
        </w:rPr>
      </w:pPr>
      <w:r>
        <w:rPr>
          <w:lang w:eastAsia="x-none"/>
        </w:rPr>
        <w:t>Grupa zaopatrzeniowa T00 to Dział Zamówień Publicznych.</w:t>
      </w:r>
    </w:p>
    <w:p w14:paraId="2F0B01F4" w14:textId="4F6878C6" w:rsidR="005A3380" w:rsidRDefault="005A3380" w:rsidP="006F7367">
      <w:pPr>
        <w:rPr>
          <w:lang w:eastAsia="x-none"/>
        </w:rPr>
      </w:pPr>
      <w:r>
        <w:rPr>
          <w:lang w:eastAsia="x-none"/>
        </w:rPr>
        <w:t>Po znalezieniu zamówień skierowanych do danego dostawcy można wyświetlić ich zawartość w transakcji ME23N aby porównać je z fakturą.</w:t>
      </w:r>
      <w:r w:rsidR="00532054">
        <w:rPr>
          <w:lang w:eastAsia="x-none"/>
        </w:rPr>
        <w:t xml:space="preserve"> W tym celu uruchamiamy transakcję ME23N, klikamy na ikonę zmiany numeru </w:t>
      </w:r>
      <w:r w:rsidR="00532054" w:rsidRPr="00532054">
        <w:rPr>
          <w:lang w:eastAsia="x-none"/>
        </w:rPr>
        <w:drawing>
          <wp:inline distT="0" distB="0" distL="0" distR="0" wp14:anchorId="7356274B" wp14:editId="4B2E562A">
            <wp:extent cx="352474" cy="295316"/>
            <wp:effectExtent l="0" t="0" r="9525" b="9525"/>
            <wp:docPr id="138" name="Obraz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2474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054">
        <w:rPr>
          <w:lang w:eastAsia="x-none"/>
        </w:rPr>
        <w:t>, wpisujemy właściwy numer zamówienia i naciskami Enter.</w:t>
      </w:r>
    </w:p>
    <w:p w14:paraId="0DAE11D1" w14:textId="5848F7D5" w:rsidR="00532054" w:rsidRDefault="00532054" w:rsidP="006F7367">
      <w:pPr>
        <w:rPr>
          <w:lang w:eastAsia="x-none"/>
        </w:rPr>
      </w:pPr>
      <w:r w:rsidRPr="00532054">
        <w:rPr>
          <w:lang w:eastAsia="x-none"/>
        </w:rPr>
        <w:lastRenderedPageBreak/>
        <w:drawing>
          <wp:inline distT="0" distB="0" distL="0" distR="0" wp14:anchorId="6BB5B593" wp14:editId="21BD711A">
            <wp:extent cx="6120130" cy="3799205"/>
            <wp:effectExtent l="0" t="0" r="0" b="0"/>
            <wp:docPr id="135" name="Obraz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87DF9" w14:textId="2F42454F" w:rsidR="00532054" w:rsidRDefault="00532054" w:rsidP="006F7367">
      <w:pPr>
        <w:rPr>
          <w:lang w:eastAsia="x-none"/>
        </w:rPr>
      </w:pPr>
      <w:r>
        <w:rPr>
          <w:lang w:eastAsia="x-none"/>
        </w:rPr>
        <w:t>Możemy teraz sprawdzić szczegóły zamówienia i zdecydować czy faktura jego właśnie dotyczy.</w:t>
      </w:r>
    </w:p>
    <w:p w14:paraId="1C69C330" w14:textId="443F8EE6" w:rsidR="005760E2" w:rsidRDefault="005760E2" w:rsidP="006F7367">
      <w:pPr>
        <w:rPr>
          <w:lang w:eastAsia="x-none"/>
        </w:rPr>
      </w:pPr>
      <w:r>
        <w:rPr>
          <w:noProof/>
        </w:rPr>
        <w:drawing>
          <wp:inline distT="0" distB="0" distL="0" distR="0" wp14:anchorId="27DC8538" wp14:editId="4FCB30D8">
            <wp:extent cx="6120130" cy="2811145"/>
            <wp:effectExtent l="0" t="0" r="0" b="8255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9E512" w14:textId="77777777" w:rsidR="005760E2" w:rsidRDefault="005760E2" w:rsidP="006F7367">
      <w:pPr>
        <w:rPr>
          <w:lang w:eastAsia="x-none"/>
        </w:rPr>
      </w:pPr>
    </w:p>
    <w:p w14:paraId="40E288E4" w14:textId="77777777" w:rsidR="00532054" w:rsidRDefault="00532054" w:rsidP="006F7367">
      <w:pPr>
        <w:rPr>
          <w:lang w:eastAsia="x-none"/>
        </w:rPr>
      </w:pPr>
    </w:p>
    <w:p w14:paraId="50CFDC4B" w14:textId="63AA55F3" w:rsidR="005A3380" w:rsidRDefault="005A3380" w:rsidP="006F7367">
      <w:pPr>
        <w:rPr>
          <w:lang w:eastAsia="x-none"/>
        </w:rPr>
      </w:pPr>
      <w:r>
        <w:rPr>
          <w:noProof/>
        </w:rPr>
        <w:lastRenderedPageBreak/>
        <w:drawing>
          <wp:inline distT="0" distB="0" distL="0" distR="0" wp14:anchorId="18B03EBF" wp14:editId="04B16664">
            <wp:extent cx="6120130" cy="4273550"/>
            <wp:effectExtent l="0" t="0" r="0" b="0"/>
            <wp:docPr id="107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56D05" w14:textId="74F741A1" w:rsidR="006F7367" w:rsidRDefault="006F7367" w:rsidP="006F7367">
      <w:pPr>
        <w:rPr>
          <w:lang w:eastAsia="x-none"/>
        </w:rPr>
      </w:pPr>
    </w:p>
    <w:p w14:paraId="4C9DC6E8" w14:textId="19EC1ECF" w:rsidR="006F7367" w:rsidRDefault="005760E2" w:rsidP="005760E2">
      <w:pPr>
        <w:pStyle w:val="Nagwek2"/>
      </w:pPr>
      <w:bookmarkStart w:id="13" w:name="_Toc28810467"/>
      <w:r>
        <w:t>Wprowadzanie faktury bez numeru zamówienia</w:t>
      </w:r>
      <w:bookmarkEnd w:id="13"/>
    </w:p>
    <w:p w14:paraId="6819095E" w14:textId="6546C23B" w:rsidR="006F7367" w:rsidRDefault="006F7367" w:rsidP="006F7367">
      <w:pPr>
        <w:rPr>
          <w:lang w:eastAsia="x-none"/>
        </w:rPr>
      </w:pPr>
    </w:p>
    <w:p w14:paraId="66962FB1" w14:textId="686493EB" w:rsidR="005760E2" w:rsidRDefault="005760E2" w:rsidP="006F7367">
      <w:pPr>
        <w:rPr>
          <w:lang w:eastAsia="x-none"/>
        </w:rPr>
      </w:pPr>
      <w:r>
        <w:rPr>
          <w:lang w:eastAsia="x-none"/>
        </w:rPr>
        <w:t>W sytuacji, gdy nie możemy zidentyfikować zamówienia, które było podstawą wystawienia faktury możemy posłużyć się innym mechanizmem obiegu dokumentów.</w:t>
      </w:r>
    </w:p>
    <w:p w14:paraId="758B7EA7" w14:textId="79FA6725" w:rsidR="00F00CE0" w:rsidRDefault="00F00CE0" w:rsidP="006F7367">
      <w:pPr>
        <w:rPr>
          <w:lang w:eastAsia="x-none"/>
        </w:rPr>
      </w:pPr>
      <w:r>
        <w:rPr>
          <w:lang w:eastAsia="x-none"/>
        </w:rPr>
        <w:t>Możemy w pole Odbiorca workflow wpisać – korzystając z pomocy wyszukiwania – jednostkę organizacyjną UMCS której prawdopodobnie dotyczy faktura.</w:t>
      </w:r>
    </w:p>
    <w:p w14:paraId="6DBBFB09" w14:textId="357B39AC" w:rsidR="005760E2" w:rsidRDefault="00F00CE0" w:rsidP="006F7367">
      <w:pPr>
        <w:rPr>
          <w:lang w:eastAsia="x-none"/>
        </w:rPr>
      </w:pPr>
      <w:r w:rsidRPr="00F00CE0">
        <w:rPr>
          <w:lang w:eastAsia="x-none"/>
        </w:rPr>
        <w:lastRenderedPageBreak/>
        <w:drawing>
          <wp:inline distT="0" distB="0" distL="0" distR="0" wp14:anchorId="53604DAE" wp14:editId="746FC431">
            <wp:extent cx="4560277" cy="2715442"/>
            <wp:effectExtent l="0" t="0" r="0" b="8890"/>
            <wp:docPr id="146" name="Obraz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67719" cy="271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2A42A" w14:textId="160A9AC4" w:rsidR="00F00CE0" w:rsidRDefault="00F00CE0" w:rsidP="006F7367">
      <w:pPr>
        <w:rPr>
          <w:lang w:eastAsia="x-none"/>
        </w:rPr>
      </w:pPr>
      <w:r>
        <w:rPr>
          <w:lang w:eastAsia="x-none"/>
        </w:rPr>
        <w:t xml:space="preserve">Na przykład wprowadzają w to pole numer Administracji Wydziału Artystycznego spowodujemy, że wszyscy pracownicy tej komórki dostaną tę pozycje roboczą do obsługi w transakcji ZDMS_OFFICE, pierwsza z osób, która otworzy tę pozycję będzie mogła uzupełnić dane zamówienia i skierować ja na ścieżkę akceptacji. </w:t>
      </w:r>
    </w:p>
    <w:p w14:paraId="1CECD751" w14:textId="43DA378A" w:rsidR="00F00CE0" w:rsidRDefault="00F00CE0" w:rsidP="006F7367">
      <w:pPr>
        <w:rPr>
          <w:lang w:eastAsia="x-none"/>
        </w:rPr>
      </w:pPr>
    </w:p>
    <w:p w14:paraId="25918406" w14:textId="2026A30E" w:rsidR="00F00CE0" w:rsidRDefault="00F00CE0" w:rsidP="006F7367">
      <w:pPr>
        <w:rPr>
          <w:lang w:eastAsia="x-none"/>
        </w:rPr>
      </w:pPr>
      <w:r w:rsidRPr="00F00CE0">
        <w:rPr>
          <w:lang w:eastAsia="x-none"/>
        </w:rPr>
        <w:drawing>
          <wp:inline distT="0" distB="0" distL="0" distR="0" wp14:anchorId="1626B8EE" wp14:editId="593EC5B4">
            <wp:extent cx="5251939" cy="3046648"/>
            <wp:effectExtent l="0" t="0" r="6350" b="1905"/>
            <wp:docPr id="148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5672" cy="304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A10E7" w14:textId="77777777" w:rsidR="00F00CE0" w:rsidRPr="006F7367" w:rsidRDefault="00F00CE0" w:rsidP="006F7367">
      <w:pPr>
        <w:rPr>
          <w:lang w:eastAsia="x-none"/>
        </w:rPr>
      </w:pPr>
    </w:p>
    <w:p w14:paraId="33B78FD8" w14:textId="07927A7C" w:rsidR="0001690F" w:rsidRDefault="0001690F" w:rsidP="0001690F">
      <w:pPr>
        <w:rPr>
          <w:lang w:val="x-none" w:eastAsia="x-none"/>
        </w:rPr>
      </w:pPr>
    </w:p>
    <w:p w14:paraId="18C17D7A" w14:textId="64F8C549" w:rsidR="000D1DF0" w:rsidRDefault="004C48A6" w:rsidP="00C660DA">
      <w:pPr>
        <w:jc w:val="center"/>
        <w:rPr>
          <w:lang w:eastAsia="x-none"/>
        </w:rPr>
      </w:pPr>
      <w:r>
        <w:rPr>
          <w:noProof/>
        </w:rPr>
        <w:lastRenderedPageBreak/>
        <w:drawing>
          <wp:inline distT="0" distB="0" distL="0" distR="0" wp14:anchorId="715D0138" wp14:editId="1854EC20">
            <wp:extent cx="3569677" cy="1245236"/>
            <wp:effectExtent l="0" t="0" r="0" b="0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83225" cy="124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571C3" w14:textId="4379C749" w:rsidR="004C48A6" w:rsidRDefault="004C48A6" w:rsidP="004C48A6">
      <w:pPr>
        <w:rPr>
          <w:lang w:eastAsia="x-none"/>
        </w:rPr>
      </w:pPr>
      <w:r>
        <w:rPr>
          <w:lang w:eastAsia="x-none"/>
        </w:rPr>
        <w:t>Wpisanie numeru zamówienia</w:t>
      </w:r>
    </w:p>
    <w:p w14:paraId="1B4421FC" w14:textId="4971976F" w:rsidR="004C48A6" w:rsidRDefault="004C48A6" w:rsidP="00C660DA">
      <w:pPr>
        <w:jc w:val="center"/>
        <w:rPr>
          <w:lang w:eastAsia="x-none"/>
        </w:rPr>
      </w:pPr>
      <w:r w:rsidRPr="004C48A6">
        <w:rPr>
          <w:lang w:eastAsia="x-none"/>
        </w:rPr>
        <w:drawing>
          <wp:inline distT="0" distB="0" distL="0" distR="0" wp14:anchorId="4C648794" wp14:editId="6F8306B5">
            <wp:extent cx="3516758" cy="4048760"/>
            <wp:effectExtent l="0" t="0" r="7620" b="8890"/>
            <wp:docPr id="150" name="Obraz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19356" cy="405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B4675" w14:textId="7013209C" w:rsidR="00A07767" w:rsidRDefault="00A07767" w:rsidP="00C660DA">
      <w:pPr>
        <w:jc w:val="center"/>
        <w:rPr>
          <w:lang w:eastAsia="x-none"/>
        </w:rPr>
      </w:pPr>
    </w:p>
    <w:p w14:paraId="28D705F9" w14:textId="64EDB6FA" w:rsidR="00135C4F" w:rsidRDefault="00135C4F" w:rsidP="00C660DA">
      <w:pPr>
        <w:jc w:val="center"/>
        <w:rPr>
          <w:lang w:eastAsia="x-none"/>
        </w:rPr>
      </w:pPr>
    </w:p>
    <w:p w14:paraId="0E91940D" w14:textId="3D477F64" w:rsidR="00135C4F" w:rsidRDefault="00135C4F" w:rsidP="00C660DA">
      <w:pPr>
        <w:jc w:val="center"/>
        <w:rPr>
          <w:lang w:eastAsia="x-none"/>
        </w:rPr>
      </w:pPr>
    </w:p>
    <w:p w14:paraId="7AEEE888" w14:textId="556A297D" w:rsidR="00135C4F" w:rsidRDefault="00135C4F" w:rsidP="00C660DA">
      <w:pPr>
        <w:jc w:val="center"/>
        <w:rPr>
          <w:lang w:eastAsia="x-none"/>
        </w:rPr>
      </w:pPr>
    </w:p>
    <w:p w14:paraId="64C69512" w14:textId="77777777" w:rsidR="00135C4F" w:rsidRDefault="00135C4F" w:rsidP="00C660DA">
      <w:pPr>
        <w:jc w:val="center"/>
        <w:rPr>
          <w:lang w:eastAsia="x-none"/>
        </w:rPr>
      </w:pPr>
    </w:p>
    <w:p w14:paraId="16F79977" w14:textId="61158B1B" w:rsidR="00A07767" w:rsidRDefault="00A07767" w:rsidP="00024CBA">
      <w:pPr>
        <w:pStyle w:val="Nagwek1"/>
      </w:pPr>
      <w:bookmarkStart w:id="14" w:name="_Toc28810468"/>
      <w:r>
        <w:lastRenderedPageBreak/>
        <w:t>Raportowanie</w:t>
      </w:r>
      <w:bookmarkEnd w:id="14"/>
      <w:r>
        <w:t xml:space="preserve"> </w:t>
      </w:r>
    </w:p>
    <w:p w14:paraId="7145A13D" w14:textId="0E1F5CB8" w:rsidR="00135C4F" w:rsidRDefault="00135C4F" w:rsidP="00135C4F">
      <w:pPr>
        <w:rPr>
          <w:lang w:eastAsia="x-none"/>
        </w:rPr>
      </w:pPr>
      <w:r>
        <w:rPr>
          <w:lang w:eastAsia="x-none"/>
        </w:rPr>
        <w:t>Listę wprowadzonych faktur znaleźć można poprzez wywołanie raportu CV04n.</w:t>
      </w:r>
    </w:p>
    <w:p w14:paraId="6434C87F" w14:textId="7B76AD5F" w:rsidR="00135C4F" w:rsidRDefault="00135C4F" w:rsidP="00135C4F">
      <w:pPr>
        <w:rPr>
          <w:lang w:eastAsia="x-none"/>
        </w:rPr>
      </w:pPr>
      <w:r>
        <w:rPr>
          <w:lang w:eastAsia="x-none"/>
        </w:rPr>
        <w:t>Poniżej przykładowe dane wyszukiwania.</w:t>
      </w:r>
    </w:p>
    <w:p w14:paraId="676949E9" w14:textId="75EFB5B0" w:rsidR="00135C4F" w:rsidRDefault="00135C4F" w:rsidP="00135C4F">
      <w:pPr>
        <w:rPr>
          <w:lang w:eastAsia="x-none"/>
        </w:rPr>
      </w:pPr>
      <w:r>
        <w:rPr>
          <w:noProof/>
        </w:rPr>
        <w:drawing>
          <wp:inline distT="0" distB="0" distL="0" distR="0" wp14:anchorId="081A1E85" wp14:editId="510CE656">
            <wp:extent cx="4355412" cy="3366655"/>
            <wp:effectExtent l="0" t="0" r="7620" b="5715"/>
            <wp:docPr id="153" name="Obraz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59027" cy="336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B4A96" w14:textId="69656EA4" w:rsidR="00135C4F" w:rsidRDefault="00135C4F" w:rsidP="00135C4F">
      <w:pPr>
        <w:rPr>
          <w:lang w:eastAsia="x-none"/>
        </w:rPr>
      </w:pPr>
      <w:r>
        <w:rPr>
          <w:lang w:eastAsia="x-none"/>
        </w:rPr>
        <w:t>Należy uważać , by liczba istniejących w systemie dokumentów nie była większa niż warość podana w polu maksymalna liczba wystąpień, gdyż w takiej sytuacji system nie wyświetla żadnego dokumentu,</w:t>
      </w:r>
    </w:p>
    <w:p w14:paraId="73526716" w14:textId="78F7B6EC" w:rsidR="00135C4F" w:rsidRDefault="00135C4F" w:rsidP="00135C4F">
      <w:pPr>
        <w:rPr>
          <w:lang w:eastAsia="x-none"/>
        </w:rPr>
      </w:pPr>
      <w:r>
        <w:rPr>
          <w:lang w:eastAsia="x-none"/>
        </w:rPr>
        <w:t>Wynik wyszukiwania pokazany jest poniżej.</w:t>
      </w:r>
    </w:p>
    <w:p w14:paraId="523186A7" w14:textId="0BCBD6BA" w:rsidR="00135C4F" w:rsidRPr="00135C4F" w:rsidRDefault="00135C4F" w:rsidP="00135C4F">
      <w:pPr>
        <w:rPr>
          <w:lang w:eastAsia="x-none"/>
        </w:rPr>
      </w:pPr>
      <w:r>
        <w:rPr>
          <w:noProof/>
        </w:rPr>
        <w:drawing>
          <wp:inline distT="0" distB="0" distL="0" distR="0" wp14:anchorId="25F962F5" wp14:editId="68245EAF">
            <wp:extent cx="6120130" cy="1524635"/>
            <wp:effectExtent l="0" t="0" r="0" b="0"/>
            <wp:docPr id="152" name="Obraz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5C4F" w:rsidRPr="00135C4F" w:rsidSect="00A738C8">
      <w:headerReference w:type="default" r:id="rId29"/>
      <w:footerReference w:type="default" r:id="rId30"/>
      <w:headerReference w:type="first" r:id="rId31"/>
      <w:footerReference w:type="first" r:id="rId32"/>
      <w:pgSz w:w="11906" w:h="16838" w:code="9"/>
      <w:pgMar w:top="720" w:right="1134" w:bottom="851" w:left="1134" w:header="85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D612E4" w14:textId="77777777" w:rsidR="00DE339E" w:rsidRDefault="00DE339E">
      <w:pPr>
        <w:spacing w:after="0" w:line="240" w:lineRule="auto"/>
      </w:pPr>
      <w:r>
        <w:separator/>
      </w:r>
    </w:p>
  </w:endnote>
  <w:endnote w:type="continuationSeparator" w:id="0">
    <w:p w14:paraId="794701C5" w14:textId="77777777" w:rsidR="00DE339E" w:rsidRDefault="00DE339E">
      <w:pPr>
        <w:spacing w:after="0" w:line="240" w:lineRule="auto"/>
      </w:pPr>
      <w:r>
        <w:continuationSeparator/>
      </w:r>
    </w:p>
  </w:endnote>
  <w:endnote w:type="continuationNotice" w:id="1">
    <w:p w14:paraId="2C89D4BB" w14:textId="77777777" w:rsidR="00DE339E" w:rsidRDefault="00DE33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Futura Bk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Condensed Web">
    <w:altName w:val="Arial"/>
    <w:charset w:val="EE"/>
    <w:family w:val="swiss"/>
    <w:pitch w:val="variable"/>
    <w:sig w:usb0="00000001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E43468" w14:textId="7AF674D3" w:rsidR="005A3380" w:rsidRDefault="005A3380" w:rsidP="001C5AFD">
    <w:pPr>
      <w:pStyle w:val="Stopka"/>
      <w:pBdr>
        <w:top w:val="single" w:sz="4" w:space="1" w:color="auto"/>
      </w:pBdr>
      <w:jc w:val="right"/>
    </w:pPr>
    <w:r>
      <w:t xml:space="preserve">Strona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291E6E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291E6E">
      <w:rPr>
        <w:b/>
        <w:bCs/>
        <w:noProof/>
      </w:rPr>
      <w:t>17</w:t>
    </w:r>
    <w:r>
      <w:rPr>
        <w:b/>
        <w:bCs/>
        <w:sz w:val="24"/>
        <w:szCs w:val="24"/>
      </w:rPr>
      <w:fldChar w:fldCharType="end"/>
    </w:r>
  </w:p>
  <w:p w14:paraId="01BB47A3" w14:textId="77777777" w:rsidR="005A3380" w:rsidRDefault="005A3380">
    <w:r>
      <w:rPr>
        <w:noProof/>
        <w:color w:val="5D6A70"/>
        <w:sz w:val="15"/>
        <w:szCs w:val="15"/>
      </w:rPr>
      <w:drawing>
        <wp:inline distT="0" distB="0" distL="0" distR="0" wp14:anchorId="040D23A9" wp14:editId="071DBBC7">
          <wp:extent cx="5850478" cy="993600"/>
          <wp:effectExtent l="0" t="0" r="0" b="0"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topka_Cyfrowe_lubelski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29" r="3206"/>
                  <a:stretch/>
                </pic:blipFill>
                <pic:spPr bwMode="auto">
                  <a:xfrm>
                    <a:off x="0" y="0"/>
                    <a:ext cx="5850478" cy="99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248D1C" w14:textId="48344F16" w:rsidR="005A3380" w:rsidRDefault="005A3380" w:rsidP="00A738C8">
    <w:pPr>
      <w:pStyle w:val="Stopka"/>
      <w:pBdr>
        <w:top w:val="single" w:sz="4" w:space="1" w:color="auto"/>
      </w:pBdr>
      <w:jc w:val="right"/>
    </w:pPr>
    <w:r>
      <w:t xml:space="preserve">Strona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</w:p>
  <w:p w14:paraId="0F4650B4" w14:textId="77777777" w:rsidR="005A3380" w:rsidRDefault="005A3380">
    <w:r>
      <w:rPr>
        <w:noProof/>
        <w:color w:val="5D6A70"/>
        <w:sz w:val="15"/>
        <w:szCs w:val="15"/>
      </w:rPr>
      <w:drawing>
        <wp:inline distT="0" distB="0" distL="0" distR="0" wp14:anchorId="5984A43D" wp14:editId="509D9A2A">
          <wp:extent cx="5850478" cy="993600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topka_Cyfrowe_lubelski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29" r="3206"/>
                  <a:stretch/>
                </pic:blipFill>
                <pic:spPr bwMode="auto">
                  <a:xfrm>
                    <a:off x="0" y="0"/>
                    <a:ext cx="5850478" cy="99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C91FF5" w14:textId="77777777" w:rsidR="00DE339E" w:rsidRDefault="00DE339E">
      <w:pPr>
        <w:spacing w:after="0" w:line="240" w:lineRule="auto"/>
      </w:pPr>
      <w:r>
        <w:separator/>
      </w:r>
    </w:p>
  </w:footnote>
  <w:footnote w:type="continuationSeparator" w:id="0">
    <w:p w14:paraId="75ECC281" w14:textId="77777777" w:rsidR="00DE339E" w:rsidRDefault="00DE339E">
      <w:pPr>
        <w:spacing w:after="0" w:line="240" w:lineRule="auto"/>
      </w:pPr>
      <w:r>
        <w:continuationSeparator/>
      </w:r>
    </w:p>
  </w:footnote>
  <w:footnote w:type="continuationNotice" w:id="1">
    <w:p w14:paraId="5E54A158" w14:textId="77777777" w:rsidR="00DE339E" w:rsidRDefault="00DE339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315"/>
      <w:gridCol w:w="3315"/>
      <w:gridCol w:w="3316"/>
    </w:tblGrid>
    <w:tr w:rsidR="005A3380" w14:paraId="3B6E6CD7" w14:textId="77777777" w:rsidTr="00A738C8">
      <w:tc>
        <w:tcPr>
          <w:tcW w:w="3315" w:type="dxa"/>
          <w:shd w:val="clear" w:color="auto" w:fill="auto"/>
          <w:vAlign w:val="center"/>
        </w:tcPr>
        <w:p w14:paraId="38DF3963" w14:textId="77777777" w:rsidR="005A3380" w:rsidRPr="00D655B0" w:rsidRDefault="005A3380" w:rsidP="001C5AFD">
          <w:pPr>
            <w:pStyle w:val="Nagwek"/>
            <w:jc w:val="center"/>
            <w:rPr>
              <w:rFonts w:ascii="Times New Roman" w:hAnsi="Times New Roman"/>
              <w:sz w:val="22"/>
            </w:rPr>
          </w:pPr>
          <w:r w:rsidRPr="0014717A">
            <w:rPr>
              <w:rFonts w:ascii="Times New Roman" w:eastAsia="Times New Roman" w:hAnsi="Times New Roman"/>
              <w:noProof/>
              <w:sz w:val="22"/>
              <w:szCs w:val="22"/>
              <w:lang w:val="pl-PL" w:eastAsia="pl-PL"/>
            </w:rPr>
            <w:drawing>
              <wp:inline distT="0" distB="0" distL="0" distR="0" wp14:anchorId="1070CC4B" wp14:editId="525A18B6">
                <wp:extent cx="1533525" cy="523875"/>
                <wp:effectExtent l="0" t="0" r="9525" b="9525"/>
                <wp:docPr id="46" name="Obraz 89" descr="Opis: Logo_UMCS_58mm_RGB_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9" descr="Opis: Logo_UMCS_58mm_RGB_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5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15" w:type="dxa"/>
          <w:shd w:val="clear" w:color="auto" w:fill="auto"/>
          <w:vAlign w:val="center"/>
        </w:tcPr>
        <w:p w14:paraId="657D8513" w14:textId="77777777" w:rsidR="005A3380" w:rsidRDefault="005A3380" w:rsidP="00CA3BA2">
          <w:pPr>
            <w:pStyle w:val="Nagwek"/>
            <w:jc w:val="center"/>
            <w:rPr>
              <w:rFonts w:ascii="Calibri" w:hAnsi="Calibri"/>
              <w:b/>
              <w:lang w:val="pl-PL"/>
            </w:rPr>
          </w:pPr>
          <w:r w:rsidRPr="007674E3">
            <w:rPr>
              <w:rFonts w:ascii="Calibri" w:hAnsi="Calibri"/>
              <w:b/>
              <w:lang w:val="pl-PL"/>
            </w:rPr>
            <w:t>Instrukcja stanowiskowa</w:t>
          </w:r>
        </w:p>
        <w:p w14:paraId="233C4EAF" w14:textId="15AFBE4B" w:rsidR="005A3380" w:rsidRDefault="005A3380" w:rsidP="00CA3BA2">
          <w:pPr>
            <w:pStyle w:val="Nagwek"/>
            <w:jc w:val="center"/>
            <w:rPr>
              <w:rFonts w:ascii="Calibri" w:hAnsi="Calibri"/>
              <w:b/>
              <w:iCs/>
              <w:lang w:val="pl-PL"/>
            </w:rPr>
          </w:pPr>
          <w:r>
            <w:rPr>
              <w:rFonts w:ascii="Calibri" w:hAnsi="Calibri"/>
              <w:b/>
              <w:lang w:val="pl-PL"/>
            </w:rPr>
            <w:t xml:space="preserve"> </w:t>
          </w:r>
          <w:r>
            <w:rPr>
              <w:rFonts w:ascii="Calibri" w:hAnsi="Calibri"/>
              <w:b/>
              <w:iCs/>
              <w:lang w:val="pl-PL"/>
            </w:rPr>
            <w:t xml:space="preserve">w zakresie </w:t>
          </w:r>
        </w:p>
        <w:p w14:paraId="54284F5E" w14:textId="04AA3ACF" w:rsidR="005A3380" w:rsidRPr="007674E3" w:rsidRDefault="005A3380" w:rsidP="00CA3BA2">
          <w:pPr>
            <w:pStyle w:val="Nagwek"/>
            <w:jc w:val="center"/>
            <w:rPr>
              <w:rFonts w:ascii="Calibri" w:hAnsi="Calibri"/>
              <w:b/>
              <w:lang w:val="pl-PL"/>
            </w:rPr>
          </w:pPr>
          <w:r>
            <w:rPr>
              <w:rFonts w:ascii="Calibri" w:hAnsi="Calibri"/>
              <w:b/>
              <w:iCs/>
              <w:lang w:val="pl-PL"/>
            </w:rPr>
            <w:t>wprowadzania faktur w Kancelarii UMCS</w:t>
          </w:r>
        </w:p>
        <w:p w14:paraId="44736131" w14:textId="77777777" w:rsidR="005A3380" w:rsidRPr="00D655B0" w:rsidRDefault="005A3380" w:rsidP="007674E3">
          <w:pPr>
            <w:pStyle w:val="Nagwek"/>
            <w:jc w:val="center"/>
            <w:rPr>
              <w:rFonts w:ascii="Calibri" w:hAnsi="Calibri"/>
              <w:b/>
            </w:rPr>
          </w:pPr>
        </w:p>
      </w:tc>
      <w:tc>
        <w:tcPr>
          <w:tcW w:w="3316" w:type="dxa"/>
          <w:shd w:val="clear" w:color="auto" w:fill="auto"/>
          <w:vAlign w:val="center"/>
        </w:tcPr>
        <w:p w14:paraId="19646474" w14:textId="77777777" w:rsidR="005A3380" w:rsidRPr="00D655B0" w:rsidRDefault="005A3380" w:rsidP="001C5AFD">
          <w:pPr>
            <w:pStyle w:val="Nagwek"/>
            <w:jc w:val="center"/>
            <w:rPr>
              <w:rFonts w:ascii="Times New Roman" w:hAnsi="Times New Roman"/>
              <w:sz w:val="22"/>
            </w:rPr>
          </w:pPr>
          <w:r w:rsidRPr="00A04507">
            <w:rPr>
              <w:noProof/>
              <w:sz w:val="22"/>
              <w:szCs w:val="22"/>
              <w:lang w:val="pl-PL" w:eastAsia="pl-PL"/>
            </w:rPr>
            <w:drawing>
              <wp:inline distT="0" distB="0" distL="0" distR="0" wp14:anchorId="6572D22F" wp14:editId="00F64DA3">
                <wp:extent cx="1895867" cy="442785"/>
                <wp:effectExtent l="0" t="0" r="0" b="0"/>
                <wp:docPr id="50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az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7631" cy="4572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6523E83" w14:textId="77777777" w:rsidR="005A3380" w:rsidRDefault="005A3380" w:rsidP="001C5AF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446937" w14:textId="77777777" w:rsidR="005A3380" w:rsidRPr="00751CC7" w:rsidRDefault="005A3380" w:rsidP="001C5AFD">
    <w:pPr>
      <w:pStyle w:val="Nagwek"/>
      <w:spacing w:line="240" w:lineRule="exact"/>
      <w:jc w:val="right"/>
      <w:rPr>
        <w:b/>
        <w:color w:val="5D6A70"/>
        <w:sz w:val="15"/>
      </w:rPr>
    </w:pPr>
  </w:p>
  <w:tbl>
    <w:tblPr>
      <w:tblW w:w="0" w:type="auto"/>
      <w:tblLook w:val="04A0" w:firstRow="1" w:lastRow="0" w:firstColumn="1" w:lastColumn="0" w:noHBand="0" w:noVBand="1"/>
    </w:tblPr>
    <w:tblGrid>
      <w:gridCol w:w="4637"/>
      <w:gridCol w:w="4637"/>
    </w:tblGrid>
    <w:tr w:rsidR="005A3380" w14:paraId="2F01DD5B" w14:textId="77777777" w:rsidTr="001C5AFD">
      <w:trPr>
        <w:trHeight w:val="1254"/>
      </w:trPr>
      <w:tc>
        <w:tcPr>
          <w:tcW w:w="4637" w:type="dxa"/>
          <w:shd w:val="clear" w:color="auto" w:fill="auto"/>
          <w:vAlign w:val="center"/>
        </w:tcPr>
        <w:p w14:paraId="08850C43" w14:textId="77777777" w:rsidR="005A3380" w:rsidRPr="005F2DE9" w:rsidRDefault="005A3380" w:rsidP="001C5AFD">
          <w:pPr>
            <w:pStyle w:val="Nagwek"/>
            <w:rPr>
              <w:sz w:val="22"/>
              <w:lang w:val="pl-PL"/>
            </w:rPr>
          </w:pPr>
          <w:r w:rsidRPr="0014717A">
            <w:rPr>
              <w:rFonts w:ascii="Times New Roman" w:eastAsia="Times New Roman" w:hAnsi="Times New Roman"/>
              <w:noProof/>
              <w:sz w:val="22"/>
              <w:szCs w:val="22"/>
              <w:lang w:val="pl-PL" w:eastAsia="pl-PL"/>
            </w:rPr>
            <w:drawing>
              <wp:inline distT="0" distB="0" distL="0" distR="0" wp14:anchorId="1AB974CE" wp14:editId="57C2BD2F">
                <wp:extent cx="2152650" cy="733425"/>
                <wp:effectExtent l="0" t="0" r="0" b="9525"/>
                <wp:docPr id="48" name="Obraz 87" descr="Opis: Logo_UMCS_58mm_RGB_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7" descr="Opis: Logo_UMCS_58mm_RGB_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26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37" w:type="dxa"/>
          <w:shd w:val="clear" w:color="auto" w:fill="auto"/>
          <w:vAlign w:val="center"/>
        </w:tcPr>
        <w:p w14:paraId="73340DC9" w14:textId="77777777" w:rsidR="005A3380" w:rsidRPr="00902914" w:rsidRDefault="005A3380" w:rsidP="001C5AFD">
          <w:pPr>
            <w:pStyle w:val="Nagwek"/>
            <w:jc w:val="right"/>
            <w:rPr>
              <w:sz w:val="22"/>
              <w:lang w:val="pl-PL"/>
            </w:rPr>
          </w:pPr>
          <w:r w:rsidRPr="00A04507">
            <w:rPr>
              <w:noProof/>
              <w:sz w:val="22"/>
              <w:szCs w:val="22"/>
              <w:lang w:val="pl-PL" w:eastAsia="pl-PL"/>
            </w:rPr>
            <w:drawing>
              <wp:inline distT="0" distB="0" distL="0" distR="0" wp14:anchorId="64E0A8E3" wp14:editId="19BBED20">
                <wp:extent cx="2527430" cy="590288"/>
                <wp:effectExtent l="0" t="0" r="6350" b="635"/>
                <wp:docPr id="49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az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7759" cy="5973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95BB8E" w14:textId="77777777" w:rsidR="005A3380" w:rsidRDefault="005A3380" w:rsidP="001C5AFD">
    <w:pPr>
      <w:pStyle w:val="Nagwek"/>
      <w:tabs>
        <w:tab w:val="left" w:pos="9356"/>
      </w:tabs>
    </w:pPr>
  </w:p>
  <w:p w14:paraId="0C492C14" w14:textId="77777777" w:rsidR="005A3380" w:rsidRDefault="005A338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910E36B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8C599E"/>
    <w:multiLevelType w:val="singleLevel"/>
    <w:tmpl w:val="91F4B194"/>
    <w:lvl w:ilvl="0">
      <w:numFmt w:val="bullet"/>
      <w:pStyle w:val="Listapunktowana2"/>
      <w:lvlText w:val="-"/>
      <w:lvlJc w:val="left"/>
      <w:pPr>
        <w:tabs>
          <w:tab w:val="num" w:pos="1776"/>
        </w:tabs>
        <w:ind w:left="1776" w:hanging="360"/>
      </w:pPr>
      <w:rPr>
        <w:rFonts w:hint="default"/>
      </w:rPr>
    </w:lvl>
  </w:abstractNum>
  <w:abstractNum w:abstractNumId="2" w15:restartNumberingAfterBreak="0">
    <w:nsid w:val="02E70342"/>
    <w:multiLevelType w:val="hybridMultilevel"/>
    <w:tmpl w:val="CE9E3B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6662E"/>
    <w:multiLevelType w:val="multilevel"/>
    <w:tmpl w:val="B5DEB8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80A5D6D"/>
    <w:multiLevelType w:val="multilevel"/>
    <w:tmpl w:val="44D88F60"/>
    <w:lvl w:ilvl="0">
      <w:start w:val="1"/>
      <w:numFmt w:val="bullet"/>
      <w:pStyle w:val="Wypunktowanie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pStyle w:val="Wypunktowanie2"/>
      <w:lvlText w:val="o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861FEF"/>
    <w:multiLevelType w:val="hybridMultilevel"/>
    <w:tmpl w:val="B16C2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A0466"/>
    <w:multiLevelType w:val="hybridMultilevel"/>
    <w:tmpl w:val="0C428F68"/>
    <w:lvl w:ilvl="0" w:tplc="04150013">
      <w:start w:val="1"/>
      <w:numFmt w:val="upperRoman"/>
      <w:lvlText w:val="%1."/>
      <w:lvlJc w:val="right"/>
      <w:pPr>
        <w:ind w:left="1428" w:hanging="360"/>
      </w:pPr>
    </w:lvl>
    <w:lvl w:ilvl="1" w:tplc="EA8452DC">
      <w:start w:val="1"/>
      <w:numFmt w:val="decimal"/>
      <w:lvlText w:val="%2."/>
      <w:lvlJc w:val="left"/>
      <w:pPr>
        <w:ind w:left="2508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2F342D36"/>
    <w:multiLevelType w:val="hybridMultilevel"/>
    <w:tmpl w:val="0E344150"/>
    <w:lvl w:ilvl="0" w:tplc="0415000F">
      <w:start w:val="1"/>
      <w:numFmt w:val="decimal"/>
      <w:lvlText w:val="%1."/>
      <w:lvlJc w:val="left"/>
      <w:pPr>
        <w:ind w:left="1788" w:hanging="360"/>
      </w:pPr>
    </w:lvl>
    <w:lvl w:ilvl="1" w:tplc="0415000F">
      <w:start w:val="1"/>
      <w:numFmt w:val="decimal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8" w15:restartNumberingAfterBreak="0">
    <w:nsid w:val="310B297A"/>
    <w:multiLevelType w:val="hybridMultilevel"/>
    <w:tmpl w:val="AA5C02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7526D4"/>
    <w:multiLevelType w:val="hybridMultilevel"/>
    <w:tmpl w:val="F696A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0E0FE1"/>
    <w:multiLevelType w:val="hybridMultilevel"/>
    <w:tmpl w:val="9E26C3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44C4E"/>
    <w:multiLevelType w:val="hybridMultilevel"/>
    <w:tmpl w:val="0E4A7848"/>
    <w:lvl w:ilvl="0" w:tplc="63005C4A">
      <w:start w:val="1"/>
      <w:numFmt w:val="bullet"/>
      <w:pStyle w:val="Styl2"/>
      <w:lvlText w:val="o"/>
      <w:lvlJc w:val="left"/>
      <w:pPr>
        <w:tabs>
          <w:tab w:val="num" w:pos="1400"/>
        </w:tabs>
        <w:ind w:left="140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CF3297"/>
    <w:multiLevelType w:val="hybridMultilevel"/>
    <w:tmpl w:val="153E64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60CBE"/>
    <w:multiLevelType w:val="hybridMultilevel"/>
    <w:tmpl w:val="20F60310"/>
    <w:lvl w:ilvl="0" w:tplc="0415000F">
      <w:start w:val="1"/>
      <w:numFmt w:val="decimal"/>
      <w:lvlText w:val="%1."/>
      <w:lvlJc w:val="left"/>
      <w:pPr>
        <w:ind w:left="1788" w:hanging="360"/>
      </w:pPr>
    </w:lvl>
    <w:lvl w:ilvl="1" w:tplc="0415000F">
      <w:start w:val="1"/>
      <w:numFmt w:val="decimal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4" w15:restartNumberingAfterBreak="0">
    <w:nsid w:val="5D11249F"/>
    <w:multiLevelType w:val="hybridMultilevel"/>
    <w:tmpl w:val="71425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FC384B"/>
    <w:multiLevelType w:val="hybridMultilevel"/>
    <w:tmpl w:val="E3165BB0"/>
    <w:lvl w:ilvl="0" w:tplc="63005C4A">
      <w:start w:val="1"/>
      <w:numFmt w:val="bullet"/>
      <w:pStyle w:val="Listapunktowana"/>
      <w:lvlText w:val="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sz w:val="18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63402A"/>
    <w:multiLevelType w:val="hybridMultilevel"/>
    <w:tmpl w:val="A3A8D40C"/>
    <w:lvl w:ilvl="0" w:tplc="04150013">
      <w:start w:val="1"/>
      <w:numFmt w:val="upperRoman"/>
      <w:lvlText w:val="%1."/>
      <w:lvlJc w:val="righ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67933FBA"/>
    <w:multiLevelType w:val="hybridMultilevel"/>
    <w:tmpl w:val="F3C20E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68444CA1"/>
    <w:multiLevelType w:val="hybridMultilevel"/>
    <w:tmpl w:val="E01A0332"/>
    <w:lvl w:ilvl="0" w:tplc="0415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9" w15:restartNumberingAfterBreak="0">
    <w:nsid w:val="6DBE6343"/>
    <w:multiLevelType w:val="hybridMultilevel"/>
    <w:tmpl w:val="02CEECA2"/>
    <w:lvl w:ilvl="0" w:tplc="0415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0" w15:restartNumberingAfterBreak="0">
    <w:nsid w:val="7C26020F"/>
    <w:multiLevelType w:val="multilevel"/>
    <w:tmpl w:val="539621AA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lang w:val="pl-P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1573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num w:numId="1">
    <w:abstractNumId w:val="20"/>
  </w:num>
  <w:num w:numId="2">
    <w:abstractNumId w:val="4"/>
  </w:num>
  <w:num w:numId="3">
    <w:abstractNumId w:val="15"/>
  </w:num>
  <w:num w:numId="4">
    <w:abstractNumId w:val="11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18"/>
  </w:num>
  <w:num w:numId="10">
    <w:abstractNumId w:val="8"/>
  </w:num>
  <w:num w:numId="11">
    <w:abstractNumId w:val="19"/>
  </w:num>
  <w:num w:numId="12">
    <w:abstractNumId w:val="1"/>
  </w:num>
  <w:num w:numId="13">
    <w:abstractNumId w:val="14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16"/>
  </w:num>
  <w:num w:numId="22">
    <w:abstractNumId w:val="6"/>
  </w:num>
  <w:num w:numId="23">
    <w:abstractNumId w:val="13"/>
  </w:num>
  <w:num w:numId="24">
    <w:abstractNumId w:val="7"/>
  </w:num>
  <w:num w:numId="25">
    <w:abstractNumId w:val="9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2"/>
    </w:lvlOverride>
    <w:lvlOverride w:ilvl="1">
      <w:startOverride w:val="2"/>
    </w:lvlOverride>
  </w:num>
  <w:num w:numId="35">
    <w:abstractNumId w:val="2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6E8"/>
    <w:rsid w:val="00000568"/>
    <w:rsid w:val="00000F3F"/>
    <w:rsid w:val="00004BCD"/>
    <w:rsid w:val="00011290"/>
    <w:rsid w:val="000128FD"/>
    <w:rsid w:val="0001407B"/>
    <w:rsid w:val="00015925"/>
    <w:rsid w:val="0001690F"/>
    <w:rsid w:val="00020BB0"/>
    <w:rsid w:val="000215E9"/>
    <w:rsid w:val="00023CD7"/>
    <w:rsid w:val="00023E3E"/>
    <w:rsid w:val="00024112"/>
    <w:rsid w:val="0002482E"/>
    <w:rsid w:val="00024C83"/>
    <w:rsid w:val="00024CBA"/>
    <w:rsid w:val="00026DFC"/>
    <w:rsid w:val="000301E4"/>
    <w:rsid w:val="0003090E"/>
    <w:rsid w:val="000318CB"/>
    <w:rsid w:val="00031AC5"/>
    <w:rsid w:val="00034080"/>
    <w:rsid w:val="000348FD"/>
    <w:rsid w:val="0003594F"/>
    <w:rsid w:val="00036B83"/>
    <w:rsid w:val="00036E03"/>
    <w:rsid w:val="0004025E"/>
    <w:rsid w:val="00040809"/>
    <w:rsid w:val="00041F7E"/>
    <w:rsid w:val="00044B3E"/>
    <w:rsid w:val="0004581D"/>
    <w:rsid w:val="00045DD0"/>
    <w:rsid w:val="000460E4"/>
    <w:rsid w:val="00046850"/>
    <w:rsid w:val="000527F4"/>
    <w:rsid w:val="00053F6E"/>
    <w:rsid w:val="000561AF"/>
    <w:rsid w:val="0005694D"/>
    <w:rsid w:val="000600DA"/>
    <w:rsid w:val="000603E0"/>
    <w:rsid w:val="000604BF"/>
    <w:rsid w:val="00061139"/>
    <w:rsid w:val="00062238"/>
    <w:rsid w:val="00063064"/>
    <w:rsid w:val="00063AFE"/>
    <w:rsid w:val="00064A45"/>
    <w:rsid w:val="00064D14"/>
    <w:rsid w:val="00065F51"/>
    <w:rsid w:val="00067C3B"/>
    <w:rsid w:val="000703CD"/>
    <w:rsid w:val="000734E4"/>
    <w:rsid w:val="000737EA"/>
    <w:rsid w:val="000759F7"/>
    <w:rsid w:val="00076518"/>
    <w:rsid w:val="0008097D"/>
    <w:rsid w:val="00080B62"/>
    <w:rsid w:val="00080C12"/>
    <w:rsid w:val="00086B6D"/>
    <w:rsid w:val="00087F61"/>
    <w:rsid w:val="0009041B"/>
    <w:rsid w:val="00090C61"/>
    <w:rsid w:val="000918F2"/>
    <w:rsid w:val="00091EBE"/>
    <w:rsid w:val="0009215F"/>
    <w:rsid w:val="000A0F34"/>
    <w:rsid w:val="000A13B4"/>
    <w:rsid w:val="000A1543"/>
    <w:rsid w:val="000A1973"/>
    <w:rsid w:val="000A1C93"/>
    <w:rsid w:val="000A2894"/>
    <w:rsid w:val="000A2B75"/>
    <w:rsid w:val="000A2CAA"/>
    <w:rsid w:val="000A542E"/>
    <w:rsid w:val="000A72EF"/>
    <w:rsid w:val="000A7F92"/>
    <w:rsid w:val="000B2A37"/>
    <w:rsid w:val="000B3056"/>
    <w:rsid w:val="000B3829"/>
    <w:rsid w:val="000B3D0C"/>
    <w:rsid w:val="000B4572"/>
    <w:rsid w:val="000B5928"/>
    <w:rsid w:val="000B5D4D"/>
    <w:rsid w:val="000B6777"/>
    <w:rsid w:val="000B6FC2"/>
    <w:rsid w:val="000B760F"/>
    <w:rsid w:val="000B7B82"/>
    <w:rsid w:val="000C0134"/>
    <w:rsid w:val="000C0A51"/>
    <w:rsid w:val="000C1B8F"/>
    <w:rsid w:val="000C2A0B"/>
    <w:rsid w:val="000C3197"/>
    <w:rsid w:val="000C3A81"/>
    <w:rsid w:val="000C44BD"/>
    <w:rsid w:val="000C47FB"/>
    <w:rsid w:val="000C6F79"/>
    <w:rsid w:val="000C77B3"/>
    <w:rsid w:val="000C7C3F"/>
    <w:rsid w:val="000D088C"/>
    <w:rsid w:val="000D1DF0"/>
    <w:rsid w:val="000D2769"/>
    <w:rsid w:val="000D2FFC"/>
    <w:rsid w:val="000D3440"/>
    <w:rsid w:val="000D6A31"/>
    <w:rsid w:val="000E0F37"/>
    <w:rsid w:val="000E1901"/>
    <w:rsid w:val="000E67DD"/>
    <w:rsid w:val="000E6945"/>
    <w:rsid w:val="000F31B5"/>
    <w:rsid w:val="000F31F4"/>
    <w:rsid w:val="000F4689"/>
    <w:rsid w:val="000F50A1"/>
    <w:rsid w:val="000F5AAE"/>
    <w:rsid w:val="000F64B9"/>
    <w:rsid w:val="000F6E58"/>
    <w:rsid w:val="001014EC"/>
    <w:rsid w:val="00102AB6"/>
    <w:rsid w:val="00104E92"/>
    <w:rsid w:val="00105A62"/>
    <w:rsid w:val="001114DB"/>
    <w:rsid w:val="00111977"/>
    <w:rsid w:val="00113AAB"/>
    <w:rsid w:val="0011429D"/>
    <w:rsid w:val="00116617"/>
    <w:rsid w:val="001209BA"/>
    <w:rsid w:val="00120A4C"/>
    <w:rsid w:val="00124F6C"/>
    <w:rsid w:val="00125307"/>
    <w:rsid w:val="00125722"/>
    <w:rsid w:val="001261D0"/>
    <w:rsid w:val="00126F04"/>
    <w:rsid w:val="00130FA5"/>
    <w:rsid w:val="001312AF"/>
    <w:rsid w:val="001317D2"/>
    <w:rsid w:val="00131EC9"/>
    <w:rsid w:val="001327DB"/>
    <w:rsid w:val="00133763"/>
    <w:rsid w:val="00135C4F"/>
    <w:rsid w:val="00137B62"/>
    <w:rsid w:val="00140147"/>
    <w:rsid w:val="0014065E"/>
    <w:rsid w:val="0014101B"/>
    <w:rsid w:val="00141E8D"/>
    <w:rsid w:val="00143053"/>
    <w:rsid w:val="001441C7"/>
    <w:rsid w:val="001445A1"/>
    <w:rsid w:val="0014717A"/>
    <w:rsid w:val="00147E19"/>
    <w:rsid w:val="00151397"/>
    <w:rsid w:val="001513AB"/>
    <w:rsid w:val="001521E1"/>
    <w:rsid w:val="00152995"/>
    <w:rsid w:val="001544BD"/>
    <w:rsid w:val="00154CD5"/>
    <w:rsid w:val="001555C3"/>
    <w:rsid w:val="001601CE"/>
    <w:rsid w:val="00160D38"/>
    <w:rsid w:val="001619EB"/>
    <w:rsid w:val="001622DB"/>
    <w:rsid w:val="00163C16"/>
    <w:rsid w:val="00163CE7"/>
    <w:rsid w:val="00163F08"/>
    <w:rsid w:val="00164327"/>
    <w:rsid w:val="00165E37"/>
    <w:rsid w:val="00165F53"/>
    <w:rsid w:val="00166167"/>
    <w:rsid w:val="00166A6F"/>
    <w:rsid w:val="00172C35"/>
    <w:rsid w:val="00174799"/>
    <w:rsid w:val="001764EA"/>
    <w:rsid w:val="0017719D"/>
    <w:rsid w:val="00177E49"/>
    <w:rsid w:val="001811E2"/>
    <w:rsid w:val="00181501"/>
    <w:rsid w:val="001823D7"/>
    <w:rsid w:val="00182C24"/>
    <w:rsid w:val="001859EF"/>
    <w:rsid w:val="00185B78"/>
    <w:rsid w:val="00185CC3"/>
    <w:rsid w:val="00186705"/>
    <w:rsid w:val="001867E6"/>
    <w:rsid w:val="0018689C"/>
    <w:rsid w:val="00186919"/>
    <w:rsid w:val="00192318"/>
    <w:rsid w:val="00195249"/>
    <w:rsid w:val="00196935"/>
    <w:rsid w:val="0019712A"/>
    <w:rsid w:val="001A015F"/>
    <w:rsid w:val="001A0397"/>
    <w:rsid w:val="001A0989"/>
    <w:rsid w:val="001A13FF"/>
    <w:rsid w:val="001A2558"/>
    <w:rsid w:val="001A3A08"/>
    <w:rsid w:val="001A3C52"/>
    <w:rsid w:val="001A4939"/>
    <w:rsid w:val="001A6B67"/>
    <w:rsid w:val="001A6DF2"/>
    <w:rsid w:val="001A6FCC"/>
    <w:rsid w:val="001A776C"/>
    <w:rsid w:val="001B153F"/>
    <w:rsid w:val="001B216E"/>
    <w:rsid w:val="001B2467"/>
    <w:rsid w:val="001B2965"/>
    <w:rsid w:val="001B444A"/>
    <w:rsid w:val="001B56C8"/>
    <w:rsid w:val="001C1747"/>
    <w:rsid w:val="001C2585"/>
    <w:rsid w:val="001C3B1A"/>
    <w:rsid w:val="001C4474"/>
    <w:rsid w:val="001C5AFD"/>
    <w:rsid w:val="001D20B8"/>
    <w:rsid w:val="001D20EA"/>
    <w:rsid w:val="001D37A4"/>
    <w:rsid w:val="001D37BC"/>
    <w:rsid w:val="001D41EF"/>
    <w:rsid w:val="001D59EB"/>
    <w:rsid w:val="001D6FF4"/>
    <w:rsid w:val="001D73A3"/>
    <w:rsid w:val="001E0CF4"/>
    <w:rsid w:val="001E14A7"/>
    <w:rsid w:val="001E1AD0"/>
    <w:rsid w:val="001E3691"/>
    <w:rsid w:val="001E3E70"/>
    <w:rsid w:val="001E40A6"/>
    <w:rsid w:val="001E43DB"/>
    <w:rsid w:val="001E4EED"/>
    <w:rsid w:val="001E5870"/>
    <w:rsid w:val="001E5B01"/>
    <w:rsid w:val="001F14F2"/>
    <w:rsid w:val="001F1528"/>
    <w:rsid w:val="001F1655"/>
    <w:rsid w:val="001F19C2"/>
    <w:rsid w:val="001F1B4B"/>
    <w:rsid w:val="001F290B"/>
    <w:rsid w:val="001F2A27"/>
    <w:rsid w:val="001F6A82"/>
    <w:rsid w:val="001F73CB"/>
    <w:rsid w:val="0020026B"/>
    <w:rsid w:val="002002FA"/>
    <w:rsid w:val="00200333"/>
    <w:rsid w:val="0020038F"/>
    <w:rsid w:val="00200A6D"/>
    <w:rsid w:val="00202CA2"/>
    <w:rsid w:val="00203C93"/>
    <w:rsid w:val="00203D9B"/>
    <w:rsid w:val="00204FC0"/>
    <w:rsid w:val="002055F9"/>
    <w:rsid w:val="0020567B"/>
    <w:rsid w:val="002064FE"/>
    <w:rsid w:val="0021091C"/>
    <w:rsid w:val="002115D1"/>
    <w:rsid w:val="00212E82"/>
    <w:rsid w:val="002140E8"/>
    <w:rsid w:val="0021480A"/>
    <w:rsid w:val="00215E06"/>
    <w:rsid w:val="00215ED4"/>
    <w:rsid w:val="00220BA4"/>
    <w:rsid w:val="0022165A"/>
    <w:rsid w:val="00222C8C"/>
    <w:rsid w:val="0022327B"/>
    <w:rsid w:val="00223B58"/>
    <w:rsid w:val="00223C03"/>
    <w:rsid w:val="00224E20"/>
    <w:rsid w:val="00225171"/>
    <w:rsid w:val="00226AA7"/>
    <w:rsid w:val="0022758F"/>
    <w:rsid w:val="00227658"/>
    <w:rsid w:val="00230E57"/>
    <w:rsid w:val="00232D84"/>
    <w:rsid w:val="002332D0"/>
    <w:rsid w:val="00233FE1"/>
    <w:rsid w:val="002348BF"/>
    <w:rsid w:val="0023529A"/>
    <w:rsid w:val="002375EA"/>
    <w:rsid w:val="00240473"/>
    <w:rsid w:val="00241753"/>
    <w:rsid w:val="00242EC0"/>
    <w:rsid w:val="00242FCD"/>
    <w:rsid w:val="0024359F"/>
    <w:rsid w:val="0024619D"/>
    <w:rsid w:val="00250526"/>
    <w:rsid w:val="00251032"/>
    <w:rsid w:val="00251703"/>
    <w:rsid w:val="00254823"/>
    <w:rsid w:val="00254A63"/>
    <w:rsid w:val="00254F65"/>
    <w:rsid w:val="00255B58"/>
    <w:rsid w:val="00260039"/>
    <w:rsid w:val="00260705"/>
    <w:rsid w:val="00261499"/>
    <w:rsid w:val="0026151A"/>
    <w:rsid w:val="00261BD8"/>
    <w:rsid w:val="00262AA4"/>
    <w:rsid w:val="00262D61"/>
    <w:rsid w:val="00264521"/>
    <w:rsid w:val="00265123"/>
    <w:rsid w:val="00265502"/>
    <w:rsid w:val="00266FD3"/>
    <w:rsid w:val="002705D5"/>
    <w:rsid w:val="0027275D"/>
    <w:rsid w:val="00275F3B"/>
    <w:rsid w:val="002763FB"/>
    <w:rsid w:val="002767CE"/>
    <w:rsid w:val="002768E7"/>
    <w:rsid w:val="00276ADD"/>
    <w:rsid w:val="00277266"/>
    <w:rsid w:val="00277F68"/>
    <w:rsid w:val="00280C3F"/>
    <w:rsid w:val="00280EF5"/>
    <w:rsid w:val="0028282C"/>
    <w:rsid w:val="00282C61"/>
    <w:rsid w:val="00282EC3"/>
    <w:rsid w:val="00282F59"/>
    <w:rsid w:val="002834DE"/>
    <w:rsid w:val="002875DA"/>
    <w:rsid w:val="00290A7F"/>
    <w:rsid w:val="00290D2B"/>
    <w:rsid w:val="00291E6E"/>
    <w:rsid w:val="002927BA"/>
    <w:rsid w:val="0029345B"/>
    <w:rsid w:val="00293856"/>
    <w:rsid w:val="00295813"/>
    <w:rsid w:val="00295F1E"/>
    <w:rsid w:val="0029645F"/>
    <w:rsid w:val="00296C65"/>
    <w:rsid w:val="002A2D28"/>
    <w:rsid w:val="002A7701"/>
    <w:rsid w:val="002B180E"/>
    <w:rsid w:val="002B2A31"/>
    <w:rsid w:val="002B3B37"/>
    <w:rsid w:val="002B5104"/>
    <w:rsid w:val="002B6E57"/>
    <w:rsid w:val="002B77BF"/>
    <w:rsid w:val="002C003F"/>
    <w:rsid w:val="002C004F"/>
    <w:rsid w:val="002C23B1"/>
    <w:rsid w:val="002C2F73"/>
    <w:rsid w:val="002C35D5"/>
    <w:rsid w:val="002C422B"/>
    <w:rsid w:val="002C61F8"/>
    <w:rsid w:val="002C62F7"/>
    <w:rsid w:val="002C6B75"/>
    <w:rsid w:val="002C6C96"/>
    <w:rsid w:val="002C74C7"/>
    <w:rsid w:val="002D37C5"/>
    <w:rsid w:val="002D49D4"/>
    <w:rsid w:val="002D4C08"/>
    <w:rsid w:val="002D57F6"/>
    <w:rsid w:val="002D5CAB"/>
    <w:rsid w:val="002E0B7D"/>
    <w:rsid w:val="002E0C8D"/>
    <w:rsid w:val="002E22E6"/>
    <w:rsid w:val="002E240B"/>
    <w:rsid w:val="002E3720"/>
    <w:rsid w:val="002E4D28"/>
    <w:rsid w:val="002E50FC"/>
    <w:rsid w:val="002E78B1"/>
    <w:rsid w:val="002F1DCD"/>
    <w:rsid w:val="002F1F79"/>
    <w:rsid w:val="002F1FA8"/>
    <w:rsid w:val="002F2622"/>
    <w:rsid w:val="002F2E28"/>
    <w:rsid w:val="002F3DEE"/>
    <w:rsid w:val="002F5DDC"/>
    <w:rsid w:val="002F6602"/>
    <w:rsid w:val="003005BC"/>
    <w:rsid w:val="003010D7"/>
    <w:rsid w:val="0030160B"/>
    <w:rsid w:val="00301BA5"/>
    <w:rsid w:val="00302F10"/>
    <w:rsid w:val="0030612A"/>
    <w:rsid w:val="00306DFF"/>
    <w:rsid w:val="00311AE9"/>
    <w:rsid w:val="00312EFF"/>
    <w:rsid w:val="0031353F"/>
    <w:rsid w:val="00315114"/>
    <w:rsid w:val="0031716B"/>
    <w:rsid w:val="003175E0"/>
    <w:rsid w:val="00321815"/>
    <w:rsid w:val="003225EE"/>
    <w:rsid w:val="00322CE7"/>
    <w:rsid w:val="00323C2E"/>
    <w:rsid w:val="003243B2"/>
    <w:rsid w:val="00327650"/>
    <w:rsid w:val="00327C7B"/>
    <w:rsid w:val="00330BBD"/>
    <w:rsid w:val="00331556"/>
    <w:rsid w:val="0033177B"/>
    <w:rsid w:val="00334C39"/>
    <w:rsid w:val="00335504"/>
    <w:rsid w:val="003376EE"/>
    <w:rsid w:val="003401C3"/>
    <w:rsid w:val="00340613"/>
    <w:rsid w:val="003406B8"/>
    <w:rsid w:val="00340AEC"/>
    <w:rsid w:val="0034112C"/>
    <w:rsid w:val="0034310F"/>
    <w:rsid w:val="0034512F"/>
    <w:rsid w:val="00346F18"/>
    <w:rsid w:val="0035070F"/>
    <w:rsid w:val="003519F4"/>
    <w:rsid w:val="003525AB"/>
    <w:rsid w:val="003530AB"/>
    <w:rsid w:val="0035324C"/>
    <w:rsid w:val="00355E8A"/>
    <w:rsid w:val="0035678A"/>
    <w:rsid w:val="00356C2A"/>
    <w:rsid w:val="0035776E"/>
    <w:rsid w:val="00357E7F"/>
    <w:rsid w:val="00360285"/>
    <w:rsid w:val="003611CA"/>
    <w:rsid w:val="00362D74"/>
    <w:rsid w:val="00364C12"/>
    <w:rsid w:val="00364CC0"/>
    <w:rsid w:val="00366358"/>
    <w:rsid w:val="0037430E"/>
    <w:rsid w:val="0037655B"/>
    <w:rsid w:val="0037665F"/>
    <w:rsid w:val="00377094"/>
    <w:rsid w:val="00377D12"/>
    <w:rsid w:val="0038227B"/>
    <w:rsid w:val="00382ACE"/>
    <w:rsid w:val="003837A7"/>
    <w:rsid w:val="0038508E"/>
    <w:rsid w:val="00385912"/>
    <w:rsid w:val="003908C8"/>
    <w:rsid w:val="00391718"/>
    <w:rsid w:val="003924D3"/>
    <w:rsid w:val="00392595"/>
    <w:rsid w:val="00393E1F"/>
    <w:rsid w:val="00394FF0"/>
    <w:rsid w:val="003951CD"/>
    <w:rsid w:val="00395BA3"/>
    <w:rsid w:val="0039785C"/>
    <w:rsid w:val="003A0013"/>
    <w:rsid w:val="003A039A"/>
    <w:rsid w:val="003A2E11"/>
    <w:rsid w:val="003A3435"/>
    <w:rsid w:val="003A37CD"/>
    <w:rsid w:val="003A76EA"/>
    <w:rsid w:val="003A7E27"/>
    <w:rsid w:val="003B06A0"/>
    <w:rsid w:val="003B0C48"/>
    <w:rsid w:val="003B337F"/>
    <w:rsid w:val="003B372C"/>
    <w:rsid w:val="003B417F"/>
    <w:rsid w:val="003B4F3D"/>
    <w:rsid w:val="003B54A9"/>
    <w:rsid w:val="003B564F"/>
    <w:rsid w:val="003B5BB0"/>
    <w:rsid w:val="003B6F3E"/>
    <w:rsid w:val="003C0AFC"/>
    <w:rsid w:val="003C1C0B"/>
    <w:rsid w:val="003C2499"/>
    <w:rsid w:val="003C2A4F"/>
    <w:rsid w:val="003C706B"/>
    <w:rsid w:val="003C7B9B"/>
    <w:rsid w:val="003D0465"/>
    <w:rsid w:val="003D2119"/>
    <w:rsid w:val="003D3717"/>
    <w:rsid w:val="003D4929"/>
    <w:rsid w:val="003D4DFF"/>
    <w:rsid w:val="003D6D49"/>
    <w:rsid w:val="003D70A7"/>
    <w:rsid w:val="003D78F5"/>
    <w:rsid w:val="003E034C"/>
    <w:rsid w:val="003E063D"/>
    <w:rsid w:val="003E2FC1"/>
    <w:rsid w:val="003E351B"/>
    <w:rsid w:val="003E3EB9"/>
    <w:rsid w:val="003E44F8"/>
    <w:rsid w:val="003E46C6"/>
    <w:rsid w:val="003E496D"/>
    <w:rsid w:val="003E6890"/>
    <w:rsid w:val="003E7E2E"/>
    <w:rsid w:val="003F11E4"/>
    <w:rsid w:val="003F1789"/>
    <w:rsid w:val="003F2CFD"/>
    <w:rsid w:val="003F2D12"/>
    <w:rsid w:val="003F3490"/>
    <w:rsid w:val="003F4091"/>
    <w:rsid w:val="003F534B"/>
    <w:rsid w:val="003F6851"/>
    <w:rsid w:val="003F6BD0"/>
    <w:rsid w:val="00400082"/>
    <w:rsid w:val="004002E1"/>
    <w:rsid w:val="004004C0"/>
    <w:rsid w:val="00400902"/>
    <w:rsid w:val="004010B7"/>
    <w:rsid w:val="00401822"/>
    <w:rsid w:val="00402097"/>
    <w:rsid w:val="004037FF"/>
    <w:rsid w:val="00403A71"/>
    <w:rsid w:val="00405BF6"/>
    <w:rsid w:val="00411EE8"/>
    <w:rsid w:val="00412150"/>
    <w:rsid w:val="00412A94"/>
    <w:rsid w:val="00412CBC"/>
    <w:rsid w:val="00416842"/>
    <w:rsid w:val="00416E7D"/>
    <w:rsid w:val="00417452"/>
    <w:rsid w:val="0042088B"/>
    <w:rsid w:val="00420E30"/>
    <w:rsid w:val="00421932"/>
    <w:rsid w:val="00423050"/>
    <w:rsid w:val="00423E80"/>
    <w:rsid w:val="004240FB"/>
    <w:rsid w:val="0042585B"/>
    <w:rsid w:val="0043038F"/>
    <w:rsid w:val="004310A0"/>
    <w:rsid w:val="0043139A"/>
    <w:rsid w:val="00431AB6"/>
    <w:rsid w:val="00431F84"/>
    <w:rsid w:val="00432817"/>
    <w:rsid w:val="00432ED4"/>
    <w:rsid w:val="00435082"/>
    <w:rsid w:val="00435BB7"/>
    <w:rsid w:val="00435C09"/>
    <w:rsid w:val="00436A8A"/>
    <w:rsid w:val="00437B23"/>
    <w:rsid w:val="00437B81"/>
    <w:rsid w:val="00440A35"/>
    <w:rsid w:val="00440CA7"/>
    <w:rsid w:val="00442C70"/>
    <w:rsid w:val="00443C93"/>
    <w:rsid w:val="004456BB"/>
    <w:rsid w:val="00447077"/>
    <w:rsid w:val="00450AC2"/>
    <w:rsid w:val="004529E9"/>
    <w:rsid w:val="00453050"/>
    <w:rsid w:val="00454CBD"/>
    <w:rsid w:val="00454E12"/>
    <w:rsid w:val="00456EBB"/>
    <w:rsid w:val="00461741"/>
    <w:rsid w:val="00461C4B"/>
    <w:rsid w:val="00463B04"/>
    <w:rsid w:val="004641AF"/>
    <w:rsid w:val="004653D1"/>
    <w:rsid w:val="00465ED9"/>
    <w:rsid w:val="0046720B"/>
    <w:rsid w:val="00472167"/>
    <w:rsid w:val="004722F1"/>
    <w:rsid w:val="00472D99"/>
    <w:rsid w:val="0047340A"/>
    <w:rsid w:val="00474512"/>
    <w:rsid w:val="0047524E"/>
    <w:rsid w:val="0047681A"/>
    <w:rsid w:val="0047755C"/>
    <w:rsid w:val="00481377"/>
    <w:rsid w:val="004837E1"/>
    <w:rsid w:val="00486F4D"/>
    <w:rsid w:val="00487DEE"/>
    <w:rsid w:val="004915D0"/>
    <w:rsid w:val="00492861"/>
    <w:rsid w:val="00496624"/>
    <w:rsid w:val="00496A6B"/>
    <w:rsid w:val="00497B34"/>
    <w:rsid w:val="004A0181"/>
    <w:rsid w:val="004A12F8"/>
    <w:rsid w:val="004A2634"/>
    <w:rsid w:val="004A3DDE"/>
    <w:rsid w:val="004A4E19"/>
    <w:rsid w:val="004A5A5C"/>
    <w:rsid w:val="004A5FEE"/>
    <w:rsid w:val="004B1586"/>
    <w:rsid w:val="004B1978"/>
    <w:rsid w:val="004B296B"/>
    <w:rsid w:val="004B3013"/>
    <w:rsid w:val="004B322D"/>
    <w:rsid w:val="004B3402"/>
    <w:rsid w:val="004B4DC4"/>
    <w:rsid w:val="004B501F"/>
    <w:rsid w:val="004B5FB4"/>
    <w:rsid w:val="004B6572"/>
    <w:rsid w:val="004B71AC"/>
    <w:rsid w:val="004C1352"/>
    <w:rsid w:val="004C16C8"/>
    <w:rsid w:val="004C1D88"/>
    <w:rsid w:val="004C2384"/>
    <w:rsid w:val="004C33C2"/>
    <w:rsid w:val="004C3754"/>
    <w:rsid w:val="004C48A6"/>
    <w:rsid w:val="004C785E"/>
    <w:rsid w:val="004D05C4"/>
    <w:rsid w:val="004D0655"/>
    <w:rsid w:val="004D38CD"/>
    <w:rsid w:val="004D3E2C"/>
    <w:rsid w:val="004D46DC"/>
    <w:rsid w:val="004D4EF5"/>
    <w:rsid w:val="004D515E"/>
    <w:rsid w:val="004D5DC5"/>
    <w:rsid w:val="004D6C23"/>
    <w:rsid w:val="004D705A"/>
    <w:rsid w:val="004E23E8"/>
    <w:rsid w:val="004E254A"/>
    <w:rsid w:val="004E4937"/>
    <w:rsid w:val="004E4F32"/>
    <w:rsid w:val="004E5388"/>
    <w:rsid w:val="004E5920"/>
    <w:rsid w:val="004E5C61"/>
    <w:rsid w:val="004E684D"/>
    <w:rsid w:val="004E68B0"/>
    <w:rsid w:val="004E695C"/>
    <w:rsid w:val="004E6E9C"/>
    <w:rsid w:val="004E7DC6"/>
    <w:rsid w:val="004F030E"/>
    <w:rsid w:val="004F21F6"/>
    <w:rsid w:val="004F313C"/>
    <w:rsid w:val="004F31B5"/>
    <w:rsid w:val="004F4B11"/>
    <w:rsid w:val="004F4D69"/>
    <w:rsid w:val="004F51DA"/>
    <w:rsid w:val="004F56DA"/>
    <w:rsid w:val="005006CB"/>
    <w:rsid w:val="005009BF"/>
    <w:rsid w:val="00501366"/>
    <w:rsid w:val="005022E5"/>
    <w:rsid w:val="005023BB"/>
    <w:rsid w:val="005026D1"/>
    <w:rsid w:val="00503435"/>
    <w:rsid w:val="005037A0"/>
    <w:rsid w:val="00505B7D"/>
    <w:rsid w:val="00506A19"/>
    <w:rsid w:val="00506D2F"/>
    <w:rsid w:val="005070C6"/>
    <w:rsid w:val="005077CE"/>
    <w:rsid w:val="0051605E"/>
    <w:rsid w:val="005166AA"/>
    <w:rsid w:val="00522177"/>
    <w:rsid w:val="005228B3"/>
    <w:rsid w:val="00525C40"/>
    <w:rsid w:val="00530A0E"/>
    <w:rsid w:val="00531517"/>
    <w:rsid w:val="005316F9"/>
    <w:rsid w:val="00532054"/>
    <w:rsid w:val="005324CA"/>
    <w:rsid w:val="00532655"/>
    <w:rsid w:val="00532CCB"/>
    <w:rsid w:val="00532FD7"/>
    <w:rsid w:val="00533235"/>
    <w:rsid w:val="00534403"/>
    <w:rsid w:val="00534A8A"/>
    <w:rsid w:val="00540167"/>
    <w:rsid w:val="0054101B"/>
    <w:rsid w:val="00541AB1"/>
    <w:rsid w:val="005457FE"/>
    <w:rsid w:val="00546E58"/>
    <w:rsid w:val="00547C36"/>
    <w:rsid w:val="00552F2C"/>
    <w:rsid w:val="005532C6"/>
    <w:rsid w:val="00553F28"/>
    <w:rsid w:val="00553F54"/>
    <w:rsid w:val="00556CE8"/>
    <w:rsid w:val="00560384"/>
    <w:rsid w:val="00562864"/>
    <w:rsid w:val="00562A04"/>
    <w:rsid w:val="0056433A"/>
    <w:rsid w:val="00564502"/>
    <w:rsid w:val="00565DCB"/>
    <w:rsid w:val="00566D59"/>
    <w:rsid w:val="0056722C"/>
    <w:rsid w:val="005715A9"/>
    <w:rsid w:val="0057269C"/>
    <w:rsid w:val="00572C35"/>
    <w:rsid w:val="0057301F"/>
    <w:rsid w:val="005738FF"/>
    <w:rsid w:val="00573D21"/>
    <w:rsid w:val="00574E23"/>
    <w:rsid w:val="005760E2"/>
    <w:rsid w:val="0057684C"/>
    <w:rsid w:val="0058108C"/>
    <w:rsid w:val="0058669B"/>
    <w:rsid w:val="00586D98"/>
    <w:rsid w:val="0058779D"/>
    <w:rsid w:val="00592221"/>
    <w:rsid w:val="0059259C"/>
    <w:rsid w:val="00593FA7"/>
    <w:rsid w:val="0059529F"/>
    <w:rsid w:val="00596515"/>
    <w:rsid w:val="005976EE"/>
    <w:rsid w:val="005A0783"/>
    <w:rsid w:val="005A14F1"/>
    <w:rsid w:val="005A161D"/>
    <w:rsid w:val="005A1DBF"/>
    <w:rsid w:val="005A3380"/>
    <w:rsid w:val="005A379D"/>
    <w:rsid w:val="005A572B"/>
    <w:rsid w:val="005A7523"/>
    <w:rsid w:val="005A7D28"/>
    <w:rsid w:val="005B1017"/>
    <w:rsid w:val="005B1AD1"/>
    <w:rsid w:val="005B2632"/>
    <w:rsid w:val="005B625E"/>
    <w:rsid w:val="005B647F"/>
    <w:rsid w:val="005B6CA8"/>
    <w:rsid w:val="005B6D7C"/>
    <w:rsid w:val="005B7273"/>
    <w:rsid w:val="005B72BA"/>
    <w:rsid w:val="005B7E42"/>
    <w:rsid w:val="005C1239"/>
    <w:rsid w:val="005C353F"/>
    <w:rsid w:val="005C46D2"/>
    <w:rsid w:val="005C491A"/>
    <w:rsid w:val="005C56BD"/>
    <w:rsid w:val="005C6055"/>
    <w:rsid w:val="005C7204"/>
    <w:rsid w:val="005C7A4C"/>
    <w:rsid w:val="005D1271"/>
    <w:rsid w:val="005D170B"/>
    <w:rsid w:val="005D18F0"/>
    <w:rsid w:val="005D2018"/>
    <w:rsid w:val="005D2718"/>
    <w:rsid w:val="005D4229"/>
    <w:rsid w:val="005D4A79"/>
    <w:rsid w:val="005D4B35"/>
    <w:rsid w:val="005D5B09"/>
    <w:rsid w:val="005E0D97"/>
    <w:rsid w:val="005E0EA6"/>
    <w:rsid w:val="005E17CA"/>
    <w:rsid w:val="005E56E8"/>
    <w:rsid w:val="005E5A0F"/>
    <w:rsid w:val="005E5C9B"/>
    <w:rsid w:val="005E6EFE"/>
    <w:rsid w:val="005E7D0D"/>
    <w:rsid w:val="005F0460"/>
    <w:rsid w:val="005F07E0"/>
    <w:rsid w:val="005F2DE9"/>
    <w:rsid w:val="005F34F6"/>
    <w:rsid w:val="005F50E6"/>
    <w:rsid w:val="005F5C6E"/>
    <w:rsid w:val="005F613C"/>
    <w:rsid w:val="005F7593"/>
    <w:rsid w:val="006000B7"/>
    <w:rsid w:val="00600CB4"/>
    <w:rsid w:val="00600F02"/>
    <w:rsid w:val="00601E66"/>
    <w:rsid w:val="0060313B"/>
    <w:rsid w:val="00603878"/>
    <w:rsid w:val="006041F5"/>
    <w:rsid w:val="00604586"/>
    <w:rsid w:val="00606073"/>
    <w:rsid w:val="006063CA"/>
    <w:rsid w:val="006079A7"/>
    <w:rsid w:val="00607AEF"/>
    <w:rsid w:val="00607DA7"/>
    <w:rsid w:val="00607FEB"/>
    <w:rsid w:val="00611711"/>
    <w:rsid w:val="0061267C"/>
    <w:rsid w:val="006164E0"/>
    <w:rsid w:val="00616E81"/>
    <w:rsid w:val="00617AA4"/>
    <w:rsid w:val="006245CF"/>
    <w:rsid w:val="0062626E"/>
    <w:rsid w:val="006275E2"/>
    <w:rsid w:val="0063086C"/>
    <w:rsid w:val="00630AF2"/>
    <w:rsid w:val="006324FE"/>
    <w:rsid w:val="00632678"/>
    <w:rsid w:val="0063290D"/>
    <w:rsid w:val="00632F7D"/>
    <w:rsid w:val="00633C34"/>
    <w:rsid w:val="006342CC"/>
    <w:rsid w:val="006342F5"/>
    <w:rsid w:val="00634659"/>
    <w:rsid w:val="006353C4"/>
    <w:rsid w:val="00636E8D"/>
    <w:rsid w:val="006377D8"/>
    <w:rsid w:val="00640945"/>
    <w:rsid w:val="00640C08"/>
    <w:rsid w:val="00640D85"/>
    <w:rsid w:val="0064152D"/>
    <w:rsid w:val="00641A9C"/>
    <w:rsid w:val="006420AF"/>
    <w:rsid w:val="0064314F"/>
    <w:rsid w:val="0064398B"/>
    <w:rsid w:val="00644B30"/>
    <w:rsid w:val="00645B4D"/>
    <w:rsid w:val="006514CB"/>
    <w:rsid w:val="00651D02"/>
    <w:rsid w:val="0065201E"/>
    <w:rsid w:val="00653144"/>
    <w:rsid w:val="00655A66"/>
    <w:rsid w:val="00656ED4"/>
    <w:rsid w:val="00660373"/>
    <w:rsid w:val="006614C7"/>
    <w:rsid w:val="00665578"/>
    <w:rsid w:val="00665E5B"/>
    <w:rsid w:val="006662C3"/>
    <w:rsid w:val="00666381"/>
    <w:rsid w:val="00674EF5"/>
    <w:rsid w:val="0067612B"/>
    <w:rsid w:val="00676569"/>
    <w:rsid w:val="00676DB1"/>
    <w:rsid w:val="00677CA0"/>
    <w:rsid w:val="0068366B"/>
    <w:rsid w:val="00683987"/>
    <w:rsid w:val="00683A5A"/>
    <w:rsid w:val="00683D3D"/>
    <w:rsid w:val="00684764"/>
    <w:rsid w:val="0068593D"/>
    <w:rsid w:val="00686AB9"/>
    <w:rsid w:val="00687BE0"/>
    <w:rsid w:val="006905BE"/>
    <w:rsid w:val="00693798"/>
    <w:rsid w:val="00693D48"/>
    <w:rsid w:val="006943F0"/>
    <w:rsid w:val="00696927"/>
    <w:rsid w:val="006A030B"/>
    <w:rsid w:val="006A13FD"/>
    <w:rsid w:val="006A2EB3"/>
    <w:rsid w:val="006A3F19"/>
    <w:rsid w:val="006A4DA7"/>
    <w:rsid w:val="006A4EF8"/>
    <w:rsid w:val="006B0258"/>
    <w:rsid w:val="006B0924"/>
    <w:rsid w:val="006B0E90"/>
    <w:rsid w:val="006B2FBF"/>
    <w:rsid w:val="006B388B"/>
    <w:rsid w:val="006B3C26"/>
    <w:rsid w:val="006B451C"/>
    <w:rsid w:val="006B5108"/>
    <w:rsid w:val="006B7041"/>
    <w:rsid w:val="006C0C07"/>
    <w:rsid w:val="006C0C9E"/>
    <w:rsid w:val="006C0FE6"/>
    <w:rsid w:val="006C1459"/>
    <w:rsid w:val="006C16F4"/>
    <w:rsid w:val="006C256E"/>
    <w:rsid w:val="006C25EC"/>
    <w:rsid w:val="006C4B42"/>
    <w:rsid w:val="006C513B"/>
    <w:rsid w:val="006C55C4"/>
    <w:rsid w:val="006C603D"/>
    <w:rsid w:val="006C6BEA"/>
    <w:rsid w:val="006C6E1C"/>
    <w:rsid w:val="006C7620"/>
    <w:rsid w:val="006D01DF"/>
    <w:rsid w:val="006D0E01"/>
    <w:rsid w:val="006D0E1F"/>
    <w:rsid w:val="006D1563"/>
    <w:rsid w:val="006D15A3"/>
    <w:rsid w:val="006D2A37"/>
    <w:rsid w:val="006D2EAD"/>
    <w:rsid w:val="006D699D"/>
    <w:rsid w:val="006D6C50"/>
    <w:rsid w:val="006D721A"/>
    <w:rsid w:val="006D7C2A"/>
    <w:rsid w:val="006E03D5"/>
    <w:rsid w:val="006E0B54"/>
    <w:rsid w:val="006E22B2"/>
    <w:rsid w:val="006E2862"/>
    <w:rsid w:val="006E4E92"/>
    <w:rsid w:val="006E65C5"/>
    <w:rsid w:val="006E6CB5"/>
    <w:rsid w:val="006E763E"/>
    <w:rsid w:val="006E7B53"/>
    <w:rsid w:val="006F06AE"/>
    <w:rsid w:val="006F0EA9"/>
    <w:rsid w:val="006F18B7"/>
    <w:rsid w:val="006F4490"/>
    <w:rsid w:val="006F46BC"/>
    <w:rsid w:val="006F4CE8"/>
    <w:rsid w:val="006F4E13"/>
    <w:rsid w:val="006F6773"/>
    <w:rsid w:val="006F7367"/>
    <w:rsid w:val="006F7596"/>
    <w:rsid w:val="007003B2"/>
    <w:rsid w:val="0070215D"/>
    <w:rsid w:val="007022FC"/>
    <w:rsid w:val="00703451"/>
    <w:rsid w:val="00703FA7"/>
    <w:rsid w:val="007040C3"/>
    <w:rsid w:val="00704295"/>
    <w:rsid w:val="0070465B"/>
    <w:rsid w:val="00705B1C"/>
    <w:rsid w:val="00706D71"/>
    <w:rsid w:val="007071EC"/>
    <w:rsid w:val="007072DC"/>
    <w:rsid w:val="007100FC"/>
    <w:rsid w:val="00710CC1"/>
    <w:rsid w:val="00712251"/>
    <w:rsid w:val="00712BAB"/>
    <w:rsid w:val="007133E1"/>
    <w:rsid w:val="0071353A"/>
    <w:rsid w:val="00717C48"/>
    <w:rsid w:val="0072062B"/>
    <w:rsid w:val="00721FD1"/>
    <w:rsid w:val="00722DA8"/>
    <w:rsid w:val="007261AA"/>
    <w:rsid w:val="007269D0"/>
    <w:rsid w:val="00730432"/>
    <w:rsid w:val="007307A4"/>
    <w:rsid w:val="007314A0"/>
    <w:rsid w:val="00734325"/>
    <w:rsid w:val="00735317"/>
    <w:rsid w:val="007405EE"/>
    <w:rsid w:val="00740638"/>
    <w:rsid w:val="007419CA"/>
    <w:rsid w:val="0074263D"/>
    <w:rsid w:val="00742B03"/>
    <w:rsid w:val="0074307C"/>
    <w:rsid w:val="0074458C"/>
    <w:rsid w:val="007503E7"/>
    <w:rsid w:val="00754E94"/>
    <w:rsid w:val="00755C1B"/>
    <w:rsid w:val="00761FB8"/>
    <w:rsid w:val="0076204D"/>
    <w:rsid w:val="00762CF0"/>
    <w:rsid w:val="00763243"/>
    <w:rsid w:val="0076332A"/>
    <w:rsid w:val="00764B14"/>
    <w:rsid w:val="00764BCD"/>
    <w:rsid w:val="00765919"/>
    <w:rsid w:val="007674E3"/>
    <w:rsid w:val="00767E7B"/>
    <w:rsid w:val="00770220"/>
    <w:rsid w:val="00770DE5"/>
    <w:rsid w:val="00771654"/>
    <w:rsid w:val="00772E41"/>
    <w:rsid w:val="007735C1"/>
    <w:rsid w:val="00773A51"/>
    <w:rsid w:val="00774DE4"/>
    <w:rsid w:val="00776B4C"/>
    <w:rsid w:val="00776D98"/>
    <w:rsid w:val="00777931"/>
    <w:rsid w:val="00777965"/>
    <w:rsid w:val="00780EC9"/>
    <w:rsid w:val="00781040"/>
    <w:rsid w:val="0078207B"/>
    <w:rsid w:val="00787EDC"/>
    <w:rsid w:val="00790FE4"/>
    <w:rsid w:val="00792725"/>
    <w:rsid w:val="00792A1E"/>
    <w:rsid w:val="0079305C"/>
    <w:rsid w:val="00793B1C"/>
    <w:rsid w:val="00794ABB"/>
    <w:rsid w:val="00794E15"/>
    <w:rsid w:val="00795E3C"/>
    <w:rsid w:val="00796497"/>
    <w:rsid w:val="007965FF"/>
    <w:rsid w:val="007974BE"/>
    <w:rsid w:val="00797F70"/>
    <w:rsid w:val="007A1754"/>
    <w:rsid w:val="007A2998"/>
    <w:rsid w:val="007A5C97"/>
    <w:rsid w:val="007A79A4"/>
    <w:rsid w:val="007B05CA"/>
    <w:rsid w:val="007B1B3B"/>
    <w:rsid w:val="007B4289"/>
    <w:rsid w:val="007B5DDC"/>
    <w:rsid w:val="007B61E9"/>
    <w:rsid w:val="007B65A1"/>
    <w:rsid w:val="007C0F7B"/>
    <w:rsid w:val="007C3522"/>
    <w:rsid w:val="007C47F8"/>
    <w:rsid w:val="007C52EA"/>
    <w:rsid w:val="007C586F"/>
    <w:rsid w:val="007C5956"/>
    <w:rsid w:val="007D064B"/>
    <w:rsid w:val="007D0B0C"/>
    <w:rsid w:val="007D2EA2"/>
    <w:rsid w:val="007D519F"/>
    <w:rsid w:val="007D6550"/>
    <w:rsid w:val="007D6953"/>
    <w:rsid w:val="007D76A5"/>
    <w:rsid w:val="007E5844"/>
    <w:rsid w:val="007E6AE1"/>
    <w:rsid w:val="007E776C"/>
    <w:rsid w:val="007E7A70"/>
    <w:rsid w:val="007E7CC1"/>
    <w:rsid w:val="007F001C"/>
    <w:rsid w:val="007F2761"/>
    <w:rsid w:val="007F28E4"/>
    <w:rsid w:val="007F3893"/>
    <w:rsid w:val="007F4581"/>
    <w:rsid w:val="007F59DA"/>
    <w:rsid w:val="007F7C24"/>
    <w:rsid w:val="0080057F"/>
    <w:rsid w:val="00800B8B"/>
    <w:rsid w:val="0080229A"/>
    <w:rsid w:val="008026B0"/>
    <w:rsid w:val="00803E64"/>
    <w:rsid w:val="008048A8"/>
    <w:rsid w:val="00805580"/>
    <w:rsid w:val="008060C5"/>
    <w:rsid w:val="00806806"/>
    <w:rsid w:val="00806E30"/>
    <w:rsid w:val="00811244"/>
    <w:rsid w:val="00811362"/>
    <w:rsid w:val="00812C34"/>
    <w:rsid w:val="008139D2"/>
    <w:rsid w:val="00813EB5"/>
    <w:rsid w:val="00814720"/>
    <w:rsid w:val="00814A73"/>
    <w:rsid w:val="00814F22"/>
    <w:rsid w:val="00815535"/>
    <w:rsid w:val="00820989"/>
    <w:rsid w:val="00820F5A"/>
    <w:rsid w:val="008237EB"/>
    <w:rsid w:val="00823F3A"/>
    <w:rsid w:val="00824171"/>
    <w:rsid w:val="0082627C"/>
    <w:rsid w:val="008263BA"/>
    <w:rsid w:val="00827558"/>
    <w:rsid w:val="0082770C"/>
    <w:rsid w:val="008303B9"/>
    <w:rsid w:val="00831D2A"/>
    <w:rsid w:val="00834961"/>
    <w:rsid w:val="00836512"/>
    <w:rsid w:val="00836F3B"/>
    <w:rsid w:val="008408A1"/>
    <w:rsid w:val="00841132"/>
    <w:rsid w:val="00841AE1"/>
    <w:rsid w:val="00841BBF"/>
    <w:rsid w:val="008422BD"/>
    <w:rsid w:val="00847912"/>
    <w:rsid w:val="008514E0"/>
    <w:rsid w:val="0085163D"/>
    <w:rsid w:val="00851C18"/>
    <w:rsid w:val="00855AE9"/>
    <w:rsid w:val="0085656F"/>
    <w:rsid w:val="0085668F"/>
    <w:rsid w:val="00857F41"/>
    <w:rsid w:val="00860BCE"/>
    <w:rsid w:val="00861255"/>
    <w:rsid w:val="0086390F"/>
    <w:rsid w:val="00865357"/>
    <w:rsid w:val="00867396"/>
    <w:rsid w:val="008678B7"/>
    <w:rsid w:val="00867F34"/>
    <w:rsid w:val="0087235A"/>
    <w:rsid w:val="00872FB0"/>
    <w:rsid w:val="00873381"/>
    <w:rsid w:val="008733F2"/>
    <w:rsid w:val="008754B3"/>
    <w:rsid w:val="00875B64"/>
    <w:rsid w:val="00876EB6"/>
    <w:rsid w:val="00880D6D"/>
    <w:rsid w:val="008811A4"/>
    <w:rsid w:val="0088243F"/>
    <w:rsid w:val="00883851"/>
    <w:rsid w:val="008841D8"/>
    <w:rsid w:val="00885A96"/>
    <w:rsid w:val="00886398"/>
    <w:rsid w:val="00886C37"/>
    <w:rsid w:val="008875C4"/>
    <w:rsid w:val="00887738"/>
    <w:rsid w:val="00887D09"/>
    <w:rsid w:val="00890E8F"/>
    <w:rsid w:val="00891399"/>
    <w:rsid w:val="00891F42"/>
    <w:rsid w:val="00892763"/>
    <w:rsid w:val="00892799"/>
    <w:rsid w:val="00896DCB"/>
    <w:rsid w:val="00897FD3"/>
    <w:rsid w:val="008A0314"/>
    <w:rsid w:val="008A0717"/>
    <w:rsid w:val="008A11DE"/>
    <w:rsid w:val="008A21E8"/>
    <w:rsid w:val="008A416B"/>
    <w:rsid w:val="008A4850"/>
    <w:rsid w:val="008A4ACB"/>
    <w:rsid w:val="008A5C7F"/>
    <w:rsid w:val="008A73F5"/>
    <w:rsid w:val="008A7C05"/>
    <w:rsid w:val="008B1A5A"/>
    <w:rsid w:val="008B2056"/>
    <w:rsid w:val="008B283E"/>
    <w:rsid w:val="008B54E0"/>
    <w:rsid w:val="008B5F0C"/>
    <w:rsid w:val="008C0F81"/>
    <w:rsid w:val="008C11A4"/>
    <w:rsid w:val="008C1995"/>
    <w:rsid w:val="008C1C56"/>
    <w:rsid w:val="008C282D"/>
    <w:rsid w:val="008C2973"/>
    <w:rsid w:val="008C2C08"/>
    <w:rsid w:val="008C3B14"/>
    <w:rsid w:val="008C486F"/>
    <w:rsid w:val="008C4996"/>
    <w:rsid w:val="008C623B"/>
    <w:rsid w:val="008C7B67"/>
    <w:rsid w:val="008C7D7E"/>
    <w:rsid w:val="008D2FD2"/>
    <w:rsid w:val="008D3833"/>
    <w:rsid w:val="008D43C6"/>
    <w:rsid w:val="008D62D7"/>
    <w:rsid w:val="008D6BCA"/>
    <w:rsid w:val="008D793B"/>
    <w:rsid w:val="008E0987"/>
    <w:rsid w:val="008E1021"/>
    <w:rsid w:val="008E2F54"/>
    <w:rsid w:val="008E41A6"/>
    <w:rsid w:val="008E5244"/>
    <w:rsid w:val="008F0D65"/>
    <w:rsid w:val="008F17BD"/>
    <w:rsid w:val="008F33AC"/>
    <w:rsid w:val="008F3E2E"/>
    <w:rsid w:val="008F3F4F"/>
    <w:rsid w:val="008F488A"/>
    <w:rsid w:val="008F4FC8"/>
    <w:rsid w:val="008F54DD"/>
    <w:rsid w:val="008F584C"/>
    <w:rsid w:val="008F595B"/>
    <w:rsid w:val="008F5D06"/>
    <w:rsid w:val="00900950"/>
    <w:rsid w:val="00900D7F"/>
    <w:rsid w:val="00900F98"/>
    <w:rsid w:val="00902914"/>
    <w:rsid w:val="009029CE"/>
    <w:rsid w:val="0090332E"/>
    <w:rsid w:val="009034DD"/>
    <w:rsid w:val="009043E6"/>
    <w:rsid w:val="009060C8"/>
    <w:rsid w:val="00911056"/>
    <w:rsid w:val="0091206D"/>
    <w:rsid w:val="009134DA"/>
    <w:rsid w:val="00913505"/>
    <w:rsid w:val="00913E91"/>
    <w:rsid w:val="009140A0"/>
    <w:rsid w:val="00914C4C"/>
    <w:rsid w:val="00915C83"/>
    <w:rsid w:val="0091642A"/>
    <w:rsid w:val="009165B9"/>
    <w:rsid w:val="009168D4"/>
    <w:rsid w:val="00917B26"/>
    <w:rsid w:val="009202E6"/>
    <w:rsid w:val="00920A68"/>
    <w:rsid w:val="00920F43"/>
    <w:rsid w:val="00921161"/>
    <w:rsid w:val="009212E6"/>
    <w:rsid w:val="00923B59"/>
    <w:rsid w:val="00923DEB"/>
    <w:rsid w:val="0092467A"/>
    <w:rsid w:val="00924992"/>
    <w:rsid w:val="00925DE3"/>
    <w:rsid w:val="0093013B"/>
    <w:rsid w:val="00931D9D"/>
    <w:rsid w:val="009320C2"/>
    <w:rsid w:val="00932EE9"/>
    <w:rsid w:val="0093326E"/>
    <w:rsid w:val="00935B97"/>
    <w:rsid w:val="009416A6"/>
    <w:rsid w:val="00941F4C"/>
    <w:rsid w:val="009420CF"/>
    <w:rsid w:val="0094329E"/>
    <w:rsid w:val="00943EB9"/>
    <w:rsid w:val="0094404D"/>
    <w:rsid w:val="00944444"/>
    <w:rsid w:val="0095038D"/>
    <w:rsid w:val="00950DE5"/>
    <w:rsid w:val="009519BB"/>
    <w:rsid w:val="00953579"/>
    <w:rsid w:val="00953988"/>
    <w:rsid w:val="00953BD5"/>
    <w:rsid w:val="00953E4C"/>
    <w:rsid w:val="0095515A"/>
    <w:rsid w:val="00955AC0"/>
    <w:rsid w:val="00955E0D"/>
    <w:rsid w:val="00957060"/>
    <w:rsid w:val="00960B59"/>
    <w:rsid w:val="00961557"/>
    <w:rsid w:val="00961DD4"/>
    <w:rsid w:val="009667BF"/>
    <w:rsid w:val="009705B3"/>
    <w:rsid w:val="0097567C"/>
    <w:rsid w:val="0097737F"/>
    <w:rsid w:val="00980373"/>
    <w:rsid w:val="009808CA"/>
    <w:rsid w:val="009829FA"/>
    <w:rsid w:val="009833AD"/>
    <w:rsid w:val="00983A80"/>
    <w:rsid w:val="0098558E"/>
    <w:rsid w:val="00985E7A"/>
    <w:rsid w:val="00986838"/>
    <w:rsid w:val="00987DB5"/>
    <w:rsid w:val="00991CEB"/>
    <w:rsid w:val="00992479"/>
    <w:rsid w:val="00994944"/>
    <w:rsid w:val="00996313"/>
    <w:rsid w:val="0099654F"/>
    <w:rsid w:val="00996D62"/>
    <w:rsid w:val="009A0547"/>
    <w:rsid w:val="009A10BC"/>
    <w:rsid w:val="009A149E"/>
    <w:rsid w:val="009A1D59"/>
    <w:rsid w:val="009A4B27"/>
    <w:rsid w:val="009A6459"/>
    <w:rsid w:val="009B0B23"/>
    <w:rsid w:val="009B282A"/>
    <w:rsid w:val="009B44B9"/>
    <w:rsid w:val="009B4CEA"/>
    <w:rsid w:val="009C08BC"/>
    <w:rsid w:val="009C2131"/>
    <w:rsid w:val="009C3C47"/>
    <w:rsid w:val="009C41F7"/>
    <w:rsid w:val="009C4277"/>
    <w:rsid w:val="009C5073"/>
    <w:rsid w:val="009C513D"/>
    <w:rsid w:val="009C52B7"/>
    <w:rsid w:val="009C5529"/>
    <w:rsid w:val="009C5C51"/>
    <w:rsid w:val="009C74E3"/>
    <w:rsid w:val="009D0F50"/>
    <w:rsid w:val="009D1453"/>
    <w:rsid w:val="009D2A83"/>
    <w:rsid w:val="009D2ACC"/>
    <w:rsid w:val="009D3168"/>
    <w:rsid w:val="009D3328"/>
    <w:rsid w:val="009D3FB1"/>
    <w:rsid w:val="009D4482"/>
    <w:rsid w:val="009D4A38"/>
    <w:rsid w:val="009D5C46"/>
    <w:rsid w:val="009D606B"/>
    <w:rsid w:val="009D634F"/>
    <w:rsid w:val="009D74A4"/>
    <w:rsid w:val="009D7772"/>
    <w:rsid w:val="009E0D89"/>
    <w:rsid w:val="009E1E12"/>
    <w:rsid w:val="009E1FCA"/>
    <w:rsid w:val="009E20D3"/>
    <w:rsid w:val="009E371D"/>
    <w:rsid w:val="009E4981"/>
    <w:rsid w:val="009E628E"/>
    <w:rsid w:val="009E65D2"/>
    <w:rsid w:val="009F01F4"/>
    <w:rsid w:val="009F0A22"/>
    <w:rsid w:val="009F1752"/>
    <w:rsid w:val="009F3063"/>
    <w:rsid w:val="009F4850"/>
    <w:rsid w:val="009F7CE5"/>
    <w:rsid w:val="00A00533"/>
    <w:rsid w:val="00A00E00"/>
    <w:rsid w:val="00A00E98"/>
    <w:rsid w:val="00A00EE6"/>
    <w:rsid w:val="00A014F8"/>
    <w:rsid w:val="00A01AC8"/>
    <w:rsid w:val="00A022AC"/>
    <w:rsid w:val="00A033E2"/>
    <w:rsid w:val="00A03A7C"/>
    <w:rsid w:val="00A04507"/>
    <w:rsid w:val="00A04AA5"/>
    <w:rsid w:val="00A07699"/>
    <w:rsid w:val="00A07767"/>
    <w:rsid w:val="00A10006"/>
    <w:rsid w:val="00A11F8D"/>
    <w:rsid w:val="00A125B5"/>
    <w:rsid w:val="00A14EFF"/>
    <w:rsid w:val="00A153F3"/>
    <w:rsid w:val="00A157AF"/>
    <w:rsid w:val="00A15E59"/>
    <w:rsid w:val="00A167FF"/>
    <w:rsid w:val="00A16CFF"/>
    <w:rsid w:val="00A17C95"/>
    <w:rsid w:val="00A22757"/>
    <w:rsid w:val="00A22DCF"/>
    <w:rsid w:val="00A233BE"/>
    <w:rsid w:val="00A24051"/>
    <w:rsid w:val="00A24D90"/>
    <w:rsid w:val="00A2524C"/>
    <w:rsid w:val="00A25E5A"/>
    <w:rsid w:val="00A2676D"/>
    <w:rsid w:val="00A272A3"/>
    <w:rsid w:val="00A31B53"/>
    <w:rsid w:val="00A31F9D"/>
    <w:rsid w:val="00A335E3"/>
    <w:rsid w:val="00A34007"/>
    <w:rsid w:val="00A352B0"/>
    <w:rsid w:val="00A41119"/>
    <w:rsid w:val="00A41F80"/>
    <w:rsid w:val="00A422FB"/>
    <w:rsid w:val="00A446DD"/>
    <w:rsid w:val="00A45A2B"/>
    <w:rsid w:val="00A45B15"/>
    <w:rsid w:val="00A46260"/>
    <w:rsid w:val="00A47F12"/>
    <w:rsid w:val="00A51039"/>
    <w:rsid w:val="00A5111B"/>
    <w:rsid w:val="00A52AD0"/>
    <w:rsid w:val="00A52F4D"/>
    <w:rsid w:val="00A52F8C"/>
    <w:rsid w:val="00A555A4"/>
    <w:rsid w:val="00A56C49"/>
    <w:rsid w:val="00A601B9"/>
    <w:rsid w:val="00A606A8"/>
    <w:rsid w:val="00A60964"/>
    <w:rsid w:val="00A61CDB"/>
    <w:rsid w:val="00A6301D"/>
    <w:rsid w:val="00A63614"/>
    <w:rsid w:val="00A64271"/>
    <w:rsid w:val="00A64E75"/>
    <w:rsid w:val="00A65B2E"/>
    <w:rsid w:val="00A65B61"/>
    <w:rsid w:val="00A67640"/>
    <w:rsid w:val="00A722D4"/>
    <w:rsid w:val="00A728E2"/>
    <w:rsid w:val="00A738C8"/>
    <w:rsid w:val="00A75557"/>
    <w:rsid w:val="00A75D50"/>
    <w:rsid w:val="00A76DFF"/>
    <w:rsid w:val="00A7729F"/>
    <w:rsid w:val="00A80A4F"/>
    <w:rsid w:val="00A82F8B"/>
    <w:rsid w:val="00A83C07"/>
    <w:rsid w:val="00A84B82"/>
    <w:rsid w:val="00A857BC"/>
    <w:rsid w:val="00A90EA4"/>
    <w:rsid w:val="00A94EF3"/>
    <w:rsid w:val="00A95FFF"/>
    <w:rsid w:val="00A96D72"/>
    <w:rsid w:val="00A97984"/>
    <w:rsid w:val="00AA026B"/>
    <w:rsid w:val="00AA0F48"/>
    <w:rsid w:val="00AA33F2"/>
    <w:rsid w:val="00AA3B13"/>
    <w:rsid w:val="00AA4B62"/>
    <w:rsid w:val="00AA68B8"/>
    <w:rsid w:val="00AA7915"/>
    <w:rsid w:val="00AB09B0"/>
    <w:rsid w:val="00AB1193"/>
    <w:rsid w:val="00AB1344"/>
    <w:rsid w:val="00AB22F1"/>
    <w:rsid w:val="00AB3366"/>
    <w:rsid w:val="00AB4214"/>
    <w:rsid w:val="00AB4BA6"/>
    <w:rsid w:val="00AB4EC6"/>
    <w:rsid w:val="00AB6810"/>
    <w:rsid w:val="00AC0C4C"/>
    <w:rsid w:val="00AC1080"/>
    <w:rsid w:val="00AC1813"/>
    <w:rsid w:val="00AC20F6"/>
    <w:rsid w:val="00AC2F64"/>
    <w:rsid w:val="00AC36BE"/>
    <w:rsid w:val="00AC42E3"/>
    <w:rsid w:val="00AC4D92"/>
    <w:rsid w:val="00AC6B3F"/>
    <w:rsid w:val="00AC7BB2"/>
    <w:rsid w:val="00AD05EF"/>
    <w:rsid w:val="00AD081A"/>
    <w:rsid w:val="00AD105E"/>
    <w:rsid w:val="00AD2055"/>
    <w:rsid w:val="00AD3E50"/>
    <w:rsid w:val="00AD4F76"/>
    <w:rsid w:val="00AD5BA0"/>
    <w:rsid w:val="00AD63A5"/>
    <w:rsid w:val="00AE045E"/>
    <w:rsid w:val="00AE12EC"/>
    <w:rsid w:val="00AE1C8A"/>
    <w:rsid w:val="00AE2EB9"/>
    <w:rsid w:val="00AE3586"/>
    <w:rsid w:val="00AE45C3"/>
    <w:rsid w:val="00AE5082"/>
    <w:rsid w:val="00AE6014"/>
    <w:rsid w:val="00AE6B1E"/>
    <w:rsid w:val="00AE7062"/>
    <w:rsid w:val="00AF0DFE"/>
    <w:rsid w:val="00AF0E8C"/>
    <w:rsid w:val="00AF213A"/>
    <w:rsid w:val="00AF38B4"/>
    <w:rsid w:val="00AF59E1"/>
    <w:rsid w:val="00AF7384"/>
    <w:rsid w:val="00B018C4"/>
    <w:rsid w:val="00B0222E"/>
    <w:rsid w:val="00B026D2"/>
    <w:rsid w:val="00B0292A"/>
    <w:rsid w:val="00B05378"/>
    <w:rsid w:val="00B065EA"/>
    <w:rsid w:val="00B0776C"/>
    <w:rsid w:val="00B10455"/>
    <w:rsid w:val="00B10E53"/>
    <w:rsid w:val="00B10E5F"/>
    <w:rsid w:val="00B11332"/>
    <w:rsid w:val="00B12F90"/>
    <w:rsid w:val="00B1403D"/>
    <w:rsid w:val="00B14054"/>
    <w:rsid w:val="00B16BFE"/>
    <w:rsid w:val="00B179A1"/>
    <w:rsid w:val="00B17E2F"/>
    <w:rsid w:val="00B205C0"/>
    <w:rsid w:val="00B209BD"/>
    <w:rsid w:val="00B21DF4"/>
    <w:rsid w:val="00B22FFA"/>
    <w:rsid w:val="00B27F36"/>
    <w:rsid w:val="00B36A42"/>
    <w:rsid w:val="00B3791C"/>
    <w:rsid w:val="00B45B7E"/>
    <w:rsid w:val="00B47184"/>
    <w:rsid w:val="00B536A1"/>
    <w:rsid w:val="00B53C31"/>
    <w:rsid w:val="00B53DF3"/>
    <w:rsid w:val="00B55C89"/>
    <w:rsid w:val="00B605EA"/>
    <w:rsid w:val="00B60E16"/>
    <w:rsid w:val="00B610BC"/>
    <w:rsid w:val="00B61E3C"/>
    <w:rsid w:val="00B62492"/>
    <w:rsid w:val="00B647D5"/>
    <w:rsid w:val="00B648A5"/>
    <w:rsid w:val="00B651F9"/>
    <w:rsid w:val="00B65232"/>
    <w:rsid w:val="00B667F0"/>
    <w:rsid w:val="00B66CC9"/>
    <w:rsid w:val="00B66CE1"/>
    <w:rsid w:val="00B70056"/>
    <w:rsid w:val="00B70058"/>
    <w:rsid w:val="00B712AF"/>
    <w:rsid w:val="00B72878"/>
    <w:rsid w:val="00B73AAC"/>
    <w:rsid w:val="00B76745"/>
    <w:rsid w:val="00B804F8"/>
    <w:rsid w:val="00B805C8"/>
    <w:rsid w:val="00B815F2"/>
    <w:rsid w:val="00B82298"/>
    <w:rsid w:val="00B823F0"/>
    <w:rsid w:val="00B82FA1"/>
    <w:rsid w:val="00B83326"/>
    <w:rsid w:val="00B83CF2"/>
    <w:rsid w:val="00B83E86"/>
    <w:rsid w:val="00B84B17"/>
    <w:rsid w:val="00B860CA"/>
    <w:rsid w:val="00B8659E"/>
    <w:rsid w:val="00B900DE"/>
    <w:rsid w:val="00B90E5E"/>
    <w:rsid w:val="00B9143F"/>
    <w:rsid w:val="00B91C4C"/>
    <w:rsid w:val="00B9296C"/>
    <w:rsid w:val="00B93121"/>
    <w:rsid w:val="00B942C5"/>
    <w:rsid w:val="00B94737"/>
    <w:rsid w:val="00B956DA"/>
    <w:rsid w:val="00B967BD"/>
    <w:rsid w:val="00B96F45"/>
    <w:rsid w:val="00B97EFC"/>
    <w:rsid w:val="00BA02D1"/>
    <w:rsid w:val="00BA1BE8"/>
    <w:rsid w:val="00BA209E"/>
    <w:rsid w:val="00BA2389"/>
    <w:rsid w:val="00BA32B9"/>
    <w:rsid w:val="00BA4D89"/>
    <w:rsid w:val="00BA5588"/>
    <w:rsid w:val="00BA6361"/>
    <w:rsid w:val="00BA7098"/>
    <w:rsid w:val="00BA70E5"/>
    <w:rsid w:val="00BA7D74"/>
    <w:rsid w:val="00BB1ECC"/>
    <w:rsid w:val="00BB206D"/>
    <w:rsid w:val="00BB2741"/>
    <w:rsid w:val="00BB2CB8"/>
    <w:rsid w:val="00BB3C19"/>
    <w:rsid w:val="00BB4B88"/>
    <w:rsid w:val="00BB5AFF"/>
    <w:rsid w:val="00BB5C95"/>
    <w:rsid w:val="00BB635C"/>
    <w:rsid w:val="00BB6659"/>
    <w:rsid w:val="00BB6739"/>
    <w:rsid w:val="00BB7640"/>
    <w:rsid w:val="00BC2035"/>
    <w:rsid w:val="00BC275B"/>
    <w:rsid w:val="00BC38FB"/>
    <w:rsid w:val="00BC3C0E"/>
    <w:rsid w:val="00BC714C"/>
    <w:rsid w:val="00BC7864"/>
    <w:rsid w:val="00BD010E"/>
    <w:rsid w:val="00BD1811"/>
    <w:rsid w:val="00BD1C45"/>
    <w:rsid w:val="00BD2EEC"/>
    <w:rsid w:val="00BD352C"/>
    <w:rsid w:val="00BD41FF"/>
    <w:rsid w:val="00BD4208"/>
    <w:rsid w:val="00BD49AF"/>
    <w:rsid w:val="00BD4A46"/>
    <w:rsid w:val="00BD4BB2"/>
    <w:rsid w:val="00BD511D"/>
    <w:rsid w:val="00BD79FD"/>
    <w:rsid w:val="00BD7AC7"/>
    <w:rsid w:val="00BE0E94"/>
    <w:rsid w:val="00BE132A"/>
    <w:rsid w:val="00BE1BDF"/>
    <w:rsid w:val="00BE34CB"/>
    <w:rsid w:val="00BE592C"/>
    <w:rsid w:val="00BE753F"/>
    <w:rsid w:val="00BE7880"/>
    <w:rsid w:val="00BF2119"/>
    <w:rsid w:val="00BF245A"/>
    <w:rsid w:val="00BF333F"/>
    <w:rsid w:val="00BF3B1C"/>
    <w:rsid w:val="00BF4455"/>
    <w:rsid w:val="00BF4C3E"/>
    <w:rsid w:val="00BF5B6A"/>
    <w:rsid w:val="00BF7BF4"/>
    <w:rsid w:val="00C0024F"/>
    <w:rsid w:val="00C01363"/>
    <w:rsid w:val="00C01BED"/>
    <w:rsid w:val="00C02D71"/>
    <w:rsid w:val="00C0328A"/>
    <w:rsid w:val="00C12002"/>
    <w:rsid w:val="00C12F30"/>
    <w:rsid w:val="00C13B4D"/>
    <w:rsid w:val="00C20819"/>
    <w:rsid w:val="00C21B38"/>
    <w:rsid w:val="00C22042"/>
    <w:rsid w:val="00C22848"/>
    <w:rsid w:val="00C237D2"/>
    <w:rsid w:val="00C2457E"/>
    <w:rsid w:val="00C24936"/>
    <w:rsid w:val="00C25552"/>
    <w:rsid w:val="00C25CE3"/>
    <w:rsid w:val="00C273BC"/>
    <w:rsid w:val="00C27DC8"/>
    <w:rsid w:val="00C302D2"/>
    <w:rsid w:val="00C319BB"/>
    <w:rsid w:val="00C31AD2"/>
    <w:rsid w:val="00C32216"/>
    <w:rsid w:val="00C32A24"/>
    <w:rsid w:val="00C32CE8"/>
    <w:rsid w:val="00C337B0"/>
    <w:rsid w:val="00C34389"/>
    <w:rsid w:val="00C357DE"/>
    <w:rsid w:val="00C35944"/>
    <w:rsid w:val="00C35D64"/>
    <w:rsid w:val="00C420C2"/>
    <w:rsid w:val="00C42161"/>
    <w:rsid w:val="00C42A44"/>
    <w:rsid w:val="00C45996"/>
    <w:rsid w:val="00C51A46"/>
    <w:rsid w:val="00C536AD"/>
    <w:rsid w:val="00C54E6C"/>
    <w:rsid w:val="00C5552A"/>
    <w:rsid w:val="00C562E9"/>
    <w:rsid w:val="00C576FE"/>
    <w:rsid w:val="00C57EDC"/>
    <w:rsid w:val="00C60266"/>
    <w:rsid w:val="00C61885"/>
    <w:rsid w:val="00C61D87"/>
    <w:rsid w:val="00C626B9"/>
    <w:rsid w:val="00C65865"/>
    <w:rsid w:val="00C660DA"/>
    <w:rsid w:val="00C66624"/>
    <w:rsid w:val="00C67AE1"/>
    <w:rsid w:val="00C70226"/>
    <w:rsid w:val="00C731B5"/>
    <w:rsid w:val="00C73D38"/>
    <w:rsid w:val="00C76B8F"/>
    <w:rsid w:val="00C77537"/>
    <w:rsid w:val="00C8002D"/>
    <w:rsid w:val="00C80EB6"/>
    <w:rsid w:val="00C81CAA"/>
    <w:rsid w:val="00C82647"/>
    <w:rsid w:val="00C8316B"/>
    <w:rsid w:val="00C858FA"/>
    <w:rsid w:val="00C85C60"/>
    <w:rsid w:val="00C86BFA"/>
    <w:rsid w:val="00C86FDB"/>
    <w:rsid w:val="00C87CC4"/>
    <w:rsid w:val="00C87D1D"/>
    <w:rsid w:val="00C87EDA"/>
    <w:rsid w:val="00C91B0D"/>
    <w:rsid w:val="00C91CC9"/>
    <w:rsid w:val="00C91E28"/>
    <w:rsid w:val="00C92A3E"/>
    <w:rsid w:val="00C92AE8"/>
    <w:rsid w:val="00C9366B"/>
    <w:rsid w:val="00C94464"/>
    <w:rsid w:val="00C96507"/>
    <w:rsid w:val="00C966C4"/>
    <w:rsid w:val="00CA1D29"/>
    <w:rsid w:val="00CA2468"/>
    <w:rsid w:val="00CA329B"/>
    <w:rsid w:val="00CA3BA2"/>
    <w:rsid w:val="00CA402E"/>
    <w:rsid w:val="00CA442C"/>
    <w:rsid w:val="00CB050E"/>
    <w:rsid w:val="00CB13C7"/>
    <w:rsid w:val="00CB1AB6"/>
    <w:rsid w:val="00CB2224"/>
    <w:rsid w:val="00CB2F85"/>
    <w:rsid w:val="00CB36CC"/>
    <w:rsid w:val="00CB3A7F"/>
    <w:rsid w:val="00CB3B97"/>
    <w:rsid w:val="00CB646C"/>
    <w:rsid w:val="00CB7584"/>
    <w:rsid w:val="00CB7B21"/>
    <w:rsid w:val="00CC022F"/>
    <w:rsid w:val="00CC0B1C"/>
    <w:rsid w:val="00CC0BE3"/>
    <w:rsid w:val="00CC1CBF"/>
    <w:rsid w:val="00CC3178"/>
    <w:rsid w:val="00CC5407"/>
    <w:rsid w:val="00CC5C25"/>
    <w:rsid w:val="00CC6538"/>
    <w:rsid w:val="00CC678F"/>
    <w:rsid w:val="00CD06FD"/>
    <w:rsid w:val="00CD36B3"/>
    <w:rsid w:val="00CD410B"/>
    <w:rsid w:val="00CD4131"/>
    <w:rsid w:val="00CD4803"/>
    <w:rsid w:val="00CD51B6"/>
    <w:rsid w:val="00CD67D0"/>
    <w:rsid w:val="00CD7152"/>
    <w:rsid w:val="00CD727C"/>
    <w:rsid w:val="00CD7BDE"/>
    <w:rsid w:val="00CE195E"/>
    <w:rsid w:val="00CE1EC7"/>
    <w:rsid w:val="00CE26F3"/>
    <w:rsid w:val="00CE2778"/>
    <w:rsid w:val="00CE40A2"/>
    <w:rsid w:val="00CE593C"/>
    <w:rsid w:val="00CE5F03"/>
    <w:rsid w:val="00CF0D2C"/>
    <w:rsid w:val="00CF10DD"/>
    <w:rsid w:val="00CF16CF"/>
    <w:rsid w:val="00CF37CE"/>
    <w:rsid w:val="00CF392F"/>
    <w:rsid w:val="00CF4098"/>
    <w:rsid w:val="00CF4296"/>
    <w:rsid w:val="00CF519B"/>
    <w:rsid w:val="00CF54B9"/>
    <w:rsid w:val="00CF5B5E"/>
    <w:rsid w:val="00CF6203"/>
    <w:rsid w:val="00CF7AB7"/>
    <w:rsid w:val="00CF7C55"/>
    <w:rsid w:val="00D00F81"/>
    <w:rsid w:val="00D02291"/>
    <w:rsid w:val="00D03B56"/>
    <w:rsid w:val="00D05F31"/>
    <w:rsid w:val="00D061D4"/>
    <w:rsid w:val="00D06C61"/>
    <w:rsid w:val="00D1125C"/>
    <w:rsid w:val="00D112C5"/>
    <w:rsid w:val="00D12DDF"/>
    <w:rsid w:val="00D13E11"/>
    <w:rsid w:val="00D1568B"/>
    <w:rsid w:val="00D170CA"/>
    <w:rsid w:val="00D17E14"/>
    <w:rsid w:val="00D201CC"/>
    <w:rsid w:val="00D20B1F"/>
    <w:rsid w:val="00D21138"/>
    <w:rsid w:val="00D2206E"/>
    <w:rsid w:val="00D23D21"/>
    <w:rsid w:val="00D24E72"/>
    <w:rsid w:val="00D24EF3"/>
    <w:rsid w:val="00D259D4"/>
    <w:rsid w:val="00D26D5B"/>
    <w:rsid w:val="00D27227"/>
    <w:rsid w:val="00D279E6"/>
    <w:rsid w:val="00D27EF8"/>
    <w:rsid w:val="00D307FF"/>
    <w:rsid w:val="00D30CE0"/>
    <w:rsid w:val="00D31A86"/>
    <w:rsid w:val="00D32F1B"/>
    <w:rsid w:val="00D33998"/>
    <w:rsid w:val="00D33E87"/>
    <w:rsid w:val="00D3529A"/>
    <w:rsid w:val="00D40EC1"/>
    <w:rsid w:val="00D418E6"/>
    <w:rsid w:val="00D41C63"/>
    <w:rsid w:val="00D41F04"/>
    <w:rsid w:val="00D42380"/>
    <w:rsid w:val="00D43227"/>
    <w:rsid w:val="00D432BE"/>
    <w:rsid w:val="00D43C43"/>
    <w:rsid w:val="00D45301"/>
    <w:rsid w:val="00D45669"/>
    <w:rsid w:val="00D47205"/>
    <w:rsid w:val="00D47EC9"/>
    <w:rsid w:val="00D514D6"/>
    <w:rsid w:val="00D52886"/>
    <w:rsid w:val="00D52E41"/>
    <w:rsid w:val="00D5372A"/>
    <w:rsid w:val="00D53E7B"/>
    <w:rsid w:val="00D5517D"/>
    <w:rsid w:val="00D5589D"/>
    <w:rsid w:val="00D56853"/>
    <w:rsid w:val="00D5729E"/>
    <w:rsid w:val="00D57780"/>
    <w:rsid w:val="00D57DF5"/>
    <w:rsid w:val="00D57F4D"/>
    <w:rsid w:val="00D60EDA"/>
    <w:rsid w:val="00D62924"/>
    <w:rsid w:val="00D62B84"/>
    <w:rsid w:val="00D63C84"/>
    <w:rsid w:val="00D643FA"/>
    <w:rsid w:val="00D6441E"/>
    <w:rsid w:val="00D64B53"/>
    <w:rsid w:val="00D655B0"/>
    <w:rsid w:val="00D65A73"/>
    <w:rsid w:val="00D6772C"/>
    <w:rsid w:val="00D67938"/>
    <w:rsid w:val="00D700DC"/>
    <w:rsid w:val="00D71079"/>
    <w:rsid w:val="00D7204C"/>
    <w:rsid w:val="00D74098"/>
    <w:rsid w:val="00D7445C"/>
    <w:rsid w:val="00D74996"/>
    <w:rsid w:val="00D76D28"/>
    <w:rsid w:val="00D771C2"/>
    <w:rsid w:val="00D77437"/>
    <w:rsid w:val="00D77699"/>
    <w:rsid w:val="00D80E61"/>
    <w:rsid w:val="00D83615"/>
    <w:rsid w:val="00D83F97"/>
    <w:rsid w:val="00D844FB"/>
    <w:rsid w:val="00D85120"/>
    <w:rsid w:val="00D85181"/>
    <w:rsid w:val="00D852E9"/>
    <w:rsid w:val="00D854C8"/>
    <w:rsid w:val="00D85E3A"/>
    <w:rsid w:val="00D8744C"/>
    <w:rsid w:val="00D87DE9"/>
    <w:rsid w:val="00D90697"/>
    <w:rsid w:val="00D92897"/>
    <w:rsid w:val="00D9339C"/>
    <w:rsid w:val="00D944F8"/>
    <w:rsid w:val="00DA269C"/>
    <w:rsid w:val="00DA29EC"/>
    <w:rsid w:val="00DA4CF0"/>
    <w:rsid w:val="00DA6570"/>
    <w:rsid w:val="00DB0155"/>
    <w:rsid w:val="00DB04E8"/>
    <w:rsid w:val="00DB1DCF"/>
    <w:rsid w:val="00DB2F35"/>
    <w:rsid w:val="00DC074E"/>
    <w:rsid w:val="00DC0CCD"/>
    <w:rsid w:val="00DC1728"/>
    <w:rsid w:val="00DC2769"/>
    <w:rsid w:val="00DC52FA"/>
    <w:rsid w:val="00DC5BDD"/>
    <w:rsid w:val="00DC60FF"/>
    <w:rsid w:val="00DC62B7"/>
    <w:rsid w:val="00DC754D"/>
    <w:rsid w:val="00DC7D01"/>
    <w:rsid w:val="00DC7DEA"/>
    <w:rsid w:val="00DC7F4D"/>
    <w:rsid w:val="00DD02C7"/>
    <w:rsid w:val="00DD084A"/>
    <w:rsid w:val="00DD27AF"/>
    <w:rsid w:val="00DD6D60"/>
    <w:rsid w:val="00DD7FF5"/>
    <w:rsid w:val="00DE1776"/>
    <w:rsid w:val="00DE2BC0"/>
    <w:rsid w:val="00DE339E"/>
    <w:rsid w:val="00DE37D3"/>
    <w:rsid w:val="00DE54E6"/>
    <w:rsid w:val="00DE5809"/>
    <w:rsid w:val="00DE591C"/>
    <w:rsid w:val="00DE6A5E"/>
    <w:rsid w:val="00DE7621"/>
    <w:rsid w:val="00DE79D0"/>
    <w:rsid w:val="00DE7F09"/>
    <w:rsid w:val="00DF086E"/>
    <w:rsid w:val="00DF1121"/>
    <w:rsid w:val="00DF14F0"/>
    <w:rsid w:val="00DF15F7"/>
    <w:rsid w:val="00DF322E"/>
    <w:rsid w:val="00DF519A"/>
    <w:rsid w:val="00DF7E3D"/>
    <w:rsid w:val="00E00392"/>
    <w:rsid w:val="00E020C2"/>
    <w:rsid w:val="00E041CB"/>
    <w:rsid w:val="00E04363"/>
    <w:rsid w:val="00E0439E"/>
    <w:rsid w:val="00E05D08"/>
    <w:rsid w:val="00E10564"/>
    <w:rsid w:val="00E10695"/>
    <w:rsid w:val="00E12FC1"/>
    <w:rsid w:val="00E13FEB"/>
    <w:rsid w:val="00E14A2B"/>
    <w:rsid w:val="00E157A0"/>
    <w:rsid w:val="00E1626F"/>
    <w:rsid w:val="00E16284"/>
    <w:rsid w:val="00E163EC"/>
    <w:rsid w:val="00E1654F"/>
    <w:rsid w:val="00E1691E"/>
    <w:rsid w:val="00E17079"/>
    <w:rsid w:val="00E170F4"/>
    <w:rsid w:val="00E17F40"/>
    <w:rsid w:val="00E21778"/>
    <w:rsid w:val="00E239B1"/>
    <w:rsid w:val="00E252BF"/>
    <w:rsid w:val="00E267C0"/>
    <w:rsid w:val="00E27077"/>
    <w:rsid w:val="00E27A97"/>
    <w:rsid w:val="00E30FF0"/>
    <w:rsid w:val="00E314E3"/>
    <w:rsid w:val="00E320A3"/>
    <w:rsid w:val="00E3362C"/>
    <w:rsid w:val="00E34811"/>
    <w:rsid w:val="00E35390"/>
    <w:rsid w:val="00E35478"/>
    <w:rsid w:val="00E35637"/>
    <w:rsid w:val="00E3611F"/>
    <w:rsid w:val="00E3695B"/>
    <w:rsid w:val="00E37AF4"/>
    <w:rsid w:val="00E37F15"/>
    <w:rsid w:val="00E40FDB"/>
    <w:rsid w:val="00E41ED3"/>
    <w:rsid w:val="00E42D4F"/>
    <w:rsid w:val="00E44647"/>
    <w:rsid w:val="00E44C99"/>
    <w:rsid w:val="00E46115"/>
    <w:rsid w:val="00E50CE7"/>
    <w:rsid w:val="00E54FFB"/>
    <w:rsid w:val="00E55D94"/>
    <w:rsid w:val="00E56DE5"/>
    <w:rsid w:val="00E574DC"/>
    <w:rsid w:val="00E627A5"/>
    <w:rsid w:val="00E67692"/>
    <w:rsid w:val="00E67707"/>
    <w:rsid w:val="00E67F65"/>
    <w:rsid w:val="00E702AA"/>
    <w:rsid w:val="00E71AEA"/>
    <w:rsid w:val="00E7288E"/>
    <w:rsid w:val="00E72E3B"/>
    <w:rsid w:val="00E7653D"/>
    <w:rsid w:val="00E77FE8"/>
    <w:rsid w:val="00E80920"/>
    <w:rsid w:val="00E81368"/>
    <w:rsid w:val="00E81F19"/>
    <w:rsid w:val="00E82060"/>
    <w:rsid w:val="00E83765"/>
    <w:rsid w:val="00E865F7"/>
    <w:rsid w:val="00E8760E"/>
    <w:rsid w:val="00E87B40"/>
    <w:rsid w:val="00E904F0"/>
    <w:rsid w:val="00E909CE"/>
    <w:rsid w:val="00E91CAF"/>
    <w:rsid w:val="00E9348D"/>
    <w:rsid w:val="00E94272"/>
    <w:rsid w:val="00E9434F"/>
    <w:rsid w:val="00E954FE"/>
    <w:rsid w:val="00E95DA3"/>
    <w:rsid w:val="00E96746"/>
    <w:rsid w:val="00E967C1"/>
    <w:rsid w:val="00E96C40"/>
    <w:rsid w:val="00E97CF9"/>
    <w:rsid w:val="00EA06FE"/>
    <w:rsid w:val="00EA3053"/>
    <w:rsid w:val="00EA4974"/>
    <w:rsid w:val="00EA4C48"/>
    <w:rsid w:val="00EA5F3A"/>
    <w:rsid w:val="00EA6D70"/>
    <w:rsid w:val="00EB0D78"/>
    <w:rsid w:val="00EB0F66"/>
    <w:rsid w:val="00EB1DB9"/>
    <w:rsid w:val="00EB210D"/>
    <w:rsid w:val="00EB266F"/>
    <w:rsid w:val="00EB34A5"/>
    <w:rsid w:val="00EB3967"/>
    <w:rsid w:val="00EB3CDD"/>
    <w:rsid w:val="00EB5687"/>
    <w:rsid w:val="00EB69FD"/>
    <w:rsid w:val="00EC082D"/>
    <w:rsid w:val="00EC0E2A"/>
    <w:rsid w:val="00EC1196"/>
    <w:rsid w:val="00EC263D"/>
    <w:rsid w:val="00EC28AF"/>
    <w:rsid w:val="00EC2E35"/>
    <w:rsid w:val="00EC48C0"/>
    <w:rsid w:val="00EC556A"/>
    <w:rsid w:val="00EC5682"/>
    <w:rsid w:val="00EC7988"/>
    <w:rsid w:val="00EC7CC6"/>
    <w:rsid w:val="00ED234B"/>
    <w:rsid w:val="00ED3C7A"/>
    <w:rsid w:val="00ED5C2B"/>
    <w:rsid w:val="00ED620A"/>
    <w:rsid w:val="00ED7286"/>
    <w:rsid w:val="00EE0FAF"/>
    <w:rsid w:val="00EE1391"/>
    <w:rsid w:val="00EE2544"/>
    <w:rsid w:val="00EE2820"/>
    <w:rsid w:val="00EE523A"/>
    <w:rsid w:val="00EE5C80"/>
    <w:rsid w:val="00EE60A4"/>
    <w:rsid w:val="00EE7577"/>
    <w:rsid w:val="00EE79BD"/>
    <w:rsid w:val="00EE7C1D"/>
    <w:rsid w:val="00EF1240"/>
    <w:rsid w:val="00EF134E"/>
    <w:rsid w:val="00EF1F95"/>
    <w:rsid w:val="00EF2206"/>
    <w:rsid w:val="00EF3259"/>
    <w:rsid w:val="00EF5E62"/>
    <w:rsid w:val="00EF750F"/>
    <w:rsid w:val="00F00CE0"/>
    <w:rsid w:val="00F01ACD"/>
    <w:rsid w:val="00F03327"/>
    <w:rsid w:val="00F04B41"/>
    <w:rsid w:val="00F05140"/>
    <w:rsid w:val="00F07090"/>
    <w:rsid w:val="00F07990"/>
    <w:rsid w:val="00F07BA7"/>
    <w:rsid w:val="00F118A0"/>
    <w:rsid w:val="00F13685"/>
    <w:rsid w:val="00F14C25"/>
    <w:rsid w:val="00F15643"/>
    <w:rsid w:val="00F20923"/>
    <w:rsid w:val="00F20A63"/>
    <w:rsid w:val="00F20B8A"/>
    <w:rsid w:val="00F21187"/>
    <w:rsid w:val="00F24975"/>
    <w:rsid w:val="00F2521C"/>
    <w:rsid w:val="00F25CFE"/>
    <w:rsid w:val="00F26483"/>
    <w:rsid w:val="00F2648A"/>
    <w:rsid w:val="00F26D5A"/>
    <w:rsid w:val="00F317FB"/>
    <w:rsid w:val="00F3276F"/>
    <w:rsid w:val="00F3342E"/>
    <w:rsid w:val="00F33852"/>
    <w:rsid w:val="00F338DD"/>
    <w:rsid w:val="00F34053"/>
    <w:rsid w:val="00F34F28"/>
    <w:rsid w:val="00F3654A"/>
    <w:rsid w:val="00F4078D"/>
    <w:rsid w:val="00F4139A"/>
    <w:rsid w:val="00F4340F"/>
    <w:rsid w:val="00F452D3"/>
    <w:rsid w:val="00F45825"/>
    <w:rsid w:val="00F5060E"/>
    <w:rsid w:val="00F51644"/>
    <w:rsid w:val="00F52295"/>
    <w:rsid w:val="00F52344"/>
    <w:rsid w:val="00F53B4D"/>
    <w:rsid w:val="00F54B69"/>
    <w:rsid w:val="00F55692"/>
    <w:rsid w:val="00F57D64"/>
    <w:rsid w:val="00F60296"/>
    <w:rsid w:val="00F60D99"/>
    <w:rsid w:val="00F632AA"/>
    <w:rsid w:val="00F63643"/>
    <w:rsid w:val="00F63DEF"/>
    <w:rsid w:val="00F63E10"/>
    <w:rsid w:val="00F64C58"/>
    <w:rsid w:val="00F65C95"/>
    <w:rsid w:val="00F67B93"/>
    <w:rsid w:val="00F71AED"/>
    <w:rsid w:val="00F71ECF"/>
    <w:rsid w:val="00F7252C"/>
    <w:rsid w:val="00F73B86"/>
    <w:rsid w:val="00F7434C"/>
    <w:rsid w:val="00F74375"/>
    <w:rsid w:val="00F75084"/>
    <w:rsid w:val="00F750A0"/>
    <w:rsid w:val="00F7529F"/>
    <w:rsid w:val="00F77D6D"/>
    <w:rsid w:val="00F8019D"/>
    <w:rsid w:val="00F808AD"/>
    <w:rsid w:val="00F832FB"/>
    <w:rsid w:val="00F8344B"/>
    <w:rsid w:val="00F836D2"/>
    <w:rsid w:val="00F8450C"/>
    <w:rsid w:val="00F84B36"/>
    <w:rsid w:val="00F85159"/>
    <w:rsid w:val="00F85494"/>
    <w:rsid w:val="00F90CF0"/>
    <w:rsid w:val="00F93564"/>
    <w:rsid w:val="00F93B86"/>
    <w:rsid w:val="00F95C51"/>
    <w:rsid w:val="00F95D6F"/>
    <w:rsid w:val="00F9639F"/>
    <w:rsid w:val="00FA066A"/>
    <w:rsid w:val="00FA1541"/>
    <w:rsid w:val="00FA1575"/>
    <w:rsid w:val="00FA45F7"/>
    <w:rsid w:val="00FA6147"/>
    <w:rsid w:val="00FA7C03"/>
    <w:rsid w:val="00FA7E6B"/>
    <w:rsid w:val="00FB11B0"/>
    <w:rsid w:val="00FB25E0"/>
    <w:rsid w:val="00FB2FDD"/>
    <w:rsid w:val="00FB3E2F"/>
    <w:rsid w:val="00FB428F"/>
    <w:rsid w:val="00FB47A5"/>
    <w:rsid w:val="00FB529E"/>
    <w:rsid w:val="00FB5FA0"/>
    <w:rsid w:val="00FB6AD4"/>
    <w:rsid w:val="00FC3032"/>
    <w:rsid w:val="00FC3EE6"/>
    <w:rsid w:val="00FC4041"/>
    <w:rsid w:val="00FC40D3"/>
    <w:rsid w:val="00FC4267"/>
    <w:rsid w:val="00FC4DD0"/>
    <w:rsid w:val="00FC6183"/>
    <w:rsid w:val="00FC6406"/>
    <w:rsid w:val="00FC6C04"/>
    <w:rsid w:val="00FC719E"/>
    <w:rsid w:val="00FD0E17"/>
    <w:rsid w:val="00FD17EF"/>
    <w:rsid w:val="00FD1D8C"/>
    <w:rsid w:val="00FD4571"/>
    <w:rsid w:val="00FD5063"/>
    <w:rsid w:val="00FD5DF5"/>
    <w:rsid w:val="00FD63A5"/>
    <w:rsid w:val="00FD6E17"/>
    <w:rsid w:val="00FD70D2"/>
    <w:rsid w:val="00FE04F7"/>
    <w:rsid w:val="00FE0DBE"/>
    <w:rsid w:val="00FE27EB"/>
    <w:rsid w:val="00FE35F5"/>
    <w:rsid w:val="00FE3C37"/>
    <w:rsid w:val="00FE5029"/>
    <w:rsid w:val="00FE6B2F"/>
    <w:rsid w:val="00FE6BE1"/>
    <w:rsid w:val="00FE7304"/>
    <w:rsid w:val="00FE746D"/>
    <w:rsid w:val="00FF07C7"/>
    <w:rsid w:val="00FF13D7"/>
    <w:rsid w:val="00FF1543"/>
    <w:rsid w:val="00FF1D6B"/>
    <w:rsid w:val="00FF1FE5"/>
    <w:rsid w:val="00FF20EC"/>
    <w:rsid w:val="00FF3697"/>
    <w:rsid w:val="00FF39AC"/>
    <w:rsid w:val="00FF3ABA"/>
    <w:rsid w:val="00FF40C7"/>
    <w:rsid w:val="00FF4455"/>
    <w:rsid w:val="00FF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5144F4"/>
  <w15:docId w15:val="{DF174D7D-387C-473A-8537-B1DF6E40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sz w:val="22"/>
        <w:szCs w:val="22"/>
        <w:lang w:val="pl-PL" w:eastAsia="pl-PL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0226"/>
  </w:style>
  <w:style w:type="paragraph" w:styleId="Nagwek1">
    <w:name w:val="heading 1"/>
    <w:aliases w:val="Nagłówek 1_GAVDI,alt+1 (1.tason otsikko,lihavointi),ASAPHeading 1,HM1,Nagłówek 1x,h1"/>
    <w:basedOn w:val="Normalny"/>
    <w:next w:val="Normalny"/>
    <w:link w:val="Nagwek1Znak"/>
    <w:autoRedefine/>
    <w:qFormat/>
    <w:rsid w:val="00B97EFC"/>
    <w:pPr>
      <w:keepNext/>
      <w:numPr>
        <w:numId w:val="1"/>
      </w:numPr>
      <w:spacing w:before="360" w:after="120" w:line="240" w:lineRule="auto"/>
      <w:outlineLvl w:val="0"/>
    </w:pPr>
    <w:rPr>
      <w:rFonts w:eastAsia="Times New Roman"/>
      <w:b/>
      <w:kern w:val="28"/>
      <w:sz w:val="36"/>
      <w:szCs w:val="28"/>
      <w:lang w:val="x-none" w:eastAsia="x-none"/>
    </w:rPr>
  </w:style>
  <w:style w:type="paragraph" w:styleId="Nagwek2">
    <w:name w:val="heading 2"/>
    <w:aliases w:val="Nagłówek 2_GAVDI,alt+2 (2. tason otsikko),HD2,H2,Znak Znak,ASAPHeading 2,Podrozdział,HM2,Nagłówek 2x,Review H2,Review Program,h2,Level 2"/>
    <w:basedOn w:val="Normalny"/>
    <w:next w:val="Normalny"/>
    <w:link w:val="Nagwek2Znak"/>
    <w:autoRedefine/>
    <w:qFormat/>
    <w:rsid w:val="00BA4D89"/>
    <w:pPr>
      <w:keepNext/>
      <w:numPr>
        <w:ilvl w:val="1"/>
        <w:numId w:val="1"/>
      </w:numPr>
      <w:spacing w:before="240" w:after="60" w:line="240" w:lineRule="auto"/>
      <w:jc w:val="left"/>
      <w:outlineLvl w:val="1"/>
    </w:pPr>
    <w:rPr>
      <w:rFonts w:eastAsia="Times New Roman"/>
      <w:b/>
      <w:sz w:val="32"/>
      <w:szCs w:val="28"/>
      <w:lang w:val="x-none" w:eastAsia="x-none"/>
    </w:rPr>
  </w:style>
  <w:style w:type="paragraph" w:styleId="Nagwek3">
    <w:name w:val="heading 3"/>
    <w:aliases w:val="Nagłówek 3_GAVDI,alt+3 (3. tason otsikko),h3,H3,son otsikko),Znak Znak Znak Znak,Znak,ASAPHeading 3,HM3"/>
    <w:basedOn w:val="Normalny"/>
    <w:next w:val="Normalny"/>
    <w:link w:val="Nagwek3Znak"/>
    <w:autoRedefine/>
    <w:qFormat/>
    <w:rsid w:val="002834DE"/>
    <w:pPr>
      <w:keepNext/>
      <w:spacing w:before="240" w:after="0" w:line="280" w:lineRule="exact"/>
      <w:outlineLvl w:val="2"/>
    </w:pPr>
    <w:rPr>
      <w:rFonts w:eastAsia="Times New Roman"/>
      <w:b/>
      <w:sz w:val="28"/>
      <w:szCs w:val="32"/>
      <w:lang w:eastAsia="x-none"/>
    </w:rPr>
  </w:style>
  <w:style w:type="paragraph" w:styleId="Nagwek4">
    <w:name w:val="heading 4"/>
    <w:aliases w:val="Nagłówek 4_GAVDI,alt+4 (4. tason otsikko),ASAPHeading 4,nazwa_menu,h4,HM4"/>
    <w:basedOn w:val="Nagwek3"/>
    <w:next w:val="Normalny"/>
    <w:link w:val="Nagwek4Znak"/>
    <w:autoRedefine/>
    <w:qFormat/>
    <w:rsid w:val="004F51DA"/>
    <w:pPr>
      <w:ind w:left="1080"/>
      <w:outlineLvl w:val="3"/>
    </w:pPr>
    <w:rPr>
      <w:bCs/>
      <w:sz w:val="24"/>
      <w:szCs w:val="24"/>
      <w:u w:val="single"/>
    </w:rPr>
  </w:style>
  <w:style w:type="paragraph" w:styleId="Nagwek5">
    <w:name w:val="heading 5"/>
    <w:aliases w:val="Nagłówek 5_GAVDI,ASAPHeading 5,h5,HM5"/>
    <w:basedOn w:val="Normalny"/>
    <w:next w:val="Normalny"/>
    <w:link w:val="Nagwek5Znak"/>
    <w:qFormat/>
    <w:rsid w:val="005E56E8"/>
    <w:pPr>
      <w:numPr>
        <w:ilvl w:val="4"/>
        <w:numId w:val="1"/>
      </w:numPr>
      <w:spacing w:before="240" w:after="60" w:line="240" w:lineRule="auto"/>
      <w:outlineLvl w:val="4"/>
    </w:pPr>
    <w:rPr>
      <w:rFonts w:eastAsia="Times New Roman"/>
      <w:b/>
      <w:i/>
      <w:sz w:val="20"/>
      <w:szCs w:val="20"/>
      <w:lang w:val="x-none" w:eastAsia="x-none"/>
    </w:rPr>
  </w:style>
  <w:style w:type="paragraph" w:styleId="Nagwek6">
    <w:name w:val="heading 6"/>
    <w:aliases w:val="Nagłówek 6_GAVDI,ASAPHeading 6,h6"/>
    <w:basedOn w:val="Normalny"/>
    <w:next w:val="Normalny"/>
    <w:link w:val="Nagwek6Znak"/>
    <w:qFormat/>
    <w:rsid w:val="005E56E8"/>
    <w:pPr>
      <w:numPr>
        <w:ilvl w:val="5"/>
        <w:numId w:val="1"/>
      </w:numPr>
      <w:spacing w:before="240" w:after="60" w:line="240" w:lineRule="auto"/>
      <w:outlineLvl w:val="5"/>
    </w:pPr>
    <w:rPr>
      <w:rFonts w:eastAsia="Times New Roman"/>
      <w:b/>
      <w:i/>
      <w:sz w:val="20"/>
      <w:szCs w:val="20"/>
      <w:lang w:val="x-none" w:eastAsia="x-none"/>
    </w:rPr>
  </w:style>
  <w:style w:type="paragraph" w:styleId="Nagwek7">
    <w:name w:val="heading 7"/>
    <w:aliases w:val="Nagłówek 7_GAVDI,ASAPHeading 7,h7"/>
    <w:basedOn w:val="Normalny"/>
    <w:next w:val="Normalny"/>
    <w:link w:val="Nagwek7Znak"/>
    <w:qFormat/>
    <w:rsid w:val="005E56E8"/>
    <w:pPr>
      <w:numPr>
        <w:ilvl w:val="6"/>
        <w:numId w:val="1"/>
      </w:numPr>
      <w:spacing w:before="240" w:after="60" w:line="240" w:lineRule="auto"/>
      <w:outlineLvl w:val="6"/>
    </w:pPr>
    <w:rPr>
      <w:rFonts w:eastAsia="Times New Roman"/>
      <w:i/>
      <w:sz w:val="20"/>
      <w:szCs w:val="20"/>
      <w:lang w:val="x-none" w:eastAsia="x-none"/>
    </w:rPr>
  </w:style>
  <w:style w:type="paragraph" w:styleId="Nagwek8">
    <w:name w:val="heading 8"/>
    <w:aliases w:val="Nagłówek 8_GAVDI,ASAPHeading 8,h8"/>
    <w:basedOn w:val="Normalny"/>
    <w:next w:val="Normalny"/>
    <w:link w:val="Nagwek8Znak"/>
    <w:qFormat/>
    <w:rsid w:val="005E56E8"/>
    <w:pPr>
      <w:numPr>
        <w:ilvl w:val="7"/>
        <w:numId w:val="1"/>
      </w:numPr>
      <w:spacing w:before="240" w:after="60" w:line="240" w:lineRule="auto"/>
      <w:outlineLvl w:val="7"/>
    </w:pPr>
    <w:rPr>
      <w:rFonts w:eastAsia="Times New Roman"/>
      <w:i/>
      <w:sz w:val="20"/>
      <w:szCs w:val="20"/>
      <w:lang w:val="x-none" w:eastAsia="x-none"/>
    </w:rPr>
  </w:style>
  <w:style w:type="paragraph" w:styleId="Nagwek9">
    <w:name w:val="heading 9"/>
    <w:aliases w:val="Nagłówek 9_GAVDI,ASAPHeading 9,h9"/>
    <w:basedOn w:val="Normalny"/>
    <w:next w:val="Normalny"/>
    <w:link w:val="Nagwek9Znak"/>
    <w:qFormat/>
    <w:rsid w:val="005E56E8"/>
    <w:pPr>
      <w:numPr>
        <w:ilvl w:val="8"/>
        <w:numId w:val="1"/>
      </w:numPr>
      <w:spacing w:before="240" w:after="60" w:line="240" w:lineRule="auto"/>
      <w:outlineLvl w:val="8"/>
    </w:pPr>
    <w:rPr>
      <w:rFonts w:eastAsia="Times New Roman"/>
      <w:i/>
      <w:sz w:val="18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_GAVDI Znak,alt+1 (1.tason otsikko Znak,lihavointi) Znak,ASAPHeading 1 Znak1,HM1 Znak,Nagłówek 1x Znak,h1 Znak"/>
    <w:link w:val="Nagwek1"/>
    <w:rsid w:val="00B97EFC"/>
    <w:rPr>
      <w:rFonts w:eastAsia="Times New Roman"/>
      <w:b/>
      <w:kern w:val="28"/>
      <w:sz w:val="36"/>
      <w:szCs w:val="28"/>
      <w:lang w:val="x-none" w:eastAsia="x-none"/>
    </w:rPr>
  </w:style>
  <w:style w:type="character" w:customStyle="1" w:styleId="Nagwek2Znak">
    <w:name w:val="Nagłówek 2 Znak"/>
    <w:aliases w:val="Nagłówek 2_GAVDI Znak,alt+2 (2. tason otsikko) Znak,HD2 Znak,H2 Znak,Znak Znak Znak,ASAPHeading 2 Znak,Podrozdział Znak,HM2 Znak,Nagłówek 2x Znak,Review H2 Znak,Review Program Znak,h2 Znak,Level 2 Znak"/>
    <w:link w:val="Nagwek2"/>
    <w:rsid w:val="00BA4D89"/>
    <w:rPr>
      <w:rFonts w:eastAsia="Times New Roman"/>
      <w:b/>
      <w:sz w:val="32"/>
      <w:szCs w:val="28"/>
      <w:lang w:val="x-none" w:eastAsia="x-none"/>
    </w:rPr>
  </w:style>
  <w:style w:type="character" w:customStyle="1" w:styleId="Nagwek3Znak">
    <w:name w:val="Nagłówek 3 Znak"/>
    <w:aliases w:val="Nagłówek 3_GAVDI Znak,alt+3 (3. tason otsikko) Znak,h3 Znak,H3 Znak,son otsikko) Znak,Znak Znak Znak Znak Znak,Znak Znak1,ASAPHeading 3 Znak,HM3 Znak"/>
    <w:link w:val="Nagwek3"/>
    <w:rsid w:val="002834DE"/>
    <w:rPr>
      <w:rFonts w:eastAsia="Times New Roman"/>
      <w:b/>
      <w:sz w:val="28"/>
      <w:szCs w:val="32"/>
      <w:lang w:eastAsia="x-none"/>
    </w:rPr>
  </w:style>
  <w:style w:type="character" w:customStyle="1" w:styleId="Nagwek4Znak">
    <w:name w:val="Nagłówek 4 Znak"/>
    <w:aliases w:val="Nagłówek 4_GAVDI Znak,alt+4 (4. tason otsikko) Znak,ASAPHeading 4 Znak,nazwa_menu Znak,h4 Znak,HM4 Znak"/>
    <w:link w:val="Nagwek4"/>
    <w:rsid w:val="004F51DA"/>
    <w:rPr>
      <w:rFonts w:eastAsia="Times New Roman"/>
      <w:b/>
      <w:bCs/>
      <w:sz w:val="24"/>
      <w:szCs w:val="24"/>
      <w:u w:val="single"/>
      <w:lang w:eastAsia="x-none"/>
    </w:rPr>
  </w:style>
  <w:style w:type="character" w:customStyle="1" w:styleId="Nagwek5Znak">
    <w:name w:val="Nagłówek 5 Znak"/>
    <w:aliases w:val="Nagłówek 5_GAVDI Znak,ASAPHeading 5 Znak,h5 Znak,HM5 Znak"/>
    <w:link w:val="Nagwek5"/>
    <w:rsid w:val="005E56E8"/>
    <w:rPr>
      <w:rFonts w:eastAsia="Times New Roman"/>
      <w:b/>
      <w:i/>
      <w:sz w:val="20"/>
      <w:szCs w:val="20"/>
      <w:lang w:val="x-none" w:eastAsia="x-none"/>
    </w:rPr>
  </w:style>
  <w:style w:type="character" w:customStyle="1" w:styleId="Nagwek6Znak">
    <w:name w:val="Nagłówek 6 Znak"/>
    <w:aliases w:val="Nagłówek 6_GAVDI Znak,ASAPHeading 6 Znak,h6 Znak"/>
    <w:link w:val="Nagwek6"/>
    <w:rsid w:val="005E56E8"/>
    <w:rPr>
      <w:rFonts w:eastAsia="Times New Roman"/>
      <w:b/>
      <w:i/>
      <w:sz w:val="20"/>
      <w:szCs w:val="20"/>
      <w:lang w:val="x-none" w:eastAsia="x-none"/>
    </w:rPr>
  </w:style>
  <w:style w:type="character" w:customStyle="1" w:styleId="Nagwek7Znak">
    <w:name w:val="Nagłówek 7 Znak"/>
    <w:aliases w:val="Nagłówek 7_GAVDI Znak,ASAPHeading 7 Znak,h7 Znak"/>
    <w:link w:val="Nagwek7"/>
    <w:rsid w:val="005E56E8"/>
    <w:rPr>
      <w:rFonts w:eastAsia="Times New Roman"/>
      <w:i/>
      <w:sz w:val="20"/>
      <w:szCs w:val="20"/>
      <w:lang w:val="x-none" w:eastAsia="x-none"/>
    </w:rPr>
  </w:style>
  <w:style w:type="character" w:customStyle="1" w:styleId="Nagwek8Znak">
    <w:name w:val="Nagłówek 8 Znak"/>
    <w:aliases w:val="Nagłówek 8_GAVDI Znak,ASAPHeading 8 Znak,h8 Znak"/>
    <w:link w:val="Nagwek8"/>
    <w:rsid w:val="005E56E8"/>
    <w:rPr>
      <w:rFonts w:eastAsia="Times New Roman"/>
      <w:i/>
      <w:sz w:val="20"/>
      <w:szCs w:val="20"/>
      <w:lang w:val="x-none" w:eastAsia="x-none"/>
    </w:rPr>
  </w:style>
  <w:style w:type="character" w:customStyle="1" w:styleId="Nagwek9Znak">
    <w:name w:val="Nagłówek 9 Znak"/>
    <w:aliases w:val="Nagłówek 9_GAVDI Znak,ASAPHeading 9 Znak,h9 Znak"/>
    <w:link w:val="Nagwek9"/>
    <w:rsid w:val="005E56E8"/>
    <w:rPr>
      <w:rFonts w:eastAsia="Times New Roman"/>
      <w:i/>
      <w:sz w:val="18"/>
      <w:szCs w:val="20"/>
      <w:lang w:val="x-none" w:eastAsia="x-none"/>
    </w:rPr>
  </w:style>
  <w:style w:type="paragraph" w:styleId="Nagwek">
    <w:name w:val="header"/>
    <w:basedOn w:val="Normalny"/>
    <w:link w:val="NagwekZnak"/>
    <w:unhideWhenUsed/>
    <w:rsid w:val="005E56E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NagwekZnak">
    <w:name w:val="Nagłówek Znak"/>
    <w:link w:val="Nagwek"/>
    <w:rsid w:val="005E56E8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5E56E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StopkaZnak">
    <w:name w:val="Stopka Znak"/>
    <w:link w:val="Stopka"/>
    <w:rsid w:val="005E56E8"/>
    <w:rPr>
      <w:rFonts w:ascii="Calibri" w:eastAsia="Calibri" w:hAnsi="Calibri" w:cs="Times New Roman"/>
    </w:rPr>
  </w:style>
  <w:style w:type="paragraph" w:customStyle="1" w:styleId="HeaderLeft">
    <w:name w:val="Header Left"/>
    <w:basedOn w:val="Nagwek"/>
    <w:uiPriority w:val="35"/>
    <w:qFormat/>
    <w:rsid w:val="005E56E8"/>
    <w:pPr>
      <w:pBdr>
        <w:bottom w:val="dashed" w:sz="4" w:space="18" w:color="7F7F7F"/>
      </w:pBdr>
      <w:tabs>
        <w:tab w:val="clear" w:pos="4536"/>
        <w:tab w:val="clear" w:pos="9072"/>
        <w:tab w:val="center" w:pos="4320"/>
        <w:tab w:val="right" w:pos="8640"/>
      </w:tabs>
      <w:spacing w:after="200" w:line="396" w:lineRule="auto"/>
    </w:pPr>
    <w:rPr>
      <w:rFonts w:eastAsia="Times New Roman"/>
      <w:color w:val="7F7F7F"/>
      <w:lang w:eastAsia="ja-JP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56E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E56E8"/>
    <w:rPr>
      <w:rFonts w:ascii="Tahoma" w:eastAsia="Calibri" w:hAnsi="Tahoma" w:cs="Times New Roman"/>
      <w:sz w:val="16"/>
      <w:szCs w:val="16"/>
      <w:lang w:val="x-none" w:eastAsia="x-none"/>
    </w:rPr>
  </w:style>
  <w:style w:type="character" w:styleId="Hipercze">
    <w:name w:val="Hyperlink"/>
    <w:uiPriority w:val="99"/>
    <w:unhideWhenUsed/>
    <w:rsid w:val="005E56E8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5E56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qFormat/>
    <w:rsid w:val="005E56E8"/>
    <w:rPr>
      <w:b/>
      <w:bCs/>
    </w:rPr>
  </w:style>
  <w:style w:type="table" w:styleId="Tabela-Siatka">
    <w:name w:val="Table Grid"/>
    <w:basedOn w:val="Standardowy"/>
    <w:uiPriority w:val="39"/>
    <w:rsid w:val="005E56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ny"/>
    <w:rsid w:val="005E56E8"/>
    <w:pPr>
      <w:spacing w:before="120" w:after="0" w:line="240" w:lineRule="auto"/>
      <w:ind w:left="360" w:hanging="360"/>
      <w:outlineLvl w:val="3"/>
    </w:pPr>
    <w:rPr>
      <w:rFonts w:eastAsia="Times New Roman"/>
      <w:szCs w:val="20"/>
    </w:rPr>
  </w:style>
  <w:style w:type="paragraph" w:customStyle="1" w:styleId="Dozmiany">
    <w:name w:val="Do zmiany"/>
    <w:basedOn w:val="Tekstpodstawowy"/>
    <w:link w:val="DozmianyChar"/>
    <w:rsid w:val="005E56E8"/>
    <w:pPr>
      <w:spacing w:before="120" w:after="0" w:line="240" w:lineRule="auto"/>
      <w:outlineLvl w:val="3"/>
    </w:pPr>
    <w:rPr>
      <w:rFonts w:eastAsia="Times New Roman"/>
      <w:i/>
      <w:color w:val="FF0000"/>
    </w:rPr>
  </w:style>
  <w:style w:type="paragraph" w:styleId="Tekstpodstawowy">
    <w:name w:val="Body Text"/>
    <w:basedOn w:val="Normalny"/>
    <w:link w:val="TekstpodstawowyZnak"/>
    <w:uiPriority w:val="99"/>
    <w:unhideWhenUsed/>
    <w:rsid w:val="005E56E8"/>
    <w:pPr>
      <w:spacing w:after="120"/>
    </w:pPr>
    <w:rPr>
      <w:sz w:val="20"/>
      <w:szCs w:val="20"/>
      <w:lang w:val="x-none" w:eastAsia="x-none"/>
    </w:rPr>
  </w:style>
  <w:style w:type="character" w:customStyle="1" w:styleId="TekstpodstawowyZnak">
    <w:name w:val="Tekst podstawowy Znak"/>
    <w:link w:val="Tekstpodstawowy"/>
    <w:uiPriority w:val="99"/>
    <w:rsid w:val="005E56E8"/>
    <w:rPr>
      <w:rFonts w:ascii="Calibri" w:eastAsia="Calibri" w:hAnsi="Calibri" w:cs="Times New Roman"/>
      <w:lang w:val="x-none"/>
    </w:rPr>
  </w:style>
  <w:style w:type="character" w:customStyle="1" w:styleId="DozmianyChar">
    <w:name w:val="Do zmiany Char"/>
    <w:link w:val="Dozmiany"/>
    <w:rsid w:val="005E56E8"/>
    <w:rPr>
      <w:rFonts w:ascii="Arial" w:eastAsia="Times New Roman" w:hAnsi="Arial" w:cs="Times New Roman"/>
      <w:i/>
      <w:color w:val="FF0000"/>
      <w:szCs w:val="20"/>
      <w:lang w:val="x-none" w:eastAsia="x-none"/>
    </w:rPr>
  </w:style>
  <w:style w:type="paragraph" w:styleId="Spistreci3">
    <w:name w:val="toc 3"/>
    <w:basedOn w:val="Normalny"/>
    <w:next w:val="Normalny"/>
    <w:autoRedefine/>
    <w:uiPriority w:val="39"/>
    <w:qFormat/>
    <w:rsid w:val="00BE34CB"/>
    <w:pPr>
      <w:tabs>
        <w:tab w:val="left" w:pos="1320"/>
        <w:tab w:val="right" w:leader="dot" w:pos="9628"/>
      </w:tabs>
      <w:spacing w:after="0" w:line="240" w:lineRule="auto"/>
      <w:ind w:left="480"/>
    </w:pPr>
    <w:rPr>
      <w:rFonts w:eastAsia="Times New Roman"/>
      <w:i/>
      <w:i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6B0258"/>
    <w:pPr>
      <w:tabs>
        <w:tab w:val="left" w:pos="880"/>
        <w:tab w:val="right" w:leader="dot" w:pos="9628"/>
      </w:tabs>
      <w:spacing w:after="0" w:line="240" w:lineRule="auto"/>
      <w:ind w:left="240"/>
    </w:pPr>
    <w:rPr>
      <w:rFonts w:eastAsia="Times New Roman"/>
      <w:smallCaps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522177"/>
    <w:pPr>
      <w:tabs>
        <w:tab w:val="left" w:pos="480"/>
        <w:tab w:val="right" w:leader="dot" w:pos="9628"/>
      </w:tabs>
      <w:spacing w:before="120" w:after="120" w:line="240" w:lineRule="auto"/>
    </w:pPr>
    <w:rPr>
      <w:rFonts w:eastAsia="Times New Roman"/>
      <w:b/>
      <w:bCs/>
      <w:caps/>
      <w:sz w:val="20"/>
      <w:szCs w:val="20"/>
    </w:rPr>
  </w:style>
  <w:style w:type="paragraph" w:customStyle="1" w:styleId="prostand">
    <w:name w:val="pro_stand"/>
    <w:basedOn w:val="Normalny"/>
    <w:link w:val="prostandZnak"/>
    <w:rsid w:val="005E56E8"/>
    <w:pPr>
      <w:spacing w:after="0" w:line="240" w:lineRule="auto"/>
    </w:pPr>
    <w:rPr>
      <w:rFonts w:eastAsia="Times New Roman"/>
      <w:szCs w:val="20"/>
    </w:rPr>
  </w:style>
  <w:style w:type="paragraph" w:customStyle="1" w:styleId="Komentarz">
    <w:name w:val="Komentarz"/>
    <w:basedOn w:val="Normalny"/>
    <w:rsid w:val="005E56E8"/>
    <w:pPr>
      <w:spacing w:before="120" w:after="0" w:line="240" w:lineRule="auto"/>
      <w:outlineLvl w:val="3"/>
    </w:pPr>
    <w:rPr>
      <w:rFonts w:eastAsia="Times New Roman"/>
      <w:i/>
      <w:szCs w:val="20"/>
    </w:rPr>
  </w:style>
  <w:style w:type="table" w:customStyle="1" w:styleId="Tabelasiatki3akcent51">
    <w:name w:val="Tabela siatki 3 — akcent 51"/>
    <w:basedOn w:val="Standardowy"/>
    <w:uiPriority w:val="48"/>
    <w:rsid w:val="005E56E8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Tabelasiatki5ciemnaakcent51">
    <w:name w:val="Tabela siatki 5 — ciemna — akcent 51"/>
    <w:basedOn w:val="Standardowy"/>
    <w:uiPriority w:val="50"/>
    <w:rsid w:val="005E56E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paragraph" w:customStyle="1" w:styleId="Heading2a">
    <w:name w:val="Heading 2a"/>
    <w:basedOn w:val="Nagwek2"/>
    <w:rsid w:val="005E56E8"/>
    <w:pPr>
      <w:pageBreakBefore/>
      <w:numPr>
        <w:ilvl w:val="0"/>
        <w:numId w:val="0"/>
      </w:numPr>
    </w:pPr>
    <w:rPr>
      <w:i/>
      <w:szCs w:val="20"/>
    </w:rPr>
  </w:style>
  <w:style w:type="table" w:customStyle="1" w:styleId="Tabelasiatki6kolorowaakcent51">
    <w:name w:val="Tabela siatki 6 — kolorowa — akcent 51"/>
    <w:basedOn w:val="Standardowy"/>
    <w:uiPriority w:val="51"/>
    <w:rsid w:val="005E56E8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Kolorowasiatkaakcent5">
    <w:name w:val="Colorful Grid Accent 5"/>
    <w:basedOn w:val="Standardowy"/>
    <w:uiPriority w:val="73"/>
    <w:rsid w:val="005E56E8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redniasiatka1akcent5">
    <w:name w:val="Medium Grid 1 Accent 5"/>
    <w:basedOn w:val="Standardowy"/>
    <w:uiPriority w:val="67"/>
    <w:rsid w:val="005E56E8"/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  <w:insideV w:val="single" w:sz="8" w:space="0" w:color="7295D2"/>
      </w:tblBorders>
    </w:tblPr>
    <w:tcPr>
      <w:shd w:val="clear" w:color="auto" w:fill="D0DBF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table" w:styleId="Jasnasiatkaakcent5">
    <w:name w:val="Light Grid Accent 5"/>
    <w:basedOn w:val="Standardowy"/>
    <w:uiPriority w:val="62"/>
    <w:rsid w:val="005E56E8"/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1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  <w:shd w:val="clear" w:color="auto" w:fill="D0DBF0"/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  <w:shd w:val="clear" w:color="auto" w:fill="D0DBF0"/>
      </w:tcPr>
    </w:tblStylePr>
    <w:tblStylePr w:type="band2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</w:tcPr>
    </w:tblStylePr>
  </w:style>
  <w:style w:type="paragraph" w:styleId="Nagwekspisutreci">
    <w:name w:val="TOC Heading"/>
    <w:basedOn w:val="Nagwek1"/>
    <w:next w:val="Normalny"/>
    <w:uiPriority w:val="39"/>
    <w:unhideWhenUsed/>
    <w:qFormat/>
    <w:rsid w:val="005E56E8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bCs/>
      <w:color w:val="365F91"/>
      <w:kern w:val="0"/>
      <w:sz w:val="28"/>
    </w:rPr>
  </w:style>
  <w:style w:type="paragraph" w:styleId="Lista2">
    <w:name w:val="List 2"/>
    <w:basedOn w:val="Normalny"/>
    <w:unhideWhenUsed/>
    <w:rsid w:val="005E56E8"/>
    <w:pPr>
      <w:ind w:left="566" w:hanging="283"/>
      <w:contextualSpacing/>
    </w:pPr>
  </w:style>
  <w:style w:type="character" w:customStyle="1" w:styleId="ASAPHeading2ZnakZnak">
    <w:name w:val="ASAPHeading 2 Znak Znak"/>
    <w:rsid w:val="005E56E8"/>
    <w:rPr>
      <w:rFonts w:ascii="Arial" w:hAnsi="Arial"/>
      <w:b/>
      <w:sz w:val="28"/>
      <w:lang w:val="pl-PL" w:eastAsia="pl-PL" w:bidi="ar-SA"/>
    </w:rPr>
  </w:style>
  <w:style w:type="character" w:styleId="Odwoaniedokomentarza">
    <w:name w:val="annotation reference"/>
    <w:uiPriority w:val="99"/>
    <w:semiHidden/>
    <w:rsid w:val="005E56E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E56E8"/>
    <w:pPr>
      <w:spacing w:after="0"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5E56E8"/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TekstpoPoziom1BB">
    <w:name w:val="Tekst po Poziom 1 (BB)"/>
    <w:basedOn w:val="Tekstpodstawowy"/>
    <w:autoRedefine/>
    <w:rsid w:val="005E56E8"/>
    <w:pPr>
      <w:spacing w:line="240" w:lineRule="auto"/>
      <w:ind w:firstLine="720"/>
    </w:pPr>
    <w:rPr>
      <w:rFonts w:eastAsia="Times New Roman"/>
      <w:color w:val="000000"/>
      <w:lang w:val="pl-PL"/>
    </w:rPr>
  </w:style>
  <w:style w:type="character" w:styleId="Numerstrony">
    <w:name w:val="page number"/>
    <w:rsid w:val="005E56E8"/>
  </w:style>
  <w:style w:type="character" w:customStyle="1" w:styleId="Tekstpodstawowy2Znak">
    <w:name w:val="Tekst podstawowy 2 Znak"/>
    <w:link w:val="Tekstpodstawowy2"/>
    <w:rsid w:val="005E56E8"/>
    <w:rPr>
      <w:rFonts w:ascii="Times New Roman" w:eastAsia="Times New Roman" w:hAnsi="Times New Roman"/>
      <w:sz w:val="24"/>
    </w:rPr>
  </w:style>
  <w:style w:type="paragraph" w:styleId="Tekstpodstawowy2">
    <w:name w:val="Body Text 2"/>
    <w:basedOn w:val="Normalny"/>
    <w:link w:val="Tekstpodstawowy2Znak"/>
    <w:rsid w:val="005E56E8"/>
    <w:pPr>
      <w:spacing w:after="0" w:line="240" w:lineRule="auto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Tekstpodstawowy2Znak1">
    <w:name w:val="Tekst podstawowy 2 Znak1"/>
    <w:uiPriority w:val="99"/>
    <w:semiHidden/>
    <w:rsid w:val="005E56E8"/>
    <w:rPr>
      <w:rFonts w:ascii="Calibri" w:eastAsia="Calibri" w:hAnsi="Calibri" w:cs="Times New Roman"/>
    </w:rPr>
  </w:style>
  <w:style w:type="character" w:customStyle="1" w:styleId="MapadokumentuZnak1">
    <w:name w:val="Mapa dokumentu Znak1"/>
    <w:link w:val="Mapadokumentu"/>
    <w:semiHidden/>
    <w:rsid w:val="005E56E8"/>
    <w:rPr>
      <w:rFonts w:ascii="Tahoma" w:eastAsia="Times New Roman" w:hAnsi="Tahoma"/>
      <w:sz w:val="22"/>
      <w:shd w:val="clear" w:color="auto" w:fill="000080"/>
    </w:rPr>
  </w:style>
  <w:style w:type="paragraph" w:styleId="Mapadokumentu">
    <w:name w:val="Document Map"/>
    <w:basedOn w:val="Normalny"/>
    <w:link w:val="MapadokumentuZnak1"/>
    <w:semiHidden/>
    <w:unhideWhenUsed/>
    <w:rsid w:val="005E56E8"/>
    <w:pPr>
      <w:spacing w:after="0" w:line="240" w:lineRule="auto"/>
    </w:pPr>
    <w:rPr>
      <w:rFonts w:ascii="Tahoma" w:eastAsia="Times New Roman" w:hAnsi="Tahoma"/>
      <w:szCs w:val="20"/>
      <w:lang w:val="x-none" w:eastAsia="x-none"/>
    </w:rPr>
  </w:style>
  <w:style w:type="paragraph" w:styleId="Spistreci4">
    <w:name w:val="toc 4"/>
    <w:basedOn w:val="Normalny"/>
    <w:next w:val="Normalny"/>
    <w:autoRedefine/>
    <w:uiPriority w:val="39"/>
    <w:rsid w:val="005E56E8"/>
    <w:pPr>
      <w:spacing w:after="0" w:line="240" w:lineRule="auto"/>
      <w:ind w:left="660"/>
    </w:pPr>
    <w:rPr>
      <w:rFonts w:ascii="Times New Roman" w:eastAsia="Times New Roman" w:hAnsi="Times New Roman"/>
      <w:sz w:val="18"/>
      <w:szCs w:val="20"/>
    </w:rPr>
  </w:style>
  <w:style w:type="paragraph" w:styleId="Spistreci5">
    <w:name w:val="toc 5"/>
    <w:basedOn w:val="Normalny"/>
    <w:next w:val="Normalny"/>
    <w:autoRedefine/>
    <w:uiPriority w:val="39"/>
    <w:rsid w:val="005E56E8"/>
    <w:pPr>
      <w:spacing w:after="0" w:line="240" w:lineRule="auto"/>
      <w:ind w:left="880"/>
    </w:pPr>
    <w:rPr>
      <w:rFonts w:ascii="Times New Roman" w:eastAsia="Times New Roman" w:hAnsi="Times New Roman"/>
      <w:sz w:val="18"/>
      <w:szCs w:val="20"/>
    </w:rPr>
  </w:style>
  <w:style w:type="paragraph" w:styleId="Spistreci6">
    <w:name w:val="toc 6"/>
    <w:basedOn w:val="Normalny"/>
    <w:next w:val="Normalny"/>
    <w:autoRedefine/>
    <w:uiPriority w:val="39"/>
    <w:rsid w:val="005E56E8"/>
    <w:pPr>
      <w:spacing w:after="0" w:line="240" w:lineRule="auto"/>
      <w:ind w:left="1100"/>
    </w:pPr>
    <w:rPr>
      <w:rFonts w:ascii="Times New Roman" w:eastAsia="Times New Roman" w:hAnsi="Times New Roman"/>
      <w:sz w:val="18"/>
      <w:szCs w:val="20"/>
    </w:rPr>
  </w:style>
  <w:style w:type="paragraph" w:styleId="Spistreci7">
    <w:name w:val="toc 7"/>
    <w:basedOn w:val="Normalny"/>
    <w:next w:val="Normalny"/>
    <w:autoRedefine/>
    <w:uiPriority w:val="39"/>
    <w:rsid w:val="005E56E8"/>
    <w:pPr>
      <w:spacing w:after="0" w:line="240" w:lineRule="auto"/>
      <w:ind w:left="1320"/>
    </w:pPr>
    <w:rPr>
      <w:rFonts w:ascii="Times New Roman" w:eastAsia="Times New Roman" w:hAnsi="Times New Roman"/>
      <w:sz w:val="18"/>
      <w:szCs w:val="20"/>
    </w:rPr>
  </w:style>
  <w:style w:type="paragraph" w:styleId="Spistreci8">
    <w:name w:val="toc 8"/>
    <w:basedOn w:val="Normalny"/>
    <w:next w:val="Normalny"/>
    <w:autoRedefine/>
    <w:uiPriority w:val="39"/>
    <w:rsid w:val="005E56E8"/>
    <w:pPr>
      <w:spacing w:after="0" w:line="240" w:lineRule="auto"/>
      <w:ind w:left="1540"/>
    </w:pPr>
    <w:rPr>
      <w:rFonts w:ascii="Times New Roman" w:eastAsia="Times New Roman" w:hAnsi="Times New Roman"/>
      <w:sz w:val="18"/>
      <w:szCs w:val="20"/>
    </w:rPr>
  </w:style>
  <w:style w:type="paragraph" w:styleId="Spistreci9">
    <w:name w:val="toc 9"/>
    <w:basedOn w:val="Normalny"/>
    <w:next w:val="Normalny"/>
    <w:autoRedefine/>
    <w:uiPriority w:val="39"/>
    <w:rsid w:val="005E56E8"/>
    <w:pPr>
      <w:spacing w:after="0" w:line="240" w:lineRule="auto"/>
      <w:ind w:left="1760"/>
    </w:pPr>
    <w:rPr>
      <w:rFonts w:ascii="Times New Roman" w:eastAsia="Times New Roman" w:hAnsi="Times New Roman"/>
      <w:sz w:val="18"/>
      <w:szCs w:val="20"/>
    </w:rPr>
  </w:style>
  <w:style w:type="character" w:customStyle="1" w:styleId="TekstprzypisukocowegoZnak">
    <w:name w:val="Tekst przypisu końcowego Znak"/>
    <w:link w:val="Tekstprzypisukocowego"/>
    <w:semiHidden/>
    <w:rsid w:val="005E56E8"/>
    <w:rPr>
      <w:rFonts w:ascii="Arial" w:eastAsia="Times New Roman" w:hAnsi="Arial"/>
    </w:rPr>
  </w:style>
  <w:style w:type="paragraph" w:styleId="Tekstprzypisukocowego">
    <w:name w:val="endnote text"/>
    <w:basedOn w:val="Normalny"/>
    <w:link w:val="TekstprzypisukocowegoZnak"/>
    <w:semiHidden/>
    <w:rsid w:val="005E56E8"/>
    <w:pPr>
      <w:spacing w:after="0"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przypisukocowegoZnak1">
    <w:name w:val="Tekst przypisu końcowego Znak1"/>
    <w:uiPriority w:val="99"/>
    <w:semiHidden/>
    <w:rsid w:val="005E56E8"/>
    <w:rPr>
      <w:rFonts w:ascii="Calibri" w:eastAsia="Calibri" w:hAnsi="Calibri" w:cs="Times New Roman"/>
      <w:sz w:val="20"/>
      <w:szCs w:val="20"/>
    </w:rPr>
  </w:style>
  <w:style w:type="paragraph" w:customStyle="1" w:styleId="Wypunktowanie">
    <w:name w:val="Wypunktowanie"/>
    <w:basedOn w:val="Normalny"/>
    <w:rsid w:val="005E56E8"/>
    <w:pPr>
      <w:numPr>
        <w:numId w:val="2"/>
      </w:numPr>
      <w:tabs>
        <w:tab w:val="left" w:pos="360"/>
      </w:tabs>
      <w:spacing w:before="60" w:after="0" w:line="240" w:lineRule="auto"/>
    </w:pPr>
    <w:rPr>
      <w:rFonts w:ascii="Times New Roman" w:eastAsia="Times New Roman" w:hAnsi="Times New Roman"/>
      <w:szCs w:val="24"/>
      <w:lang w:val="en-US"/>
    </w:rPr>
  </w:style>
  <w:style w:type="paragraph" w:customStyle="1" w:styleId="Wypunktowanie2">
    <w:name w:val="Wypunktowanie2"/>
    <w:basedOn w:val="Normalny"/>
    <w:rsid w:val="005E56E8"/>
    <w:pPr>
      <w:numPr>
        <w:ilvl w:val="1"/>
        <w:numId w:val="2"/>
      </w:numPr>
      <w:tabs>
        <w:tab w:val="clear" w:pos="1440"/>
        <w:tab w:val="left" w:pos="900"/>
        <w:tab w:val="num" w:pos="927"/>
      </w:tabs>
      <w:spacing w:before="60" w:after="0" w:line="240" w:lineRule="auto"/>
      <w:ind w:left="907" w:hanging="340"/>
    </w:pPr>
    <w:rPr>
      <w:rFonts w:ascii="Times New Roman" w:eastAsia="Times New Roman" w:hAnsi="Times New Roman"/>
      <w:szCs w:val="24"/>
    </w:rPr>
  </w:style>
  <w:style w:type="paragraph" w:customStyle="1" w:styleId="ASAPNormalIcon">
    <w:name w:val="ASAPNormalIcon"/>
    <w:basedOn w:val="Normalny"/>
    <w:rsid w:val="005E56E8"/>
    <w:pPr>
      <w:spacing w:after="0" w:line="240" w:lineRule="auto"/>
      <w:ind w:left="1440"/>
    </w:pPr>
    <w:rPr>
      <w:rFonts w:ascii="Times New Roman" w:eastAsia="Times New Roman" w:hAnsi="Times New Roman"/>
      <w:sz w:val="20"/>
      <w:szCs w:val="20"/>
    </w:rPr>
  </w:style>
  <w:style w:type="paragraph" w:styleId="Listapunktowana">
    <w:name w:val="List Bullet"/>
    <w:basedOn w:val="Tekstpodstawowy"/>
    <w:rsid w:val="005E56E8"/>
    <w:pPr>
      <w:numPr>
        <w:numId w:val="3"/>
      </w:numPr>
      <w:spacing w:after="60" w:line="260" w:lineRule="atLeast"/>
    </w:pPr>
    <w:rPr>
      <w:rFonts w:ascii="Times New Roman" w:eastAsia="Times New Roman" w:hAnsi="Times New Roman"/>
      <w:snapToGrid w:val="0"/>
      <w:lang w:val="pl-PL"/>
    </w:rPr>
  </w:style>
  <w:style w:type="paragraph" w:customStyle="1" w:styleId="Styl2">
    <w:name w:val="Styl2"/>
    <w:basedOn w:val="Normalny"/>
    <w:rsid w:val="005E56E8"/>
    <w:pPr>
      <w:numPr>
        <w:numId w:val="4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NA">
    <w:name w:val="PNA"/>
    <w:basedOn w:val="Normalny"/>
    <w:rsid w:val="005E56E8"/>
    <w:pPr>
      <w:tabs>
        <w:tab w:val="num" w:pos="360"/>
        <w:tab w:val="num" w:pos="432"/>
      </w:tabs>
      <w:spacing w:before="80" w:after="0" w:line="240" w:lineRule="auto"/>
      <w:ind w:left="568" w:hanging="284"/>
    </w:pPr>
    <w:rPr>
      <w:rFonts w:ascii="Franklin Gothic Book" w:eastAsia="Times New Roman" w:hAnsi="Franklin Gothic Book"/>
      <w:sz w:val="24"/>
      <w:szCs w:val="24"/>
    </w:rPr>
  </w:style>
  <w:style w:type="character" w:customStyle="1" w:styleId="PNAZnakZnak">
    <w:name w:val="PNA Znak Znak"/>
    <w:rsid w:val="005E56E8"/>
    <w:rPr>
      <w:rFonts w:ascii="Franklin Gothic Book" w:hAnsi="Franklin Gothic Book"/>
      <w:sz w:val="24"/>
      <w:szCs w:val="24"/>
      <w:lang w:val="pl-PL" w:eastAsia="pl-PL" w:bidi="ar-SA"/>
    </w:rPr>
  </w:style>
  <w:style w:type="paragraph" w:customStyle="1" w:styleId="Graphic">
    <w:name w:val="Graphic"/>
    <w:basedOn w:val="Podpis"/>
    <w:rsid w:val="005E56E8"/>
  </w:style>
  <w:style w:type="paragraph" w:styleId="Podpis">
    <w:name w:val="Signature"/>
    <w:basedOn w:val="Normalny"/>
    <w:link w:val="PodpisZnak"/>
    <w:rsid w:val="005E56E8"/>
    <w:pPr>
      <w:spacing w:after="0" w:line="240" w:lineRule="auto"/>
      <w:ind w:left="4252"/>
    </w:pPr>
    <w:rPr>
      <w:rFonts w:eastAsia="Times New Roman"/>
      <w:sz w:val="20"/>
      <w:szCs w:val="20"/>
      <w:lang w:val="x-none" w:eastAsia="x-none"/>
    </w:rPr>
  </w:style>
  <w:style w:type="character" w:customStyle="1" w:styleId="PodpisZnak">
    <w:name w:val="Podpis Znak"/>
    <w:link w:val="Podpis"/>
    <w:rsid w:val="005E56E8"/>
    <w:rPr>
      <w:rFonts w:ascii="Arial" w:eastAsia="Times New Roman" w:hAnsi="Arial" w:cs="Times New Roman"/>
      <w:szCs w:val="20"/>
      <w:lang w:val="x-none" w:eastAsia="x-none"/>
    </w:rPr>
  </w:style>
  <w:style w:type="paragraph" w:customStyle="1" w:styleId="body">
    <w:name w:val="body"/>
    <w:basedOn w:val="NormalnyWeb"/>
    <w:rsid w:val="005E56E8"/>
  </w:style>
  <w:style w:type="paragraph" w:customStyle="1" w:styleId="TableText">
    <w:name w:val="Table Text"/>
    <w:basedOn w:val="Tekstpodstawowy"/>
    <w:rsid w:val="005E56E8"/>
    <w:pPr>
      <w:spacing w:before="60" w:after="0" w:line="240" w:lineRule="auto"/>
    </w:pPr>
    <w:rPr>
      <w:rFonts w:ascii="Times New Roman" w:eastAsia="Times New Roman" w:hAnsi="Times New Roman"/>
      <w:sz w:val="18"/>
      <w:lang w:val="pl-PL"/>
    </w:rPr>
  </w:style>
  <w:style w:type="paragraph" w:customStyle="1" w:styleId="Opis">
    <w:name w:val="Opis"/>
    <w:basedOn w:val="Normalny"/>
    <w:rsid w:val="005E56E8"/>
    <w:pPr>
      <w:keepLines/>
      <w:spacing w:before="30" w:after="30" w:line="240" w:lineRule="auto"/>
      <w:ind w:left="567"/>
    </w:pPr>
    <w:rPr>
      <w:rFonts w:ascii="Times New Roman" w:eastAsia="Times New Roman" w:hAnsi="Times New Roman"/>
      <w:szCs w:val="20"/>
    </w:rPr>
  </w:style>
  <w:style w:type="character" w:customStyle="1" w:styleId="OpisZnak">
    <w:name w:val="Opis Znak"/>
    <w:rsid w:val="005E56E8"/>
    <w:rPr>
      <w:sz w:val="22"/>
      <w:lang w:val="pl-PL" w:eastAsia="pl-PL" w:bidi="ar-SA"/>
    </w:rPr>
  </w:style>
  <w:style w:type="paragraph" w:customStyle="1" w:styleId="Podpisnadtabel">
    <w:name w:val="Podpis nad tabelą"/>
    <w:basedOn w:val="Legenda"/>
    <w:rsid w:val="005E56E8"/>
    <w:pPr>
      <w:keepNext/>
      <w:spacing w:before="120" w:after="120"/>
      <w:ind w:left="567"/>
      <w:jc w:val="center"/>
    </w:pPr>
    <w:rPr>
      <w:rFonts w:ascii="Times New Roman" w:hAnsi="Times New Roman"/>
      <w:b w:val="0"/>
      <w:bCs w:val="0"/>
      <w:sz w:val="24"/>
      <w:szCs w:val="24"/>
    </w:rPr>
  </w:style>
  <w:style w:type="paragraph" w:styleId="Legenda">
    <w:name w:val="caption"/>
    <w:basedOn w:val="Normalny"/>
    <w:next w:val="Normalny"/>
    <w:qFormat/>
    <w:rsid w:val="005E56E8"/>
    <w:pPr>
      <w:spacing w:after="0" w:line="240" w:lineRule="auto"/>
    </w:pPr>
    <w:rPr>
      <w:rFonts w:eastAsia="Times New Roman"/>
      <w:b/>
      <w:bCs/>
      <w:sz w:val="20"/>
      <w:szCs w:val="20"/>
    </w:rPr>
  </w:style>
  <w:style w:type="paragraph" w:customStyle="1" w:styleId="Ramkaduanadole">
    <w:name w:val="Ramka duża na dole"/>
    <w:basedOn w:val="Normalny"/>
    <w:rsid w:val="005E56E8"/>
    <w:pPr>
      <w:keepLines/>
      <w:framePr w:hSpace="142" w:wrap="around" w:hAnchor="page" w:x="2553" w:yAlign="bottom" w:anchorLock="1"/>
      <w:spacing w:before="40" w:after="0" w:line="240" w:lineRule="auto"/>
    </w:pPr>
    <w:rPr>
      <w:rFonts w:ascii="Times New Roman" w:eastAsia="Times New Roman" w:hAnsi="Times New Roman"/>
      <w:szCs w:val="20"/>
    </w:rPr>
  </w:style>
  <w:style w:type="paragraph" w:customStyle="1" w:styleId="Temat">
    <w:name w:val="Temat"/>
    <w:rsid w:val="005E56E8"/>
    <w:pPr>
      <w:spacing w:before="240"/>
    </w:pPr>
    <w:rPr>
      <w:rFonts w:ascii="Times New Roman" w:eastAsia="Times New Roman" w:hAnsi="Times New Roman"/>
      <w:b/>
      <w:sz w:val="24"/>
    </w:rPr>
  </w:style>
  <w:style w:type="paragraph" w:customStyle="1" w:styleId="Tekst">
    <w:name w:val="Tekst"/>
    <w:rsid w:val="005E56E8"/>
    <w:pPr>
      <w:spacing w:before="120"/>
    </w:pPr>
    <w:rPr>
      <w:rFonts w:ascii="Times New Roman" w:eastAsia="Times New Roman" w:hAnsi="Times New Roman"/>
      <w:sz w:val="24"/>
    </w:rPr>
  </w:style>
  <w:style w:type="paragraph" w:customStyle="1" w:styleId="Spistreci">
    <w:name w:val="Spis treści"/>
    <w:basedOn w:val="Normalny"/>
    <w:next w:val="Spistreci1"/>
    <w:rsid w:val="005E56E8"/>
    <w:pPr>
      <w:keepLines/>
      <w:spacing w:before="240" w:after="240" w:line="240" w:lineRule="auto"/>
      <w:ind w:left="567" w:hanging="567"/>
      <w:jc w:val="center"/>
    </w:pPr>
    <w:rPr>
      <w:rFonts w:eastAsia="Times New Roman"/>
      <w:b/>
      <w:sz w:val="32"/>
      <w:szCs w:val="20"/>
    </w:rPr>
  </w:style>
  <w:style w:type="paragraph" w:customStyle="1" w:styleId="TABELA9">
    <w:name w:val="TABELA9"/>
    <w:basedOn w:val="Normalny"/>
    <w:rsid w:val="005E56E8"/>
    <w:pPr>
      <w:spacing w:after="0" w:line="240" w:lineRule="auto"/>
    </w:pPr>
    <w:rPr>
      <w:rFonts w:ascii="Tahoma" w:eastAsia="Times New Roman" w:hAnsi="Tahoma" w:cs="Tahoma"/>
      <w:sz w:val="16"/>
      <w:szCs w:val="18"/>
    </w:rPr>
  </w:style>
  <w:style w:type="character" w:customStyle="1" w:styleId="Tekstpodstawowy3Znak">
    <w:name w:val="Tekst podstawowy 3 Znak"/>
    <w:link w:val="Tekstpodstawowy3"/>
    <w:rsid w:val="005E56E8"/>
    <w:rPr>
      <w:rFonts w:ascii="Arial" w:eastAsia="Times New Roman" w:hAnsi="Arial"/>
      <w:sz w:val="16"/>
      <w:szCs w:val="16"/>
    </w:rPr>
  </w:style>
  <w:style w:type="paragraph" w:styleId="Tekstpodstawowy3">
    <w:name w:val="Body Text 3"/>
    <w:basedOn w:val="Normalny"/>
    <w:link w:val="Tekstpodstawowy3Znak"/>
    <w:rsid w:val="005E56E8"/>
    <w:pPr>
      <w:spacing w:after="120" w:line="240" w:lineRule="auto"/>
    </w:pPr>
    <w:rPr>
      <w:rFonts w:eastAsia="Times New Roman"/>
      <w:sz w:val="16"/>
      <w:szCs w:val="16"/>
      <w:lang w:val="x-none" w:eastAsia="x-none"/>
    </w:rPr>
  </w:style>
  <w:style w:type="character" w:customStyle="1" w:styleId="Tekstpodstawowy3Znak1">
    <w:name w:val="Tekst podstawowy 3 Znak1"/>
    <w:uiPriority w:val="99"/>
    <w:semiHidden/>
    <w:rsid w:val="005E56E8"/>
    <w:rPr>
      <w:rFonts w:ascii="Calibri" w:eastAsia="Calibri" w:hAnsi="Calibri" w:cs="Times New Roman"/>
      <w:sz w:val="16"/>
      <w:szCs w:val="16"/>
    </w:rPr>
  </w:style>
  <w:style w:type="character" w:customStyle="1" w:styleId="ASAPHeading1ZnakZnak">
    <w:name w:val="ASAPHeading 1 Znak Znak"/>
    <w:rsid w:val="005E56E8"/>
    <w:rPr>
      <w:rFonts w:ascii="Arial" w:hAnsi="Arial"/>
      <w:b/>
      <w:kern w:val="28"/>
      <w:sz w:val="32"/>
      <w:lang w:val="pl-PL" w:eastAsia="pl-PL" w:bidi="ar-SA"/>
    </w:rPr>
  </w:style>
  <w:style w:type="paragraph" w:customStyle="1" w:styleId="ZTabela">
    <w:name w:val="Z_Tabela"/>
    <w:basedOn w:val="Normalny"/>
    <w:next w:val="Normalny"/>
    <w:rsid w:val="005E56E8"/>
    <w:pPr>
      <w:spacing w:before="60" w:after="40" w:line="240" w:lineRule="auto"/>
    </w:pPr>
    <w:rPr>
      <w:rFonts w:ascii="Times New Roman" w:eastAsia="Times New Roman" w:hAnsi="Times New Roman"/>
      <w:szCs w:val="24"/>
    </w:rPr>
  </w:style>
  <w:style w:type="paragraph" w:customStyle="1" w:styleId="TableSmHeading">
    <w:name w:val="Table_Sm_Heading"/>
    <w:basedOn w:val="Normalny"/>
    <w:rsid w:val="005E56E8"/>
    <w:pPr>
      <w:keepNext/>
      <w:keepLines/>
      <w:spacing w:before="60" w:after="40" w:line="240" w:lineRule="auto"/>
    </w:pPr>
    <w:rPr>
      <w:rFonts w:ascii="Futura Bk" w:eastAsia="Times New Roman" w:hAnsi="Futura Bk"/>
      <w:b/>
      <w:sz w:val="16"/>
      <w:szCs w:val="20"/>
      <w:lang w:val="en-GB"/>
    </w:rPr>
  </w:style>
  <w:style w:type="paragraph" w:customStyle="1" w:styleId="TableMedium">
    <w:name w:val="Table_Medium"/>
    <w:basedOn w:val="Normalny"/>
    <w:rsid w:val="005E56E8"/>
    <w:pPr>
      <w:spacing w:before="40" w:after="40" w:line="240" w:lineRule="auto"/>
    </w:pPr>
    <w:rPr>
      <w:rFonts w:ascii="Futura Bk" w:eastAsia="Times New Roman" w:hAnsi="Futura Bk"/>
      <w:sz w:val="18"/>
      <w:szCs w:val="20"/>
      <w:lang w:val="en-GB"/>
    </w:rPr>
  </w:style>
  <w:style w:type="paragraph" w:styleId="Tekstprzypisudolnego">
    <w:name w:val="footnote text"/>
    <w:basedOn w:val="Normalny"/>
    <w:link w:val="TekstprzypisudolnegoZnak"/>
    <w:semiHidden/>
    <w:rsid w:val="005E56E8"/>
    <w:pPr>
      <w:spacing w:after="0"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semiHidden/>
    <w:rsid w:val="005E56E8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E56E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E56E8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character" w:customStyle="1" w:styleId="OpisZnakZnak">
    <w:name w:val="Opis Znak Znak"/>
    <w:rsid w:val="005E56E8"/>
    <w:rPr>
      <w:sz w:val="22"/>
      <w:lang w:val="pl-PL" w:eastAsia="pl-PL" w:bidi="ar-SA"/>
    </w:rPr>
  </w:style>
  <w:style w:type="paragraph" w:styleId="Listanumerowana">
    <w:name w:val="List Number"/>
    <w:basedOn w:val="Normalny"/>
    <w:rsid w:val="005E56E8"/>
    <w:pPr>
      <w:numPr>
        <w:numId w:val="5"/>
      </w:numPr>
      <w:spacing w:after="0" w:line="240" w:lineRule="auto"/>
    </w:pPr>
    <w:rPr>
      <w:rFonts w:eastAsia="Times New Roman"/>
      <w:szCs w:val="20"/>
    </w:rPr>
  </w:style>
  <w:style w:type="paragraph" w:customStyle="1" w:styleId="centrala">
    <w:name w:val="centrala"/>
    <w:basedOn w:val="Normalny"/>
    <w:rsid w:val="005E56E8"/>
    <w:pPr>
      <w:spacing w:before="60" w:after="120" w:line="240" w:lineRule="auto"/>
    </w:pPr>
    <w:rPr>
      <w:rFonts w:eastAsia="Times New Roman"/>
      <w:b/>
      <w:szCs w:val="20"/>
    </w:rPr>
  </w:style>
  <w:style w:type="paragraph" w:customStyle="1" w:styleId="Uwaga">
    <w:name w:val="Uwaga"/>
    <w:basedOn w:val="Normalny"/>
    <w:rsid w:val="005E56E8"/>
    <w:pPr>
      <w:spacing w:after="0" w:line="240" w:lineRule="auto"/>
    </w:pPr>
    <w:rPr>
      <w:rFonts w:ascii="Tahoma" w:eastAsia="Times New Roman" w:hAnsi="Tahoma"/>
      <w:i/>
      <w:color w:val="FF0000"/>
      <w:szCs w:val="20"/>
    </w:rPr>
  </w:style>
  <w:style w:type="character" w:customStyle="1" w:styleId="ASAPHeading4ZnakZnak">
    <w:name w:val="ASAPHeading 4 Znak Znak"/>
    <w:rsid w:val="005E56E8"/>
    <w:rPr>
      <w:rFonts w:ascii="Arial" w:hAnsi="Arial"/>
      <w:sz w:val="24"/>
      <w:lang w:val="pl-PL" w:eastAsia="pl-PL" w:bidi="ar-SA"/>
    </w:rPr>
  </w:style>
  <w:style w:type="paragraph" w:customStyle="1" w:styleId="StyltekstArialPierwszywiersz0cm">
    <w:name w:val="Styl tekst + Arial Pierwszy wiersz:  0 cm"/>
    <w:basedOn w:val="Normalny"/>
    <w:rsid w:val="005E56E8"/>
    <w:pPr>
      <w:spacing w:after="0" w:line="340" w:lineRule="atLeast"/>
    </w:pPr>
    <w:rPr>
      <w:rFonts w:eastAsia="Times New Roman"/>
    </w:rPr>
  </w:style>
  <w:style w:type="paragraph" w:customStyle="1" w:styleId="Default">
    <w:name w:val="Default"/>
    <w:rsid w:val="005E56E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Nagwek10">
    <w:name w:val="Nagłówek1"/>
    <w:basedOn w:val="Normalny"/>
    <w:rsid w:val="005E56E8"/>
    <w:pPr>
      <w:tabs>
        <w:tab w:val="center" w:pos="4153"/>
        <w:tab w:val="right" w:pos="8306"/>
      </w:tabs>
      <w:spacing w:after="0" w:line="240" w:lineRule="auto"/>
    </w:pPr>
    <w:rPr>
      <w:rFonts w:ascii="Myriad Condensed Web" w:eastAsia="Myriad Condensed Web" w:hAnsi="Myriad Condensed Web"/>
      <w:sz w:val="24"/>
      <w:szCs w:val="20"/>
      <w:lang w:val="en-US"/>
    </w:rPr>
  </w:style>
  <w:style w:type="paragraph" w:customStyle="1" w:styleId="Nagwek41">
    <w:name w:val="Nagłówek 41"/>
    <w:basedOn w:val="Normalny"/>
    <w:next w:val="Nagwek10"/>
    <w:rsid w:val="005E56E8"/>
    <w:pPr>
      <w:keepNext/>
      <w:tabs>
        <w:tab w:val="num" w:pos="2880"/>
      </w:tabs>
      <w:spacing w:before="240" w:after="60" w:line="240" w:lineRule="auto"/>
      <w:ind w:left="2880" w:hanging="360"/>
    </w:pPr>
    <w:rPr>
      <w:rFonts w:ascii="Myriad Condensed Web" w:eastAsia="Myriad Condensed Web" w:hAnsi="Myriad Condensed Web"/>
      <w:b/>
      <w:i/>
      <w:sz w:val="24"/>
      <w:szCs w:val="20"/>
      <w:lang w:val="en-US"/>
    </w:rPr>
  </w:style>
  <w:style w:type="paragraph" w:customStyle="1" w:styleId="Stopka1">
    <w:name w:val="Stopka1"/>
    <w:basedOn w:val="Normalny"/>
    <w:rsid w:val="005E56E8"/>
    <w:pPr>
      <w:tabs>
        <w:tab w:val="center" w:pos="4153"/>
        <w:tab w:val="right" w:pos="8306"/>
      </w:tabs>
      <w:spacing w:after="0" w:line="240" w:lineRule="auto"/>
    </w:pPr>
    <w:rPr>
      <w:rFonts w:ascii="Myriad Condensed Web" w:eastAsia="Myriad Condensed Web" w:hAnsi="Myriad Condensed Web"/>
      <w:sz w:val="24"/>
      <w:szCs w:val="20"/>
      <w:lang w:val="en-US"/>
    </w:rPr>
  </w:style>
  <w:style w:type="paragraph" w:styleId="Indeks1">
    <w:name w:val="index 1"/>
    <w:basedOn w:val="Normalny"/>
    <w:next w:val="Normalny"/>
    <w:autoRedefine/>
    <w:uiPriority w:val="99"/>
    <w:unhideWhenUsed/>
    <w:rsid w:val="005E56E8"/>
    <w:pPr>
      <w:spacing w:after="0" w:line="240" w:lineRule="auto"/>
      <w:ind w:left="220" w:hanging="220"/>
    </w:pPr>
    <w:rPr>
      <w:rFonts w:eastAsia="Times New Roman" w:cs="Calibri"/>
      <w:sz w:val="18"/>
      <w:szCs w:val="18"/>
    </w:rPr>
  </w:style>
  <w:style w:type="paragraph" w:styleId="Indeks2">
    <w:name w:val="index 2"/>
    <w:basedOn w:val="Normalny"/>
    <w:next w:val="Normalny"/>
    <w:autoRedefine/>
    <w:uiPriority w:val="99"/>
    <w:unhideWhenUsed/>
    <w:rsid w:val="005E56E8"/>
    <w:pPr>
      <w:spacing w:after="0" w:line="240" w:lineRule="auto"/>
      <w:ind w:left="440" w:hanging="220"/>
    </w:pPr>
    <w:rPr>
      <w:rFonts w:eastAsia="Times New Roman" w:cs="Calibri"/>
      <w:sz w:val="18"/>
      <w:szCs w:val="18"/>
    </w:rPr>
  </w:style>
  <w:style w:type="paragraph" w:styleId="Indeks3">
    <w:name w:val="index 3"/>
    <w:basedOn w:val="Normalny"/>
    <w:next w:val="Normalny"/>
    <w:autoRedefine/>
    <w:uiPriority w:val="99"/>
    <w:unhideWhenUsed/>
    <w:rsid w:val="005E56E8"/>
    <w:pPr>
      <w:spacing w:after="0" w:line="240" w:lineRule="auto"/>
      <w:ind w:left="660" w:hanging="220"/>
    </w:pPr>
    <w:rPr>
      <w:rFonts w:eastAsia="Times New Roman" w:cs="Calibri"/>
      <w:sz w:val="18"/>
      <w:szCs w:val="18"/>
    </w:rPr>
  </w:style>
  <w:style w:type="paragraph" w:styleId="Indeks4">
    <w:name w:val="index 4"/>
    <w:basedOn w:val="Normalny"/>
    <w:next w:val="Normalny"/>
    <w:autoRedefine/>
    <w:uiPriority w:val="99"/>
    <w:unhideWhenUsed/>
    <w:rsid w:val="005E56E8"/>
    <w:pPr>
      <w:spacing w:after="0" w:line="240" w:lineRule="auto"/>
      <w:ind w:left="880" w:hanging="220"/>
    </w:pPr>
    <w:rPr>
      <w:rFonts w:eastAsia="Times New Roman" w:cs="Calibri"/>
      <w:sz w:val="18"/>
      <w:szCs w:val="18"/>
    </w:rPr>
  </w:style>
  <w:style w:type="paragraph" w:styleId="Indeks5">
    <w:name w:val="index 5"/>
    <w:basedOn w:val="Normalny"/>
    <w:next w:val="Normalny"/>
    <w:autoRedefine/>
    <w:uiPriority w:val="99"/>
    <w:unhideWhenUsed/>
    <w:rsid w:val="005E56E8"/>
    <w:pPr>
      <w:spacing w:after="0" w:line="240" w:lineRule="auto"/>
      <w:ind w:left="1100" w:hanging="220"/>
    </w:pPr>
    <w:rPr>
      <w:rFonts w:eastAsia="Times New Roman" w:cs="Calibri"/>
      <w:sz w:val="18"/>
      <w:szCs w:val="18"/>
    </w:rPr>
  </w:style>
  <w:style w:type="paragraph" w:styleId="Indeks6">
    <w:name w:val="index 6"/>
    <w:basedOn w:val="Normalny"/>
    <w:next w:val="Normalny"/>
    <w:autoRedefine/>
    <w:uiPriority w:val="99"/>
    <w:unhideWhenUsed/>
    <w:rsid w:val="005E56E8"/>
    <w:pPr>
      <w:spacing w:after="0" w:line="240" w:lineRule="auto"/>
      <w:ind w:left="1320" w:hanging="220"/>
    </w:pPr>
    <w:rPr>
      <w:rFonts w:eastAsia="Times New Roman" w:cs="Calibri"/>
      <w:sz w:val="18"/>
      <w:szCs w:val="18"/>
    </w:rPr>
  </w:style>
  <w:style w:type="paragraph" w:styleId="Indeks7">
    <w:name w:val="index 7"/>
    <w:basedOn w:val="Normalny"/>
    <w:next w:val="Normalny"/>
    <w:autoRedefine/>
    <w:uiPriority w:val="99"/>
    <w:unhideWhenUsed/>
    <w:rsid w:val="005E56E8"/>
    <w:pPr>
      <w:spacing w:after="0" w:line="240" w:lineRule="auto"/>
      <w:ind w:left="1540" w:hanging="220"/>
    </w:pPr>
    <w:rPr>
      <w:rFonts w:eastAsia="Times New Roman" w:cs="Calibri"/>
      <w:sz w:val="18"/>
      <w:szCs w:val="18"/>
    </w:rPr>
  </w:style>
  <w:style w:type="paragraph" w:styleId="Indeks8">
    <w:name w:val="index 8"/>
    <w:basedOn w:val="Normalny"/>
    <w:next w:val="Normalny"/>
    <w:autoRedefine/>
    <w:uiPriority w:val="99"/>
    <w:unhideWhenUsed/>
    <w:rsid w:val="005E56E8"/>
    <w:pPr>
      <w:spacing w:after="0" w:line="240" w:lineRule="auto"/>
      <w:ind w:left="1760" w:hanging="220"/>
    </w:pPr>
    <w:rPr>
      <w:rFonts w:eastAsia="Times New Roman" w:cs="Calibri"/>
      <w:sz w:val="18"/>
      <w:szCs w:val="18"/>
    </w:rPr>
  </w:style>
  <w:style w:type="paragraph" w:styleId="Indeks9">
    <w:name w:val="index 9"/>
    <w:basedOn w:val="Normalny"/>
    <w:next w:val="Normalny"/>
    <w:autoRedefine/>
    <w:uiPriority w:val="99"/>
    <w:unhideWhenUsed/>
    <w:rsid w:val="005E56E8"/>
    <w:pPr>
      <w:spacing w:after="0" w:line="240" w:lineRule="auto"/>
      <w:ind w:left="1980" w:hanging="220"/>
    </w:pPr>
    <w:rPr>
      <w:rFonts w:eastAsia="Times New Roman" w:cs="Calibri"/>
      <w:sz w:val="18"/>
      <w:szCs w:val="18"/>
    </w:rPr>
  </w:style>
  <w:style w:type="paragraph" w:styleId="Nagwekindeksu">
    <w:name w:val="index heading"/>
    <w:basedOn w:val="Normalny"/>
    <w:next w:val="Indeks1"/>
    <w:uiPriority w:val="99"/>
    <w:unhideWhenUsed/>
    <w:rsid w:val="005E56E8"/>
    <w:pPr>
      <w:spacing w:before="240" w:after="120" w:line="240" w:lineRule="auto"/>
      <w:jc w:val="center"/>
    </w:pPr>
    <w:rPr>
      <w:rFonts w:eastAsia="Times New Roman" w:cs="Calibri"/>
      <w:b/>
      <w:bCs/>
      <w:sz w:val="26"/>
      <w:szCs w:val="26"/>
    </w:rPr>
  </w:style>
  <w:style w:type="character" w:styleId="UyteHipercze">
    <w:name w:val="FollowedHyperlink"/>
    <w:uiPriority w:val="99"/>
    <w:unhideWhenUsed/>
    <w:rsid w:val="005E56E8"/>
    <w:rPr>
      <w:color w:val="800080"/>
      <w:u w:val="single"/>
    </w:rPr>
  </w:style>
  <w:style w:type="character" w:styleId="Odwoanieprzypisudolnego">
    <w:name w:val="footnote reference"/>
    <w:semiHidden/>
    <w:rsid w:val="005E56E8"/>
    <w:rPr>
      <w:vertAlign w:val="superscript"/>
    </w:rPr>
  </w:style>
  <w:style w:type="paragraph" w:styleId="Akapitzlist">
    <w:name w:val="List Paragraph"/>
    <w:basedOn w:val="Normalny"/>
    <w:uiPriority w:val="34"/>
    <w:qFormat/>
    <w:rsid w:val="005E56E8"/>
    <w:pPr>
      <w:widowControl w:val="0"/>
      <w:overflowPunct w:val="0"/>
      <w:adjustRightInd w:val="0"/>
      <w:spacing w:after="240" w:line="275" w:lineRule="auto"/>
      <w:ind w:left="720"/>
      <w:contextualSpacing/>
    </w:pPr>
    <w:rPr>
      <w:rFonts w:eastAsia="Times New Roman" w:cs="Calibri"/>
      <w:kern w:val="28"/>
    </w:rPr>
  </w:style>
  <w:style w:type="character" w:customStyle="1" w:styleId="Nagwek1Znak1">
    <w:name w:val="Nagłówek 1 Znak1"/>
    <w:aliases w:val="ASAPHeading 1 Znak"/>
    <w:rsid w:val="005E56E8"/>
    <w:rPr>
      <w:rFonts w:ascii="Arial" w:hAnsi="Arial"/>
      <w:b/>
      <w:kern w:val="28"/>
      <w:sz w:val="32"/>
      <w:lang w:val="x-none" w:eastAsia="x-none"/>
    </w:rPr>
  </w:style>
  <w:style w:type="paragraph" w:styleId="Zwykytekst">
    <w:name w:val="Plain Text"/>
    <w:basedOn w:val="Normalny"/>
    <w:link w:val="ZwykytekstZnak"/>
    <w:rsid w:val="005E56E8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ZwykytekstZnak">
    <w:name w:val="Zwykły tekst Znak"/>
    <w:link w:val="Zwykytekst"/>
    <w:rsid w:val="005E56E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Bezodstpw">
    <w:name w:val="No Spacing"/>
    <w:uiPriority w:val="1"/>
    <w:qFormat/>
    <w:rsid w:val="005E56E8"/>
    <w:rPr>
      <w:lang w:eastAsia="en-US"/>
    </w:rPr>
  </w:style>
  <w:style w:type="paragraph" w:customStyle="1" w:styleId="tresc">
    <w:name w:val="tresc"/>
    <w:basedOn w:val="Normalny"/>
    <w:rsid w:val="005E56E8"/>
    <w:pPr>
      <w:spacing w:before="100" w:beforeAutospacing="1" w:after="100" w:afterAutospacing="1" w:line="336" w:lineRule="atLeast"/>
    </w:pPr>
    <w:rPr>
      <w:rFonts w:ascii="Times New Roman" w:eastAsia="Times New Roman" w:hAnsi="Times New Roman"/>
      <w:sz w:val="18"/>
      <w:szCs w:val="18"/>
    </w:rPr>
  </w:style>
  <w:style w:type="character" w:styleId="Numerwiersza">
    <w:name w:val="line number"/>
    <w:uiPriority w:val="99"/>
    <w:semiHidden/>
    <w:unhideWhenUsed/>
    <w:rsid w:val="005E56E8"/>
  </w:style>
  <w:style w:type="character" w:styleId="Odwoanieprzypisukocowego">
    <w:name w:val="endnote reference"/>
    <w:semiHidden/>
    <w:unhideWhenUsed/>
    <w:rsid w:val="005E56E8"/>
    <w:rPr>
      <w:vertAlign w:val="superscript"/>
    </w:rPr>
  </w:style>
  <w:style w:type="paragraph" w:customStyle="1" w:styleId="TekstpoPoziom2BB">
    <w:name w:val="Tekst po Poziom 2 (BB)"/>
    <w:basedOn w:val="Tekstpodstawowy"/>
    <w:autoRedefine/>
    <w:rsid w:val="005E56E8"/>
    <w:pPr>
      <w:spacing w:line="240" w:lineRule="auto"/>
      <w:ind w:left="180" w:firstLine="1"/>
    </w:pPr>
    <w:rPr>
      <w:rFonts w:eastAsia="Times New Roman"/>
      <w:lang w:val="pl-PL"/>
    </w:rPr>
  </w:style>
  <w:style w:type="paragraph" w:customStyle="1" w:styleId="TableHeading">
    <w:name w:val="Table Heading"/>
    <w:basedOn w:val="Normalny"/>
    <w:next w:val="TableText0"/>
    <w:rsid w:val="005E56E8"/>
    <w:pPr>
      <w:spacing w:before="60" w:after="60" w:line="240" w:lineRule="auto"/>
    </w:pPr>
    <w:rPr>
      <w:rFonts w:eastAsia="Times New Roman"/>
      <w:b/>
      <w:szCs w:val="20"/>
      <w:lang w:val="de-DE"/>
    </w:rPr>
  </w:style>
  <w:style w:type="paragraph" w:customStyle="1" w:styleId="TableText0">
    <w:name w:val="TableText"/>
    <w:basedOn w:val="Normalny"/>
    <w:rsid w:val="005E56E8"/>
    <w:pPr>
      <w:spacing w:before="60" w:after="60" w:line="240" w:lineRule="exact"/>
      <w:ind w:left="86" w:right="86"/>
    </w:pPr>
    <w:rPr>
      <w:rFonts w:eastAsia="Times New Roman"/>
      <w:sz w:val="20"/>
      <w:szCs w:val="20"/>
      <w:lang w:val="en-US"/>
    </w:rPr>
  </w:style>
  <w:style w:type="character" w:customStyle="1" w:styleId="MapadokumentuZnak">
    <w:name w:val="Mapa dokumentu Znak"/>
    <w:uiPriority w:val="99"/>
    <w:semiHidden/>
    <w:rsid w:val="005E56E8"/>
    <w:rPr>
      <w:rFonts w:ascii="Tahoma" w:eastAsia="Calibri" w:hAnsi="Tahoma" w:cs="Tahoma"/>
      <w:sz w:val="16"/>
      <w:szCs w:val="16"/>
    </w:rPr>
  </w:style>
  <w:style w:type="character" w:customStyle="1" w:styleId="prostandZnak">
    <w:name w:val="pro_stand Znak"/>
    <w:basedOn w:val="Domylnaczcionkaakapitu"/>
    <w:link w:val="prostand"/>
    <w:rsid w:val="0047681A"/>
    <w:rPr>
      <w:rFonts w:ascii="Arial" w:eastAsia="Times New Roman" w:hAnsi="Arial"/>
      <w:sz w:val="22"/>
      <w:lang w:eastAsia="en-US"/>
    </w:rPr>
  </w:style>
  <w:style w:type="paragraph" w:customStyle="1" w:styleId="opiswtabeli">
    <w:name w:val="opis w tabeli"/>
    <w:basedOn w:val="Normalny"/>
    <w:rsid w:val="00FD0E17"/>
    <w:pPr>
      <w:keepNext/>
      <w:spacing w:before="40" w:after="40" w:line="240" w:lineRule="auto"/>
      <w:ind w:left="57"/>
      <w:jc w:val="left"/>
    </w:pPr>
    <w:rPr>
      <w:rFonts w:eastAsia="Times New Roman" w:cs="Times New Roman"/>
    </w:rPr>
  </w:style>
  <w:style w:type="paragraph" w:styleId="Poprawka">
    <w:name w:val="Revision"/>
    <w:hidden/>
    <w:uiPriority w:val="99"/>
    <w:semiHidden/>
    <w:rsid w:val="006A2EB3"/>
    <w:pPr>
      <w:spacing w:after="0" w:line="240" w:lineRule="auto"/>
      <w:jc w:val="left"/>
    </w:pPr>
  </w:style>
  <w:style w:type="paragraph" w:customStyle="1" w:styleId="m7514842750665020068msonormal">
    <w:name w:val="m_7514842750665020068msonormal"/>
    <w:basedOn w:val="Normalny"/>
    <w:rsid w:val="00B1405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elasiatki3akcent511">
    <w:name w:val="Tabela siatki 3 — akcent 511"/>
    <w:basedOn w:val="Standardowy"/>
    <w:uiPriority w:val="48"/>
    <w:rsid w:val="00411EE8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Tabelasiatki5ciemnaakcent511">
    <w:name w:val="Tabela siatki 5 — ciemna — akcent 511"/>
    <w:basedOn w:val="Standardowy"/>
    <w:uiPriority w:val="50"/>
    <w:rsid w:val="00411EE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Tabelasiatki6kolorowaakcent511">
    <w:name w:val="Tabela siatki 6 — kolorowa — akcent 511"/>
    <w:basedOn w:val="Standardowy"/>
    <w:uiPriority w:val="51"/>
    <w:rsid w:val="00411EE8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konspekt">
    <w:name w:val="konspekt"/>
    <w:basedOn w:val="Normalny"/>
    <w:next w:val="Normalny"/>
    <w:rsid w:val="00411EE8"/>
    <w:pPr>
      <w:tabs>
        <w:tab w:val="left" w:pos="1134"/>
      </w:tabs>
      <w:spacing w:before="120" w:after="0" w:line="240" w:lineRule="auto"/>
      <w:jc w:val="left"/>
      <w:outlineLvl w:val="3"/>
    </w:pPr>
    <w:rPr>
      <w:rFonts w:eastAsia="Times New Roman" w:cs="Times New Roman"/>
      <w:sz w:val="24"/>
      <w:szCs w:val="20"/>
      <w:lang w:eastAsia="en-US"/>
    </w:rPr>
  </w:style>
  <w:style w:type="paragraph" w:styleId="Podtytu">
    <w:name w:val="Subtitle"/>
    <w:basedOn w:val="Normalny"/>
    <w:link w:val="PodtytuZnak"/>
    <w:qFormat/>
    <w:rsid w:val="00411EE8"/>
    <w:pPr>
      <w:spacing w:after="60" w:line="240" w:lineRule="auto"/>
      <w:jc w:val="center"/>
      <w:outlineLvl w:val="1"/>
    </w:pPr>
    <w:rPr>
      <w:rFonts w:eastAsia="Times New Roman"/>
      <w:sz w:val="24"/>
      <w:szCs w:val="24"/>
      <w:lang w:eastAsia="en-US"/>
    </w:rPr>
  </w:style>
  <w:style w:type="character" w:customStyle="1" w:styleId="PodtytuZnak">
    <w:name w:val="Podtytuł Znak"/>
    <w:basedOn w:val="Domylnaczcionkaakapitu"/>
    <w:link w:val="Podtytu"/>
    <w:rsid w:val="00411EE8"/>
    <w:rPr>
      <w:rFonts w:eastAsia="Times New Roman"/>
      <w:sz w:val="24"/>
      <w:szCs w:val="24"/>
      <w:lang w:eastAsia="en-US"/>
    </w:rPr>
  </w:style>
  <w:style w:type="paragraph" w:customStyle="1" w:styleId="protab">
    <w:name w:val="pro_tab"/>
    <w:basedOn w:val="prostand"/>
    <w:next w:val="prostand"/>
    <w:rsid w:val="00411EE8"/>
    <w:pPr>
      <w:autoSpaceDE w:val="0"/>
      <w:autoSpaceDN w:val="0"/>
      <w:spacing w:before="60" w:after="60"/>
      <w:jc w:val="left"/>
    </w:pPr>
    <w:rPr>
      <w:sz w:val="20"/>
      <w:lang w:val="de-DE"/>
    </w:rPr>
  </w:style>
  <w:style w:type="paragraph" w:customStyle="1" w:styleId="xl65">
    <w:name w:val="xl65"/>
    <w:basedOn w:val="Normalny"/>
    <w:rsid w:val="00411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ny"/>
    <w:rsid w:val="00411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ny"/>
    <w:rsid w:val="00411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ny"/>
    <w:rsid w:val="00411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4830587655520828335msolistparagraph">
    <w:name w:val="m_-4830587655520828335msolistparagraph"/>
    <w:basedOn w:val="Normalny"/>
    <w:rsid w:val="0064398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Listapunktowana2">
    <w:name w:val="List Bullet 2"/>
    <w:basedOn w:val="Listapunktowana"/>
    <w:autoRedefine/>
    <w:rsid w:val="00F07090"/>
    <w:pPr>
      <w:keepLines/>
      <w:numPr>
        <w:numId w:val="12"/>
      </w:numPr>
      <w:tabs>
        <w:tab w:val="clear" w:pos="1776"/>
        <w:tab w:val="num" w:pos="2629"/>
      </w:tabs>
      <w:spacing w:before="20" w:after="20" w:line="240" w:lineRule="auto"/>
      <w:ind w:left="2629"/>
    </w:pPr>
    <w:rPr>
      <w:rFonts w:cs="Times New Roman"/>
      <w:snapToGrid/>
      <w:sz w:val="22"/>
      <w:lang w:eastAsia="pl-PL"/>
    </w:rPr>
  </w:style>
  <w:style w:type="paragraph" w:customStyle="1" w:styleId="uwaga0">
    <w:name w:val="uwaga"/>
    <w:basedOn w:val="Opis"/>
    <w:rsid w:val="00F07090"/>
    <w:pPr>
      <w:spacing w:before="120" w:after="120"/>
      <w:ind w:left="0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5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6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5B3DB7-AD56-4EDD-ABB1-A5F911B3B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17</Pages>
  <Words>1683</Words>
  <Characters>10102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Asseco Poland SA</Company>
  <LinksUpToDate>false</LinksUpToDate>
  <CharactersWithSpaces>11762</CharactersWithSpaces>
  <SharedDoc>false</SharedDoc>
  <HLinks>
    <vt:vector size="720" baseType="variant">
      <vt:variant>
        <vt:i4>5439823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_Słowniki_wykorzystywane_w</vt:lpwstr>
      </vt:variant>
      <vt:variant>
        <vt:i4>5439823</vt:i4>
      </vt:variant>
      <vt:variant>
        <vt:i4>721</vt:i4>
      </vt:variant>
      <vt:variant>
        <vt:i4>0</vt:i4>
      </vt:variant>
      <vt:variant>
        <vt:i4>5</vt:i4>
      </vt:variant>
      <vt:variant>
        <vt:lpwstr/>
      </vt:variant>
      <vt:variant>
        <vt:lpwstr>_Słowniki_wykorzystywane_w</vt:lpwstr>
      </vt:variant>
      <vt:variant>
        <vt:i4>721071</vt:i4>
      </vt:variant>
      <vt:variant>
        <vt:i4>702</vt:i4>
      </vt:variant>
      <vt:variant>
        <vt:i4>0</vt:i4>
      </vt:variant>
      <vt:variant>
        <vt:i4>5</vt:i4>
      </vt:variant>
      <vt:variant>
        <vt:lpwstr/>
      </vt:variant>
      <vt:variant>
        <vt:lpwstr>_Rodzaje_projektów_inwestycyjnych</vt:lpwstr>
      </vt:variant>
      <vt:variant>
        <vt:i4>1769502</vt:i4>
      </vt:variant>
      <vt:variant>
        <vt:i4>696</vt:i4>
      </vt:variant>
      <vt:variant>
        <vt:i4>0</vt:i4>
      </vt:variant>
      <vt:variant>
        <vt:i4>5</vt:i4>
      </vt:variant>
      <vt:variant>
        <vt:lpwstr/>
      </vt:variant>
      <vt:variant>
        <vt:lpwstr>_Lista_rozszerzeń</vt:lpwstr>
      </vt:variant>
      <vt:variant>
        <vt:i4>9707547</vt:i4>
      </vt:variant>
      <vt:variant>
        <vt:i4>693</vt:i4>
      </vt:variant>
      <vt:variant>
        <vt:i4>0</vt:i4>
      </vt:variant>
      <vt:variant>
        <vt:i4>5</vt:i4>
      </vt:variant>
      <vt:variant>
        <vt:lpwstr/>
      </vt:variant>
      <vt:variant>
        <vt:lpwstr>_Lista_procesów_„TO-BE”</vt:lpwstr>
      </vt:variant>
      <vt:variant>
        <vt:i4>1179707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_Toc377563940</vt:lpwstr>
      </vt:variant>
      <vt:variant>
        <vt:i4>1376315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_Toc377563939</vt:lpwstr>
      </vt:variant>
      <vt:variant>
        <vt:i4>1376315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_Toc377563938</vt:lpwstr>
      </vt:variant>
      <vt:variant>
        <vt:i4>1376315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_Toc377563937</vt:lpwstr>
      </vt:variant>
      <vt:variant>
        <vt:i4>1376315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_Toc377563936</vt:lpwstr>
      </vt:variant>
      <vt:variant>
        <vt:i4>1376315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_Toc377563935</vt:lpwstr>
      </vt:variant>
      <vt:variant>
        <vt:i4>1376315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_Toc377563934</vt:lpwstr>
      </vt:variant>
      <vt:variant>
        <vt:i4>1376315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_Toc377563933</vt:lpwstr>
      </vt:variant>
      <vt:variant>
        <vt:i4>1376315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_Toc377563932</vt:lpwstr>
      </vt:variant>
      <vt:variant>
        <vt:i4>1376315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_Toc377563931</vt:lpwstr>
      </vt:variant>
      <vt:variant>
        <vt:i4>1376315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_Toc377563930</vt:lpwstr>
      </vt:variant>
      <vt:variant>
        <vt:i4>1310779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_Toc377563929</vt:lpwstr>
      </vt:variant>
      <vt:variant>
        <vt:i4>1310779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_Toc377563928</vt:lpwstr>
      </vt:variant>
      <vt:variant>
        <vt:i4>1310779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_Toc377563927</vt:lpwstr>
      </vt:variant>
      <vt:variant>
        <vt:i4>1310779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_Toc377563926</vt:lpwstr>
      </vt:variant>
      <vt:variant>
        <vt:i4>1310779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_Toc377563925</vt:lpwstr>
      </vt:variant>
      <vt:variant>
        <vt:i4>1310779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_Toc377563924</vt:lpwstr>
      </vt:variant>
      <vt:variant>
        <vt:i4>1310779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_Toc377563923</vt:lpwstr>
      </vt:variant>
      <vt:variant>
        <vt:i4>1310779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_Toc377563922</vt:lpwstr>
      </vt:variant>
      <vt:variant>
        <vt:i4>1310779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_Toc377563921</vt:lpwstr>
      </vt:variant>
      <vt:variant>
        <vt:i4>1310779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_Toc377563920</vt:lpwstr>
      </vt:variant>
      <vt:variant>
        <vt:i4>1507387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_Toc377563919</vt:lpwstr>
      </vt:variant>
      <vt:variant>
        <vt:i4>1507387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_Toc377563918</vt:lpwstr>
      </vt:variant>
      <vt:variant>
        <vt:i4>1507387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_Toc377563917</vt:lpwstr>
      </vt:variant>
      <vt:variant>
        <vt:i4>1507387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_Toc377563916</vt:lpwstr>
      </vt:variant>
      <vt:variant>
        <vt:i4>1507387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_Toc377563915</vt:lpwstr>
      </vt:variant>
      <vt:variant>
        <vt:i4>1507387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_Toc377563914</vt:lpwstr>
      </vt:variant>
      <vt:variant>
        <vt:i4>1507387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_Toc377563913</vt:lpwstr>
      </vt:variant>
      <vt:variant>
        <vt:i4>1507387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_Toc377563912</vt:lpwstr>
      </vt:variant>
      <vt:variant>
        <vt:i4>1507387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_Toc377563911</vt:lpwstr>
      </vt:variant>
      <vt:variant>
        <vt:i4>1507387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_Toc377563910</vt:lpwstr>
      </vt:variant>
      <vt:variant>
        <vt:i4>1441851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_Toc377563909</vt:lpwstr>
      </vt:variant>
      <vt:variant>
        <vt:i4>1441851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_Toc377563908</vt:lpwstr>
      </vt:variant>
      <vt:variant>
        <vt:i4>1441851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_Toc377563907</vt:lpwstr>
      </vt:variant>
      <vt:variant>
        <vt:i4>1441851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_Toc377563906</vt:lpwstr>
      </vt:variant>
      <vt:variant>
        <vt:i4>1441851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_Toc377563905</vt:lpwstr>
      </vt:variant>
      <vt:variant>
        <vt:i4>1441851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_Toc377563904</vt:lpwstr>
      </vt:variant>
      <vt:variant>
        <vt:i4>1441851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_Toc377563903</vt:lpwstr>
      </vt:variant>
      <vt:variant>
        <vt:i4>1441851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_Toc377563902</vt:lpwstr>
      </vt:variant>
      <vt:variant>
        <vt:i4>1441851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_Toc377563901</vt:lpwstr>
      </vt:variant>
      <vt:variant>
        <vt:i4>1441851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_Toc377563900</vt:lpwstr>
      </vt:variant>
      <vt:variant>
        <vt:i4>2031674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_Toc377563899</vt:lpwstr>
      </vt:variant>
      <vt:variant>
        <vt:i4>2031674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_Toc377563898</vt:lpwstr>
      </vt:variant>
      <vt:variant>
        <vt:i4>2031674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_Toc377563897</vt:lpwstr>
      </vt:variant>
      <vt:variant>
        <vt:i4>2031674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_Toc377563896</vt:lpwstr>
      </vt:variant>
      <vt:variant>
        <vt:i4>2031674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_Toc377563895</vt:lpwstr>
      </vt:variant>
      <vt:variant>
        <vt:i4>2031674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_Toc377563894</vt:lpwstr>
      </vt:variant>
      <vt:variant>
        <vt:i4>2031674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_Toc377563893</vt:lpwstr>
      </vt:variant>
      <vt:variant>
        <vt:i4>2031674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_Toc377563892</vt:lpwstr>
      </vt:variant>
      <vt:variant>
        <vt:i4>2031674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_Toc377563891</vt:lpwstr>
      </vt:variant>
      <vt:variant>
        <vt:i4>2031674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_Toc377563890</vt:lpwstr>
      </vt:variant>
      <vt:variant>
        <vt:i4>1966138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_Toc377563889</vt:lpwstr>
      </vt:variant>
      <vt:variant>
        <vt:i4>1966138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_Toc377563888</vt:lpwstr>
      </vt:variant>
      <vt:variant>
        <vt:i4>1966138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_Toc377563887</vt:lpwstr>
      </vt:variant>
      <vt:variant>
        <vt:i4>1966138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_Toc377563886</vt:lpwstr>
      </vt:variant>
      <vt:variant>
        <vt:i4>1966138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_Toc377563885</vt:lpwstr>
      </vt:variant>
      <vt:variant>
        <vt:i4>1966138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_Toc377563884</vt:lpwstr>
      </vt:variant>
      <vt:variant>
        <vt:i4>1966138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_Toc377563883</vt:lpwstr>
      </vt:variant>
      <vt:variant>
        <vt:i4>1966138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_Toc377563882</vt:lpwstr>
      </vt:variant>
      <vt:variant>
        <vt:i4>1966138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_Toc377563881</vt:lpwstr>
      </vt:variant>
      <vt:variant>
        <vt:i4>1966138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_Toc377563880</vt:lpwstr>
      </vt:variant>
      <vt:variant>
        <vt:i4>1114170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_Toc377563879</vt:lpwstr>
      </vt:variant>
      <vt:variant>
        <vt:i4>1114170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_Toc377563878</vt:lpwstr>
      </vt:variant>
      <vt:variant>
        <vt:i4>1114170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_Toc377563877</vt:lpwstr>
      </vt:variant>
      <vt:variant>
        <vt:i4>1114170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_Toc377563876</vt:lpwstr>
      </vt:variant>
      <vt:variant>
        <vt:i4>1114170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_Toc377563875</vt:lpwstr>
      </vt:variant>
      <vt:variant>
        <vt:i4>1114170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_Toc377563874</vt:lpwstr>
      </vt:variant>
      <vt:variant>
        <vt:i4>1114170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_Toc377563873</vt:lpwstr>
      </vt:variant>
      <vt:variant>
        <vt:i4>1114170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_Toc377563872</vt:lpwstr>
      </vt:variant>
      <vt:variant>
        <vt:i4>1114170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_Toc377563871</vt:lpwstr>
      </vt:variant>
      <vt:variant>
        <vt:i4>1114170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_Toc377563870</vt:lpwstr>
      </vt:variant>
      <vt:variant>
        <vt:i4>1048634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_Toc377563869</vt:lpwstr>
      </vt:variant>
      <vt:variant>
        <vt:i4>1048634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_Toc377563868</vt:lpwstr>
      </vt:variant>
      <vt:variant>
        <vt:i4>1048634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_Toc377563867</vt:lpwstr>
      </vt:variant>
      <vt:variant>
        <vt:i4>1048634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_Toc377563866</vt:lpwstr>
      </vt:variant>
      <vt:variant>
        <vt:i4>1048634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_Toc377563865</vt:lpwstr>
      </vt:variant>
      <vt:variant>
        <vt:i4>1048634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_Toc377563864</vt:lpwstr>
      </vt:variant>
      <vt:variant>
        <vt:i4>1048634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_Toc377563863</vt:lpwstr>
      </vt:variant>
      <vt:variant>
        <vt:i4>1048634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_Toc377563862</vt:lpwstr>
      </vt:variant>
      <vt:variant>
        <vt:i4>1048634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_Toc377563861</vt:lpwstr>
      </vt:variant>
      <vt:variant>
        <vt:i4>1048634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_Toc377563860</vt:lpwstr>
      </vt:variant>
      <vt:variant>
        <vt:i4>1245242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_Toc377563859</vt:lpwstr>
      </vt:variant>
      <vt:variant>
        <vt:i4>1245242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_Toc377563858</vt:lpwstr>
      </vt:variant>
      <vt:variant>
        <vt:i4>1245242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_Toc377563857</vt:lpwstr>
      </vt:variant>
      <vt:variant>
        <vt:i4>1245242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_Toc377563856</vt:lpwstr>
      </vt:variant>
      <vt:variant>
        <vt:i4>1245242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_Toc377563855</vt:lpwstr>
      </vt:variant>
      <vt:variant>
        <vt:i4>1245242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_Toc377563854</vt:lpwstr>
      </vt:variant>
      <vt:variant>
        <vt:i4>1245242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_Toc377563853</vt:lpwstr>
      </vt:variant>
      <vt:variant>
        <vt:i4>1245242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_Toc377563852</vt:lpwstr>
      </vt:variant>
      <vt:variant>
        <vt:i4>1245242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_Toc377563851</vt:lpwstr>
      </vt:variant>
      <vt:variant>
        <vt:i4>1245242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_Toc377563850</vt:lpwstr>
      </vt:variant>
      <vt:variant>
        <vt:i4>1179706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_Toc377563849</vt:lpwstr>
      </vt:variant>
      <vt:variant>
        <vt:i4>1179706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_Toc377563848</vt:lpwstr>
      </vt:variant>
      <vt:variant>
        <vt:i4>1179706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_Toc377563847</vt:lpwstr>
      </vt:variant>
      <vt:variant>
        <vt:i4>1179706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_Toc377563846</vt:lpwstr>
      </vt:variant>
      <vt:variant>
        <vt:i4>1179706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_Toc377563845</vt:lpwstr>
      </vt:variant>
      <vt:variant>
        <vt:i4>1179706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_Toc377563844</vt:lpwstr>
      </vt:variant>
      <vt:variant>
        <vt:i4>1179706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_Toc377563843</vt:lpwstr>
      </vt:variant>
      <vt:variant>
        <vt:i4>1179706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_Toc377563842</vt:lpwstr>
      </vt:variant>
      <vt:variant>
        <vt:i4>1179706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_Toc377563841</vt:lpwstr>
      </vt:variant>
      <vt:variant>
        <vt:i4>1179706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_Toc377563840</vt:lpwstr>
      </vt:variant>
      <vt:variant>
        <vt:i4>1376314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_Toc377563839</vt:lpwstr>
      </vt:variant>
      <vt:variant>
        <vt:i4>1376314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_Toc377563838</vt:lpwstr>
      </vt:variant>
      <vt:variant>
        <vt:i4>1376314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_Toc377563837</vt:lpwstr>
      </vt:variant>
      <vt:variant>
        <vt:i4>1376314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_Toc377563836</vt:lpwstr>
      </vt:variant>
      <vt:variant>
        <vt:i4>1376314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_Toc377563835</vt:lpwstr>
      </vt:variant>
      <vt:variant>
        <vt:i4>1376314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_Toc377563834</vt:lpwstr>
      </vt:variant>
      <vt:variant>
        <vt:i4>1376314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_Toc377563833</vt:lpwstr>
      </vt:variant>
      <vt:variant>
        <vt:i4>1376314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_Toc377563832</vt:lpwstr>
      </vt:variant>
      <vt:variant>
        <vt:i4>1376314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_Toc377563831</vt:lpwstr>
      </vt:variant>
      <vt:variant>
        <vt:i4>1376314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_Toc377563830</vt:lpwstr>
      </vt:variant>
      <vt:variant>
        <vt:i4>1310778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_Toc377563829</vt:lpwstr>
      </vt:variant>
      <vt:variant>
        <vt:i4>1310778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_Toc377563828</vt:lpwstr>
      </vt:variant>
      <vt:variant>
        <vt:i4>1310778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_Toc377563827</vt:lpwstr>
      </vt:variant>
      <vt:variant>
        <vt:i4>1310778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_Toc377563826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</dc:creator>
  <cp:keywords/>
  <dc:description/>
  <cp:lastModifiedBy>Maciej Piechocki</cp:lastModifiedBy>
  <cp:revision>7</cp:revision>
  <cp:lastPrinted>2014-02-17T08:20:00Z</cp:lastPrinted>
  <dcterms:created xsi:type="dcterms:W3CDTF">2020-01-01T19:50:00Z</dcterms:created>
  <dcterms:modified xsi:type="dcterms:W3CDTF">2020-01-01T21:34:00Z</dcterms:modified>
</cp:coreProperties>
</file>