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727CBC">
        <w:rPr>
          <w:rFonts w:ascii="Calibri" w:hAnsi="Calibri" w:cs="Calibri"/>
          <w:sz w:val="18"/>
          <w:szCs w:val="18"/>
        </w:rPr>
        <w:t>Lublin, dnia 22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27CBC">
        <w:rPr>
          <w:rFonts w:ascii="Calibri" w:hAnsi="Calibri" w:cs="Calibri"/>
          <w:bCs w:val="0"/>
          <w:sz w:val="18"/>
          <w:szCs w:val="18"/>
        </w:rPr>
        <w:t xml:space="preserve"> nr 3235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3812C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727CBC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Eurecyna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bezwodna, w opakowaniu 2 kg.</w:t>
            </w:r>
          </w:p>
        </w:tc>
        <w:tc>
          <w:tcPr>
            <w:tcW w:w="879" w:type="dxa"/>
            <w:vAlign w:val="center"/>
          </w:tcPr>
          <w:p w:rsidR="009F2E45" w:rsidRPr="003F0296" w:rsidRDefault="00727CBC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42F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E8642F" w:rsidRDefault="00E8642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E8642F" w:rsidRDefault="00727CBC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Wazelina biała, w opakowaniu 1 kg.</w:t>
            </w:r>
          </w:p>
        </w:tc>
        <w:tc>
          <w:tcPr>
            <w:tcW w:w="879" w:type="dxa"/>
            <w:vAlign w:val="center"/>
          </w:tcPr>
          <w:p w:rsidR="00E8642F" w:rsidRDefault="00727CBC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27CBC">
        <w:rPr>
          <w:rFonts w:ascii="Calibri" w:hAnsi="Calibri" w:cs="Calibri"/>
          <w:b/>
          <w:sz w:val="18"/>
          <w:szCs w:val="18"/>
        </w:rPr>
        <w:t>25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727CBC">
        <w:rPr>
          <w:rFonts w:ascii="Calibri" w:hAnsi="Calibri" w:cs="Calibri"/>
          <w:b/>
          <w:sz w:val="18"/>
          <w:szCs w:val="18"/>
        </w:rPr>
        <w:t xml:space="preserve"> do godz. 11</w:t>
      </w:r>
      <w:bookmarkStart w:id="0" w:name="_GoBack"/>
      <w:bookmarkEnd w:id="0"/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77328A" w:rsidRPr="00C56B4A">
        <w:rPr>
          <w:rFonts w:ascii="Calibri" w:hAnsi="Calibri" w:cs="Calibri"/>
          <w:sz w:val="18"/>
          <w:szCs w:val="18"/>
        </w:rPr>
        <w:t>30</w:t>
      </w:r>
      <w:r w:rsidR="00DC22AF" w:rsidRPr="00C56B4A">
        <w:rPr>
          <w:rFonts w:ascii="Calibri" w:hAnsi="Calibri" w:cs="Calibri"/>
          <w:sz w:val="18"/>
          <w:szCs w:val="18"/>
        </w:rPr>
        <w:t xml:space="preserve"> </w:t>
      </w:r>
      <w:r w:rsidR="00885620" w:rsidRPr="00C56B4A">
        <w:rPr>
          <w:rFonts w:ascii="Calibri" w:hAnsi="Calibri" w:cs="Calibri"/>
          <w:sz w:val="18"/>
          <w:szCs w:val="18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odroczonym terminem płatności (30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3812CD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68" w:rsidRDefault="002A4268" w:rsidP="00570FB8">
      <w:r>
        <w:separator/>
      </w:r>
    </w:p>
  </w:endnote>
  <w:endnote w:type="continuationSeparator" w:id="0">
    <w:p w:rsidR="002A4268" w:rsidRDefault="002A426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68" w:rsidRDefault="002A4268" w:rsidP="00570FB8">
      <w:r>
        <w:separator/>
      </w:r>
    </w:p>
  </w:footnote>
  <w:footnote w:type="continuationSeparator" w:id="0">
    <w:p w:rsidR="002A4268" w:rsidRDefault="002A4268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4268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887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2019-10-22T10:34:00Z</dcterms:created>
  <dcterms:modified xsi:type="dcterms:W3CDTF">2019-10-22T10:34:00Z</dcterms:modified>
</cp:coreProperties>
</file>