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3FC" w14:textId="77777777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201</w:t>
      </w:r>
      <w:r w:rsidR="00DA63C2">
        <w:rPr>
          <w:rStyle w:val="apple-style-span"/>
          <w:rFonts w:cs="Silesiana"/>
          <w:u w:val="single"/>
        </w:rPr>
        <w:t>9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Pr="006503A6">
        <w:rPr>
          <w:sz w:val="28"/>
          <w:u w:val="single"/>
        </w:rPr>
        <w:t>”</w:t>
      </w:r>
    </w:p>
    <w:p w14:paraId="56A3994C" w14:textId="77777777" w:rsidR="00CB34C9" w:rsidRDefault="000B3107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3011D4">
        <w:rPr>
          <w:rFonts w:ascii="Times New Roman" w:hAnsi="Times New Roman" w:cs="Times New Roman"/>
          <w:b/>
          <w:bCs/>
        </w:rPr>
        <w:t>Dzie</w:t>
      </w:r>
      <w:r w:rsidR="009F4565" w:rsidRPr="003011D4">
        <w:rPr>
          <w:rFonts w:ascii="Times New Roman" w:hAnsi="Times New Roman" w:cs="Times New Roman"/>
          <w:b/>
          <w:bCs/>
        </w:rPr>
        <w:t>sią</w:t>
      </w:r>
      <w:r w:rsidRPr="003011D4">
        <w:rPr>
          <w:rFonts w:ascii="Times New Roman" w:hAnsi="Times New Roman" w:cs="Times New Roman"/>
          <w:b/>
          <w:bCs/>
        </w:rPr>
        <w:t>tą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bookmarkEnd w:id="0"/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77777777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Państwowej Wyższej Szkoły Zawodowej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3BBE4C31" w14:textId="77777777" w:rsidR="00D97E36" w:rsidRPr="00FA2B02" w:rsidRDefault="001A354A" w:rsidP="001A354A">
      <w:pPr>
        <w:pStyle w:val="Zwykytekst1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Organizatorzy przypominają, że </w:t>
      </w:r>
      <w:r w:rsidR="00D97E36" w:rsidRPr="00FA2B02">
        <w:rPr>
          <w:rFonts w:ascii="Times New Roman" w:hAnsi="Times New Roman" w:cs="Times New Roman"/>
          <w:sz w:val="22"/>
          <w:szCs w:val="22"/>
        </w:rPr>
        <w:t xml:space="preserve">ustawa z dnia 20 lipca 2018 roku </w:t>
      </w:r>
      <w:r w:rsidR="00D97E36" w:rsidRPr="00FA2B02">
        <w:rPr>
          <w:rFonts w:ascii="Garamond" w:hAnsi="Garamond" w:cs="Times New Roman"/>
          <w:i/>
          <w:sz w:val="22"/>
          <w:szCs w:val="22"/>
        </w:rPr>
        <w:t>Prawo o szkolnictwie wyższym i nauce</w:t>
      </w:r>
      <w:r w:rsidR="00D97E36" w:rsidRPr="00FA2B02">
        <w:rPr>
          <w:rFonts w:ascii="Times New Roman" w:hAnsi="Times New Roman" w:cs="Times New Roman"/>
          <w:sz w:val="22"/>
          <w:szCs w:val="22"/>
        </w:rPr>
        <w:t xml:space="preserve"> stanowi, iż</w:t>
      </w:r>
      <w:r w:rsidR="00957C42" w:rsidRPr="00FA2B02">
        <w:rPr>
          <w:rFonts w:ascii="Times New Roman" w:hAnsi="Times New Roman" w:cs="Times New Roman"/>
          <w:sz w:val="22"/>
          <w:szCs w:val="22"/>
        </w:rPr>
        <w:t> </w:t>
      </w:r>
      <w:r w:rsidR="00D97E36" w:rsidRPr="00FA2B02">
        <w:rPr>
          <w:rFonts w:ascii="Times New Roman" w:hAnsi="Times New Roman" w:cs="Times New Roman"/>
          <w:sz w:val="22"/>
          <w:szCs w:val="22"/>
        </w:rPr>
        <w:t>stopień doktora nadaje się osobie, która posiada w dorobku co najmniej  artykuł naukowy opublikowany w czasopiśmie naukowym lub w recenzowanych materiałach z konferencji międzynarodowej, które w roku opublikowania artykułu w ostatecznej formie były ujęte w wykazie sporządzonym zgodnie z przepisami</w:t>
      </w:r>
      <w:r w:rsidR="00D97E36" w:rsidRPr="00FA2B02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03380" w:rsidRPr="00FA2B02">
        <w:rPr>
          <w:rFonts w:ascii="Times New Roman" w:hAnsi="Times New Roman" w:cs="Times New Roman"/>
          <w:sz w:val="22"/>
          <w:szCs w:val="22"/>
        </w:rPr>
        <w:t>.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1A354A">
        <w:rPr>
          <w:rFonts w:ascii="Times New Roman" w:hAnsi="Times New Roman" w:cs="Times New Roman"/>
          <w:sz w:val="24"/>
          <w:szCs w:val="24"/>
        </w:rPr>
        <w:t>4 września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77777777"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30 </w:t>
      </w:r>
      <w:r w:rsidR="001347C3" w:rsidRPr="00542719">
        <w:rPr>
          <w:rFonts w:ascii="Times New Roman" w:hAnsi="Times New Roman" w:cs="Times New Roman"/>
          <w:b/>
          <w:bCs/>
          <w:sz w:val="28"/>
          <w:szCs w:val="24"/>
        </w:rPr>
        <w:t>listopada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1A354A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14:paraId="278AD1F6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20 grudnia 201</w:t>
      </w:r>
      <w:r w:rsidR="001A35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77777777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77777777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opublikowane: w zeszytach naukowych</w:t>
      </w:r>
      <w:r w:rsidR="001A354A">
        <w:rPr>
          <w:rFonts w:ascii="Times New Roman" w:hAnsi="Times New Roman" w:cs="Times New Roman"/>
          <w:sz w:val="22"/>
        </w:rPr>
        <w:t>,</w:t>
      </w:r>
      <w:r w:rsidR="005E7E9C" w:rsidRPr="005E7E9C">
        <w:rPr>
          <w:rFonts w:ascii="Times New Roman" w:hAnsi="Times New Roman" w:cs="Times New Roman"/>
          <w:sz w:val="22"/>
        </w:rPr>
        <w:t xml:space="preserve"> w</w:t>
      </w:r>
      <w:r w:rsidR="001A354A">
        <w:rPr>
          <w:rFonts w:ascii="Times New Roman" w:hAnsi="Times New Roman" w:cs="Times New Roman"/>
          <w:sz w:val="22"/>
        </w:rPr>
        <w:t> </w:t>
      </w:r>
      <w:r w:rsidR="005E7E9C" w:rsidRPr="005E7E9C">
        <w:rPr>
          <w:rFonts w:ascii="Times New Roman" w:hAnsi="Times New Roman" w:cs="Times New Roman"/>
          <w:sz w:val="22"/>
        </w:rPr>
        <w:t>czasopismach naukowych</w:t>
      </w:r>
      <w:r w:rsidR="005E7E9C">
        <w:rPr>
          <w:rFonts w:ascii="Times New Roman" w:hAnsi="Times New Roman" w:cs="Times New Roman"/>
          <w:sz w:val="22"/>
        </w:rPr>
        <w:t xml:space="preserve"> </w:t>
      </w:r>
      <w:r w:rsidR="005E7E9C" w:rsidRPr="005E7E9C">
        <w:rPr>
          <w:rFonts w:ascii="Times New Roman" w:hAnsi="Times New Roman" w:cs="Times New Roman"/>
          <w:sz w:val="22"/>
        </w:rPr>
        <w:t>czy w recenzowanych materiałach z konferencji międzynarodowej</w:t>
      </w:r>
      <w:r w:rsidR="001A354A">
        <w:rPr>
          <w:rFonts w:ascii="Times New Roman" w:hAnsi="Times New Roman" w:cs="Times New Roman"/>
          <w:sz w:val="22"/>
        </w:rPr>
        <w:t xml:space="preserve"> lub 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O zakwalifikowaniu artykułu do odpowiedniej publikacji zdecydują organizatorzy i Rada </w:t>
      </w:r>
      <w:r w:rsidR="005E7E9C">
        <w:rPr>
          <w:rFonts w:ascii="Times New Roman" w:hAnsi="Times New Roman" w:cs="Times New Roman"/>
          <w:sz w:val="22"/>
        </w:rPr>
        <w:t>N</w:t>
      </w:r>
      <w:r w:rsidR="005E7E9C" w:rsidRPr="005E7E9C">
        <w:rPr>
          <w:rFonts w:ascii="Times New Roman" w:hAnsi="Times New Roman" w:cs="Times New Roman"/>
          <w:sz w:val="22"/>
        </w:rPr>
        <w:t xml:space="preserve">aukowa. </w:t>
      </w:r>
    </w:p>
    <w:p w14:paraId="0401B03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2"/>
        </w:rPr>
        <w:t>Prace nie mogą być oprawiane.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201</w:t>
      </w:r>
      <w:r w:rsidR="001A354A">
        <w:rPr>
          <w:rFonts w:ascii="Times New Roman" w:hAnsi="Times New Roman" w:cs="Times New Roman"/>
          <w:sz w:val="24"/>
          <w:szCs w:val="22"/>
        </w:rPr>
        <w:t>9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1347C3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201</w:t>
      </w:r>
      <w:r w:rsidR="001A354A">
        <w:rPr>
          <w:rFonts w:ascii="Times New Roman" w:hAnsi="Times New Roman" w:cs="Times New Roman"/>
          <w:b/>
          <w:sz w:val="24"/>
          <w:szCs w:val="22"/>
        </w:rPr>
        <w:t>9</w:t>
      </w:r>
      <w:r>
        <w:rPr>
          <w:rFonts w:ascii="Times New Roman" w:hAnsi="Times New Roman" w:cs="Times New Roman"/>
          <w:b/>
          <w:sz w:val="24"/>
          <w:szCs w:val="22"/>
        </w:rPr>
        <w:t xml:space="preserve"> roku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wyróżnienia, 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77777777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lastRenderedPageBreak/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 xml:space="preserve">20 grudnia </w:t>
      </w:r>
      <w:r w:rsidR="00CB34C9">
        <w:rPr>
          <w:rFonts w:ascii="Times New Roman" w:hAnsi="Times New Roman" w:cs="Times New Roman"/>
          <w:sz w:val="24"/>
          <w:szCs w:val="22"/>
        </w:rPr>
        <w:t>201</w:t>
      </w:r>
      <w:r w:rsidR="00FA11B1">
        <w:rPr>
          <w:rFonts w:ascii="Times New Roman" w:hAnsi="Times New Roman" w:cs="Times New Roman"/>
          <w:sz w:val="24"/>
          <w:szCs w:val="22"/>
        </w:rPr>
        <w:t>9</w:t>
      </w:r>
      <w:r w:rsidR="00CB34C9">
        <w:rPr>
          <w:rFonts w:ascii="Times New Roman" w:hAnsi="Times New Roman" w:cs="Times New Roman"/>
          <w:sz w:val="24"/>
          <w:szCs w:val="22"/>
        </w:rPr>
        <w:t xml:space="preserve"> 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</w:t>
        </w:r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u</w:t>
        </w:r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77777777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międzynarodowej konferencji naukowej,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specjalnych gości, recenzentów i Rady Naukowej </w:t>
      </w:r>
      <w:r w:rsidR="005E7E9C">
        <w:rPr>
          <w:rFonts w:ascii="Times New Roman" w:hAnsi="Times New Roman" w:cs="Times New Roman"/>
          <w:sz w:val="24"/>
          <w:szCs w:val="22"/>
        </w:rPr>
        <w:t>w maju</w:t>
      </w:r>
      <w:r>
        <w:rPr>
          <w:rFonts w:ascii="Times New Roman" w:hAnsi="Times New Roman" w:cs="Times New Roman"/>
          <w:sz w:val="24"/>
          <w:szCs w:val="22"/>
        </w:rPr>
        <w:t xml:space="preserve"> 20</w:t>
      </w:r>
      <w:r w:rsidR="0079363B">
        <w:rPr>
          <w:rFonts w:ascii="Times New Roman" w:hAnsi="Times New Roman" w:cs="Times New Roman"/>
          <w:sz w:val="24"/>
          <w:szCs w:val="22"/>
        </w:rPr>
        <w:t>20</w:t>
      </w:r>
      <w:r>
        <w:rPr>
          <w:rFonts w:ascii="Times New Roman" w:hAnsi="Times New Roman" w:cs="Times New Roman"/>
          <w:sz w:val="24"/>
          <w:szCs w:val="22"/>
        </w:rPr>
        <w:t xml:space="preserve"> roku. O terminie uczestnicy zostaną powiadomieni drogą  mailową lub pocztą.</w:t>
      </w:r>
    </w:p>
    <w:p w14:paraId="176DAD32" w14:textId="77777777" w:rsidR="00CB34C9" w:rsidRPr="00A92B71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77777777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>, oraz PWSZ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7777777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r:id="rId13" w:history="1">
        <w:r w:rsidR="00AC2994" w:rsidRPr="004662EF">
          <w:rPr>
            <w:rStyle w:val="Hipercze"/>
            <w:sz w:val="22"/>
          </w:rPr>
          <w:t>http://www.debiut.buzek.pl</w:t>
        </w:r>
      </w:hyperlink>
      <w:r w:rsidR="00AC2994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32CF" w14:textId="77777777" w:rsidR="00145497" w:rsidRDefault="00145497" w:rsidP="00A85D66">
      <w:r>
        <w:separator/>
      </w:r>
    </w:p>
  </w:endnote>
  <w:endnote w:type="continuationSeparator" w:id="0">
    <w:p w14:paraId="061F3C12" w14:textId="77777777" w:rsidR="00145497" w:rsidRDefault="00145497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E14C" w14:textId="77777777" w:rsidR="00145497" w:rsidRDefault="00145497" w:rsidP="00A85D66">
      <w:r w:rsidRPr="00A85D66">
        <w:rPr>
          <w:color w:val="000000"/>
        </w:rPr>
        <w:separator/>
      </w:r>
    </w:p>
  </w:footnote>
  <w:footnote w:type="continuationSeparator" w:id="0">
    <w:p w14:paraId="4AE2803A" w14:textId="77777777" w:rsidR="00145497" w:rsidRDefault="00145497" w:rsidP="00A85D66">
      <w:r>
        <w:continuationSeparator/>
      </w:r>
    </w:p>
  </w:footnote>
  <w:footnote w:id="1">
    <w:p w14:paraId="1B99D60E" w14:textId="77777777" w:rsidR="00D97E36" w:rsidRDefault="00D97E36" w:rsidP="00D97E36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="00012417">
        <w:t>Dziennik Ustaw Rzeczypospolitej Polskiej</w:t>
      </w:r>
      <w:r>
        <w:t xml:space="preserve">, Warszawa, dnia 30 sierpnia 2018 r., Poz. 1668, </w:t>
      </w:r>
      <w:r w:rsidR="00012417">
        <w:t xml:space="preserve">Ustawa </w:t>
      </w:r>
      <w:r>
        <w:t>z dnia 20</w:t>
      </w:r>
      <w:r w:rsidR="00012417">
        <w:t> </w:t>
      </w:r>
      <w:r>
        <w:t>lipca</w:t>
      </w:r>
      <w:r w:rsidR="00012417">
        <w:t> </w:t>
      </w:r>
      <w:r>
        <w:t xml:space="preserve">2018 r. Prawo o szkolnictwie wyższym i nauce, </w:t>
      </w:r>
      <w:r w:rsidRPr="00D97E36">
        <w:t>http://isap.sejm.gov.pl/isap.nsf/download.xsp/WDhttp://isap.sejm.gov.pl/isap.nsf/download.xsp/WDU20180001668/O/D20181668.pdf</w:t>
      </w:r>
      <w:r w:rsidRPr="00D97E36">
        <w:softHyphen/>
        <w:t>_U20180001668/O/D20181668.pdf</w:t>
      </w:r>
      <w:r>
        <w:t>, [</w:t>
      </w:r>
      <w:r w:rsidR="00012417">
        <w:t xml:space="preserve">data </w:t>
      </w:r>
      <w:r>
        <w:t>dostęp</w:t>
      </w:r>
      <w:r w:rsidR="00012417">
        <w:t>u</w:t>
      </w:r>
      <w:r>
        <w:t xml:space="preserve">: 20.09.2018].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3107"/>
    <w:rsid w:val="000C31D8"/>
    <w:rsid w:val="000C352E"/>
    <w:rsid w:val="000F4A79"/>
    <w:rsid w:val="00126D92"/>
    <w:rsid w:val="00132588"/>
    <w:rsid w:val="001347C3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E73D3"/>
    <w:rsid w:val="00803007"/>
    <w:rsid w:val="00803380"/>
    <w:rsid w:val="008227C0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D5A4C"/>
    <w:rsid w:val="00BE74C8"/>
    <w:rsid w:val="00BF7CE4"/>
    <w:rsid w:val="00C24500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User</cp:lastModifiedBy>
  <cp:revision>10</cp:revision>
  <cp:lastPrinted>2019-10-11T17:57:00Z</cp:lastPrinted>
  <dcterms:created xsi:type="dcterms:W3CDTF">2019-10-11T17:32:00Z</dcterms:created>
  <dcterms:modified xsi:type="dcterms:W3CDTF">2019-10-11T17:58:00Z</dcterms:modified>
</cp:coreProperties>
</file>