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CA" w:rsidRPr="00882C0F" w:rsidRDefault="00544ACA" w:rsidP="00DA313B">
      <w:pPr>
        <w:pStyle w:val="Nagwek2"/>
        <w:tabs>
          <w:tab w:val="left" w:pos="567"/>
        </w:tabs>
        <w:rPr>
          <w:szCs w:val="26"/>
        </w:rPr>
      </w:pPr>
      <w:r w:rsidRPr="00882C0F">
        <w:rPr>
          <w:szCs w:val="26"/>
        </w:rPr>
        <w:t>Prof. zw. dr hab. Andrzej Kidyba</w:t>
      </w:r>
    </w:p>
    <w:p w:rsidR="00544ACA" w:rsidRPr="00882C0F" w:rsidRDefault="00544ACA" w:rsidP="00DA313B">
      <w:pPr>
        <w:jc w:val="both"/>
        <w:rPr>
          <w:sz w:val="26"/>
          <w:szCs w:val="26"/>
        </w:rPr>
      </w:pPr>
    </w:p>
    <w:p w:rsidR="00544ACA" w:rsidRPr="00882C0F" w:rsidRDefault="00544ACA" w:rsidP="00DA313B">
      <w:pPr>
        <w:jc w:val="both"/>
        <w:rPr>
          <w:sz w:val="26"/>
          <w:szCs w:val="26"/>
        </w:rPr>
      </w:pPr>
    </w:p>
    <w:p w:rsidR="00544ACA" w:rsidRPr="00882C0F" w:rsidRDefault="00544ACA" w:rsidP="00DA313B">
      <w:pPr>
        <w:pStyle w:val="Nagwek1"/>
        <w:jc w:val="both"/>
        <w:rPr>
          <w:sz w:val="26"/>
          <w:szCs w:val="26"/>
        </w:rPr>
      </w:pPr>
      <w:r w:rsidRPr="00882C0F">
        <w:rPr>
          <w:sz w:val="26"/>
          <w:szCs w:val="26"/>
        </w:rPr>
        <w:t>WYKAZ PUBLIKACJI</w:t>
      </w:r>
    </w:p>
    <w:p w:rsidR="0074658C" w:rsidRDefault="0074658C" w:rsidP="00DA313B">
      <w:pPr>
        <w:jc w:val="both"/>
      </w:pPr>
    </w:p>
    <w:p w:rsidR="00544ACA" w:rsidRDefault="00544ACA" w:rsidP="00DA313B">
      <w:pPr>
        <w:numPr>
          <w:ilvl w:val="0"/>
          <w:numId w:val="2"/>
        </w:numPr>
        <w:tabs>
          <w:tab w:val="clear" w:pos="360"/>
          <w:tab w:val="num" w:pos="284"/>
        </w:tabs>
        <w:jc w:val="both"/>
        <w:rPr>
          <w:sz w:val="26"/>
          <w:szCs w:val="26"/>
        </w:rPr>
      </w:pPr>
      <w:r w:rsidRPr="00882C0F">
        <w:rPr>
          <w:sz w:val="26"/>
          <w:szCs w:val="26"/>
        </w:rPr>
        <w:t xml:space="preserve">„Zdolność prawna przedsiębiorstw państwowych </w:t>
      </w:r>
      <w:r w:rsidR="00B51722">
        <w:rPr>
          <w:sz w:val="26"/>
          <w:szCs w:val="26"/>
        </w:rPr>
        <w:t>w świetle ustawy z 25 IX 1981 o </w:t>
      </w:r>
      <w:r w:rsidRPr="00882C0F">
        <w:rPr>
          <w:sz w:val="26"/>
          <w:szCs w:val="26"/>
        </w:rPr>
        <w:t>przedsiębiorstwach państwowych</w:t>
      </w:r>
      <w:r w:rsidRPr="00235F85">
        <w:rPr>
          <w:sz w:val="26"/>
          <w:szCs w:val="26"/>
        </w:rPr>
        <w:t xml:space="preserve">”, </w:t>
      </w:r>
      <w:r w:rsidR="00235F85" w:rsidRPr="00235F85">
        <w:rPr>
          <w:sz w:val="26"/>
          <w:szCs w:val="26"/>
        </w:rPr>
        <w:t xml:space="preserve">(współautor J. </w:t>
      </w:r>
      <w:proofErr w:type="spellStart"/>
      <w:r w:rsidR="00235F85" w:rsidRPr="00235F85">
        <w:rPr>
          <w:sz w:val="26"/>
          <w:szCs w:val="26"/>
        </w:rPr>
        <w:t>Mojak</w:t>
      </w:r>
      <w:proofErr w:type="spellEnd"/>
      <w:r w:rsidR="00235F85" w:rsidRPr="00235F85">
        <w:rPr>
          <w:sz w:val="26"/>
          <w:szCs w:val="26"/>
        </w:rPr>
        <w:t>),</w:t>
      </w:r>
      <w:r w:rsidR="00235F85">
        <w:rPr>
          <w:sz w:val="26"/>
          <w:szCs w:val="26"/>
        </w:rPr>
        <w:t xml:space="preserve"> </w:t>
      </w:r>
      <w:r w:rsidRPr="00882C0F">
        <w:rPr>
          <w:sz w:val="26"/>
          <w:szCs w:val="26"/>
        </w:rPr>
        <w:t xml:space="preserve">(w:) </w:t>
      </w:r>
      <w:proofErr w:type="spellStart"/>
      <w:r w:rsidRPr="00882C0F">
        <w:rPr>
          <w:sz w:val="26"/>
          <w:szCs w:val="26"/>
        </w:rPr>
        <w:t>Annales</w:t>
      </w:r>
      <w:proofErr w:type="spellEnd"/>
      <w:r w:rsidRPr="00882C0F">
        <w:rPr>
          <w:sz w:val="26"/>
          <w:szCs w:val="26"/>
        </w:rPr>
        <w:t xml:space="preserve"> UMCS, </w:t>
      </w:r>
      <w:proofErr w:type="spellStart"/>
      <w:r w:rsidRPr="00882C0F">
        <w:rPr>
          <w:sz w:val="26"/>
          <w:szCs w:val="26"/>
        </w:rPr>
        <w:t>sectio</w:t>
      </w:r>
      <w:proofErr w:type="spellEnd"/>
      <w:r w:rsidRPr="00882C0F">
        <w:rPr>
          <w:sz w:val="26"/>
          <w:szCs w:val="26"/>
        </w:rPr>
        <w:t xml:space="preserve"> G; vol. XXIX </w:t>
      </w:r>
      <w:r w:rsidR="00F25CB0">
        <w:rPr>
          <w:sz w:val="26"/>
          <w:szCs w:val="26"/>
        </w:rPr>
        <w:t>Lublin, 1982</w:t>
      </w:r>
      <w:r w:rsidRPr="00882C0F">
        <w:rPr>
          <w:sz w:val="26"/>
          <w:szCs w:val="26"/>
        </w:rPr>
        <w:t>;</w:t>
      </w:r>
    </w:p>
    <w:p w:rsidR="00544ACA" w:rsidRDefault="00544ACA" w:rsidP="00DA313B">
      <w:pPr>
        <w:ind w:left="360"/>
        <w:jc w:val="both"/>
        <w:rPr>
          <w:sz w:val="26"/>
          <w:szCs w:val="26"/>
        </w:rPr>
      </w:pPr>
    </w:p>
    <w:p w:rsidR="00544ACA" w:rsidRDefault="00544ACA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882C0F">
        <w:rPr>
          <w:sz w:val="26"/>
          <w:szCs w:val="26"/>
        </w:rPr>
        <w:t>„Czy zasada specjalnej zdolności prawnej</w:t>
      </w:r>
      <w:r>
        <w:rPr>
          <w:sz w:val="26"/>
          <w:szCs w:val="26"/>
        </w:rPr>
        <w:t xml:space="preserve"> obowiązuje nadal w stosunku do </w:t>
      </w:r>
      <w:r w:rsidRPr="00882C0F">
        <w:rPr>
          <w:sz w:val="26"/>
          <w:szCs w:val="26"/>
        </w:rPr>
        <w:t xml:space="preserve">przedsiębiorstw </w:t>
      </w:r>
      <w:r w:rsidRPr="00235F85">
        <w:rPr>
          <w:sz w:val="26"/>
          <w:szCs w:val="26"/>
        </w:rPr>
        <w:t>państwowych?”</w:t>
      </w:r>
      <w:r w:rsidR="00235F85" w:rsidRPr="00235F85">
        <w:rPr>
          <w:sz w:val="26"/>
          <w:szCs w:val="26"/>
        </w:rPr>
        <w:t xml:space="preserve">, (współautor J. </w:t>
      </w:r>
      <w:proofErr w:type="spellStart"/>
      <w:r w:rsidR="00235F85" w:rsidRPr="00235F85">
        <w:rPr>
          <w:sz w:val="26"/>
          <w:szCs w:val="26"/>
        </w:rPr>
        <w:t>Mojak</w:t>
      </w:r>
      <w:proofErr w:type="spellEnd"/>
      <w:r w:rsidR="00235F85" w:rsidRPr="00235F85">
        <w:rPr>
          <w:sz w:val="26"/>
          <w:szCs w:val="26"/>
        </w:rPr>
        <w:t xml:space="preserve">), </w:t>
      </w:r>
      <w:r w:rsidRPr="00235F85">
        <w:rPr>
          <w:sz w:val="26"/>
          <w:szCs w:val="26"/>
        </w:rPr>
        <w:t xml:space="preserve"> (w:) </w:t>
      </w:r>
      <w:r w:rsidR="00F25CB0" w:rsidRPr="00235F85">
        <w:rPr>
          <w:sz w:val="26"/>
          <w:szCs w:val="26"/>
        </w:rPr>
        <w:t>Państwo</w:t>
      </w:r>
      <w:r w:rsidR="00F25CB0">
        <w:rPr>
          <w:sz w:val="26"/>
          <w:szCs w:val="26"/>
        </w:rPr>
        <w:t xml:space="preserve"> i Prawo nr 4 z 1983</w:t>
      </w:r>
      <w:r w:rsidRPr="00882C0F">
        <w:rPr>
          <w:sz w:val="26"/>
          <w:szCs w:val="26"/>
        </w:rPr>
        <w:t>;</w:t>
      </w:r>
    </w:p>
    <w:p w:rsidR="00544ACA" w:rsidRDefault="00544ACA" w:rsidP="00DA313B">
      <w:pPr>
        <w:pStyle w:val="Akapitzlist"/>
        <w:jc w:val="both"/>
        <w:rPr>
          <w:sz w:val="26"/>
          <w:szCs w:val="26"/>
        </w:rPr>
      </w:pPr>
    </w:p>
    <w:p w:rsidR="00544ACA" w:rsidRDefault="00544ACA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882C0F">
        <w:rPr>
          <w:sz w:val="26"/>
          <w:szCs w:val="26"/>
        </w:rPr>
        <w:t>„W kwestii obowiązywania zasady jednoosobowego kierownictwa przedsiębiorstwem państwowym”, (w:) Organizacja, Metody, Technika, n</w:t>
      </w:r>
      <w:r>
        <w:rPr>
          <w:sz w:val="26"/>
          <w:szCs w:val="26"/>
        </w:rPr>
        <w:t>r 6 z </w:t>
      </w:r>
      <w:r w:rsidRPr="00882C0F">
        <w:rPr>
          <w:sz w:val="26"/>
          <w:szCs w:val="26"/>
        </w:rPr>
        <w:t>1986;</w:t>
      </w:r>
    </w:p>
    <w:p w:rsidR="00160396" w:rsidRDefault="00160396" w:rsidP="00DA313B">
      <w:pPr>
        <w:pStyle w:val="Akapitzlist"/>
        <w:jc w:val="both"/>
        <w:rPr>
          <w:sz w:val="26"/>
          <w:szCs w:val="26"/>
        </w:rPr>
      </w:pPr>
    </w:p>
    <w:p w:rsidR="00160396" w:rsidRPr="00160396" w:rsidRDefault="00160396" w:rsidP="00DA313B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160396">
        <w:rPr>
          <w:sz w:val="26"/>
          <w:szCs w:val="26"/>
        </w:rPr>
        <w:t xml:space="preserve">Recenzja książki: </w:t>
      </w:r>
      <w:proofErr w:type="spellStart"/>
      <w:r w:rsidRPr="00160396">
        <w:rPr>
          <w:sz w:val="26"/>
          <w:szCs w:val="26"/>
        </w:rPr>
        <w:t>B.Ziemianin</w:t>
      </w:r>
      <w:proofErr w:type="spellEnd"/>
      <w:r w:rsidRPr="00160396">
        <w:rPr>
          <w:sz w:val="26"/>
          <w:szCs w:val="26"/>
        </w:rPr>
        <w:t xml:space="preserve"> - „Organy przedsiębiorstwa państwowego”, (w:) Ruch Prawniczy, Ekonomiczny i Socjologiczny, nr 4 </w:t>
      </w:r>
      <w:r>
        <w:rPr>
          <w:sz w:val="26"/>
          <w:szCs w:val="26"/>
        </w:rPr>
        <w:t>z 1986, (współautor M. Jakubek);</w:t>
      </w:r>
    </w:p>
    <w:p w:rsidR="00544ACA" w:rsidRDefault="00544ACA" w:rsidP="00DA313B">
      <w:pPr>
        <w:pStyle w:val="Akapitzlist"/>
        <w:jc w:val="both"/>
        <w:rPr>
          <w:sz w:val="26"/>
          <w:szCs w:val="26"/>
        </w:rPr>
      </w:pPr>
    </w:p>
    <w:p w:rsidR="00544ACA" w:rsidRDefault="00544ACA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882C0F">
        <w:rPr>
          <w:sz w:val="26"/>
          <w:szCs w:val="26"/>
        </w:rPr>
        <w:t>„Model czy modele zarządzania przedsiębiorstwem państwowym?”, (w:) Doskonalenie Kadr Kierowniczych, nr 4 z 1987;</w:t>
      </w:r>
    </w:p>
    <w:p w:rsidR="00544ACA" w:rsidRDefault="00544ACA" w:rsidP="00DA313B">
      <w:pPr>
        <w:pStyle w:val="Akapitzlist"/>
        <w:jc w:val="both"/>
        <w:rPr>
          <w:sz w:val="26"/>
          <w:szCs w:val="26"/>
        </w:rPr>
      </w:pPr>
    </w:p>
    <w:p w:rsidR="00544ACA" w:rsidRDefault="00544ACA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882C0F">
        <w:rPr>
          <w:sz w:val="26"/>
          <w:szCs w:val="26"/>
        </w:rPr>
        <w:t xml:space="preserve">„Pozycja zastępcy dyrektora w reprezentacji cywilnoprawnej przedsiębiorstwa państwowego” , (w:) </w:t>
      </w:r>
      <w:proofErr w:type="spellStart"/>
      <w:r w:rsidRPr="00882C0F">
        <w:rPr>
          <w:sz w:val="26"/>
          <w:szCs w:val="26"/>
        </w:rPr>
        <w:t>Annales</w:t>
      </w:r>
      <w:proofErr w:type="spellEnd"/>
      <w:r w:rsidRPr="00882C0F">
        <w:rPr>
          <w:sz w:val="26"/>
          <w:szCs w:val="26"/>
        </w:rPr>
        <w:t xml:space="preserve"> UMCS,  </w:t>
      </w:r>
      <w:proofErr w:type="spellStart"/>
      <w:r w:rsidRPr="00882C0F">
        <w:rPr>
          <w:sz w:val="26"/>
          <w:szCs w:val="26"/>
        </w:rPr>
        <w:t>sectio</w:t>
      </w:r>
      <w:proofErr w:type="spellEnd"/>
      <w:r w:rsidRPr="00882C0F">
        <w:rPr>
          <w:sz w:val="26"/>
          <w:szCs w:val="26"/>
        </w:rPr>
        <w:t xml:space="preserve"> G, vol. XXXIV, Lublin 1987; </w:t>
      </w:r>
    </w:p>
    <w:p w:rsidR="00160396" w:rsidRDefault="00160396" w:rsidP="00DA313B">
      <w:pPr>
        <w:pStyle w:val="Akapitzlist"/>
        <w:jc w:val="both"/>
        <w:rPr>
          <w:sz w:val="26"/>
          <w:szCs w:val="26"/>
        </w:rPr>
      </w:pPr>
    </w:p>
    <w:p w:rsidR="00160396" w:rsidRPr="00160396" w:rsidRDefault="00160396" w:rsidP="00DA313B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160396">
        <w:rPr>
          <w:sz w:val="26"/>
          <w:szCs w:val="26"/>
        </w:rPr>
        <w:t xml:space="preserve">Recenzja książki: </w:t>
      </w:r>
      <w:proofErr w:type="spellStart"/>
      <w:r w:rsidRPr="00160396">
        <w:rPr>
          <w:sz w:val="26"/>
          <w:szCs w:val="26"/>
        </w:rPr>
        <w:t>R.Bierć</w:t>
      </w:r>
      <w:proofErr w:type="spellEnd"/>
      <w:r w:rsidRPr="00160396">
        <w:rPr>
          <w:sz w:val="26"/>
          <w:szCs w:val="26"/>
        </w:rPr>
        <w:t xml:space="preserve"> - „Przedsiębiorstwa wspólne w gospodarce żywnościowej. Problemy organizacyjno-prawne”; (w:) Państwo i Prawo nr 10 </w:t>
      </w:r>
      <w:r w:rsidR="001A0815">
        <w:rPr>
          <w:sz w:val="26"/>
          <w:szCs w:val="26"/>
        </w:rPr>
        <w:t>z 1988, (współautor R. Skubisz);</w:t>
      </w:r>
    </w:p>
    <w:p w:rsidR="00544ACA" w:rsidRPr="00882C0F" w:rsidRDefault="00544ACA" w:rsidP="00DA313B">
      <w:pPr>
        <w:jc w:val="both"/>
        <w:rPr>
          <w:sz w:val="26"/>
          <w:szCs w:val="26"/>
        </w:rPr>
      </w:pPr>
    </w:p>
    <w:p w:rsidR="00544ACA" w:rsidRPr="00882C0F" w:rsidRDefault="00544ACA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882C0F">
        <w:rPr>
          <w:sz w:val="26"/>
          <w:szCs w:val="26"/>
        </w:rPr>
        <w:t xml:space="preserve">„Przedsiębiorstwa wspólne przedsiębiorstw państwowych. Zagadnienia wybrane”, </w:t>
      </w:r>
      <w:r w:rsidR="00BE53FC">
        <w:rPr>
          <w:sz w:val="26"/>
          <w:szCs w:val="26"/>
        </w:rPr>
        <w:t>(</w:t>
      </w:r>
      <w:r w:rsidR="0001506B">
        <w:rPr>
          <w:sz w:val="26"/>
          <w:szCs w:val="26"/>
        </w:rPr>
        <w:t>współautor</w:t>
      </w:r>
      <w:r w:rsidR="00BE53FC">
        <w:rPr>
          <w:sz w:val="26"/>
          <w:szCs w:val="26"/>
        </w:rPr>
        <w:t xml:space="preserve"> R. Skubisz)</w:t>
      </w:r>
      <w:r w:rsidR="00235F85">
        <w:rPr>
          <w:sz w:val="26"/>
          <w:szCs w:val="26"/>
        </w:rPr>
        <w:t xml:space="preserve">, </w:t>
      </w:r>
      <w:r w:rsidRPr="00882C0F">
        <w:rPr>
          <w:sz w:val="26"/>
          <w:szCs w:val="26"/>
        </w:rPr>
        <w:t>(w:) Z zagadnień</w:t>
      </w:r>
      <w:r w:rsidR="00A06217">
        <w:rPr>
          <w:sz w:val="26"/>
          <w:szCs w:val="26"/>
        </w:rPr>
        <w:t xml:space="preserve"> cywilnego prawa materialnego i </w:t>
      </w:r>
      <w:r w:rsidRPr="00882C0F">
        <w:rPr>
          <w:sz w:val="26"/>
          <w:szCs w:val="26"/>
        </w:rPr>
        <w:t>procesow</w:t>
      </w:r>
      <w:r w:rsidR="00F25CB0">
        <w:rPr>
          <w:sz w:val="26"/>
          <w:szCs w:val="26"/>
        </w:rPr>
        <w:t xml:space="preserve">ego, </w:t>
      </w:r>
      <w:proofErr w:type="spellStart"/>
      <w:r w:rsidR="00F25CB0">
        <w:rPr>
          <w:sz w:val="26"/>
          <w:szCs w:val="26"/>
        </w:rPr>
        <w:t>Annales</w:t>
      </w:r>
      <w:proofErr w:type="spellEnd"/>
      <w:r w:rsidR="00F25CB0">
        <w:rPr>
          <w:sz w:val="26"/>
          <w:szCs w:val="26"/>
        </w:rPr>
        <w:t xml:space="preserve"> UMCS, Lublin, 1988</w:t>
      </w:r>
      <w:r w:rsidRPr="00882C0F">
        <w:rPr>
          <w:sz w:val="26"/>
          <w:szCs w:val="26"/>
        </w:rPr>
        <w:t>;</w:t>
      </w:r>
    </w:p>
    <w:p w:rsidR="00544ACA" w:rsidRPr="00386C26" w:rsidRDefault="00544ACA" w:rsidP="00DA313B">
      <w:pPr>
        <w:jc w:val="both"/>
        <w:rPr>
          <w:sz w:val="26"/>
          <w:szCs w:val="26"/>
        </w:rPr>
      </w:pPr>
    </w:p>
    <w:p w:rsidR="00544ACA" w:rsidRPr="00882C0F" w:rsidRDefault="00544ACA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882C0F">
        <w:rPr>
          <w:sz w:val="26"/>
          <w:szCs w:val="26"/>
        </w:rPr>
        <w:t xml:space="preserve">„Spółki z udziałem przedsiębiorstw państwowych”, </w:t>
      </w:r>
      <w:r w:rsidR="00BE53FC">
        <w:rPr>
          <w:sz w:val="26"/>
          <w:szCs w:val="26"/>
        </w:rPr>
        <w:t>(</w:t>
      </w:r>
      <w:r w:rsidR="0001506B">
        <w:rPr>
          <w:sz w:val="26"/>
          <w:szCs w:val="26"/>
        </w:rPr>
        <w:t>współautor</w:t>
      </w:r>
      <w:r w:rsidR="00BE53FC">
        <w:rPr>
          <w:sz w:val="26"/>
          <w:szCs w:val="26"/>
        </w:rPr>
        <w:t xml:space="preserve"> R. Skubisz)</w:t>
      </w:r>
      <w:r w:rsidR="00235F85">
        <w:rPr>
          <w:sz w:val="26"/>
          <w:szCs w:val="26"/>
        </w:rPr>
        <w:t xml:space="preserve">, </w:t>
      </w:r>
      <w:r w:rsidRPr="00882C0F">
        <w:rPr>
          <w:sz w:val="26"/>
          <w:szCs w:val="26"/>
        </w:rPr>
        <w:t xml:space="preserve">(w:) Podstawowe zagadnienia spółek w obrocie </w:t>
      </w:r>
      <w:r w:rsidR="00F25CB0">
        <w:rPr>
          <w:sz w:val="26"/>
          <w:szCs w:val="26"/>
        </w:rPr>
        <w:t>gospodarczym, PTE, Lublin, 1988</w:t>
      </w:r>
      <w:r w:rsidRPr="00882C0F">
        <w:rPr>
          <w:sz w:val="26"/>
          <w:szCs w:val="26"/>
        </w:rPr>
        <w:t>;</w:t>
      </w:r>
    </w:p>
    <w:p w:rsidR="00544ACA" w:rsidRPr="00882C0F" w:rsidRDefault="00544ACA" w:rsidP="00DA313B">
      <w:pPr>
        <w:jc w:val="both"/>
        <w:rPr>
          <w:sz w:val="26"/>
          <w:szCs w:val="26"/>
        </w:rPr>
      </w:pPr>
    </w:p>
    <w:p w:rsidR="00544ACA" w:rsidRDefault="00544ACA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882C0F">
        <w:rPr>
          <w:sz w:val="26"/>
          <w:szCs w:val="26"/>
        </w:rPr>
        <w:t xml:space="preserve">„Spółka z ograniczoną odpowiedzialnością”, (w:) </w:t>
      </w:r>
      <w:r w:rsidR="00B51722">
        <w:rPr>
          <w:sz w:val="26"/>
          <w:szCs w:val="26"/>
        </w:rPr>
        <w:t>Podstawowe zagadnienia spółek w </w:t>
      </w:r>
      <w:r w:rsidRPr="00882C0F">
        <w:rPr>
          <w:sz w:val="26"/>
          <w:szCs w:val="26"/>
        </w:rPr>
        <w:t>obrocie gospodarczym, PTE, Lublin, 1988;</w:t>
      </w:r>
    </w:p>
    <w:p w:rsidR="00544ACA" w:rsidRDefault="00544ACA" w:rsidP="00DA313B">
      <w:pPr>
        <w:pStyle w:val="Akapitzlist"/>
        <w:jc w:val="both"/>
        <w:rPr>
          <w:sz w:val="26"/>
          <w:szCs w:val="26"/>
        </w:rPr>
      </w:pPr>
    </w:p>
    <w:p w:rsidR="00544ACA" w:rsidRDefault="00544ACA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882C0F">
        <w:rPr>
          <w:sz w:val="26"/>
          <w:szCs w:val="26"/>
        </w:rPr>
        <w:t xml:space="preserve">Glosa do Wyroku Sądu Najwyższego z 17 grudnia 1985 roku – III CRN 395/85 </w:t>
      </w:r>
      <w:r w:rsidR="00235F85" w:rsidRPr="00882C0F">
        <w:rPr>
          <w:sz w:val="26"/>
          <w:szCs w:val="26"/>
        </w:rPr>
        <w:t>(współautor</w:t>
      </w:r>
      <w:r w:rsidR="00235F85">
        <w:rPr>
          <w:sz w:val="26"/>
          <w:szCs w:val="26"/>
        </w:rPr>
        <w:t xml:space="preserve"> J. </w:t>
      </w:r>
      <w:proofErr w:type="spellStart"/>
      <w:r w:rsidR="00235F85">
        <w:rPr>
          <w:sz w:val="26"/>
          <w:szCs w:val="26"/>
        </w:rPr>
        <w:t>Mojak</w:t>
      </w:r>
      <w:proofErr w:type="spellEnd"/>
      <w:r w:rsidR="00235F85" w:rsidRPr="00882C0F">
        <w:rPr>
          <w:sz w:val="26"/>
          <w:szCs w:val="26"/>
        </w:rPr>
        <w:t>)</w:t>
      </w:r>
      <w:r w:rsidR="00235F85">
        <w:rPr>
          <w:sz w:val="26"/>
          <w:szCs w:val="26"/>
        </w:rPr>
        <w:t>, Palestra nr 5 z 1988</w:t>
      </w:r>
      <w:r w:rsidRPr="00882C0F">
        <w:rPr>
          <w:sz w:val="26"/>
          <w:szCs w:val="26"/>
        </w:rPr>
        <w:t>;</w:t>
      </w:r>
    </w:p>
    <w:p w:rsidR="00544ACA" w:rsidRPr="0004450A" w:rsidRDefault="00544ACA" w:rsidP="00DA313B">
      <w:pPr>
        <w:jc w:val="both"/>
        <w:rPr>
          <w:sz w:val="26"/>
          <w:szCs w:val="26"/>
        </w:rPr>
      </w:pPr>
    </w:p>
    <w:p w:rsidR="00544ACA" w:rsidRDefault="00544ACA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882C0F">
        <w:rPr>
          <w:sz w:val="26"/>
          <w:szCs w:val="26"/>
        </w:rPr>
        <w:t xml:space="preserve">„Spółka kojarząca interesy”, </w:t>
      </w:r>
      <w:r w:rsidR="00235F85" w:rsidRPr="00882C0F">
        <w:rPr>
          <w:sz w:val="26"/>
          <w:szCs w:val="26"/>
        </w:rPr>
        <w:t>(współautor</w:t>
      </w:r>
      <w:r w:rsidR="00235F85">
        <w:rPr>
          <w:sz w:val="26"/>
          <w:szCs w:val="26"/>
        </w:rPr>
        <w:t xml:space="preserve"> R. Skubisz</w:t>
      </w:r>
      <w:r w:rsidR="00235F85" w:rsidRPr="00882C0F">
        <w:rPr>
          <w:sz w:val="26"/>
          <w:szCs w:val="26"/>
        </w:rPr>
        <w:t>)</w:t>
      </w:r>
      <w:r w:rsidR="00235F85">
        <w:rPr>
          <w:sz w:val="26"/>
          <w:szCs w:val="26"/>
        </w:rPr>
        <w:t xml:space="preserve">, </w:t>
      </w:r>
      <w:r w:rsidRPr="00882C0F">
        <w:rPr>
          <w:sz w:val="26"/>
          <w:szCs w:val="26"/>
        </w:rPr>
        <w:t>(w:) P</w:t>
      </w:r>
      <w:r w:rsidR="00235F85">
        <w:rPr>
          <w:sz w:val="26"/>
          <w:szCs w:val="26"/>
        </w:rPr>
        <w:t>rzegląd Organizacji nr 6 z 1989</w:t>
      </w:r>
      <w:r w:rsidRPr="00882C0F">
        <w:rPr>
          <w:sz w:val="26"/>
          <w:szCs w:val="26"/>
        </w:rPr>
        <w:t>;</w:t>
      </w:r>
    </w:p>
    <w:p w:rsidR="004443A9" w:rsidRDefault="004443A9" w:rsidP="00DA313B">
      <w:pPr>
        <w:pStyle w:val="Akapitzlist"/>
        <w:jc w:val="both"/>
        <w:rPr>
          <w:sz w:val="26"/>
          <w:szCs w:val="26"/>
        </w:rPr>
      </w:pPr>
    </w:p>
    <w:p w:rsidR="004443A9" w:rsidRDefault="004443A9" w:rsidP="00DA313B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4443A9">
        <w:rPr>
          <w:sz w:val="26"/>
          <w:szCs w:val="26"/>
        </w:rPr>
        <w:lastRenderedPageBreak/>
        <w:t xml:space="preserve">„Zarys prawa spółek”, (współautor M. Jakubek, A. </w:t>
      </w:r>
      <w:proofErr w:type="spellStart"/>
      <w:r w:rsidRPr="004443A9">
        <w:rPr>
          <w:sz w:val="26"/>
          <w:szCs w:val="26"/>
        </w:rPr>
        <w:t>Jakubecki</w:t>
      </w:r>
      <w:proofErr w:type="spellEnd"/>
      <w:r w:rsidRPr="004443A9">
        <w:rPr>
          <w:sz w:val="26"/>
          <w:szCs w:val="26"/>
        </w:rPr>
        <w:t xml:space="preserve">, J. </w:t>
      </w:r>
      <w:proofErr w:type="spellStart"/>
      <w:r w:rsidRPr="004443A9">
        <w:rPr>
          <w:sz w:val="26"/>
          <w:szCs w:val="26"/>
        </w:rPr>
        <w:t>Mojak</w:t>
      </w:r>
      <w:proofErr w:type="spellEnd"/>
      <w:r w:rsidRPr="004443A9">
        <w:rPr>
          <w:sz w:val="26"/>
          <w:szCs w:val="26"/>
        </w:rPr>
        <w:t>, R. Skubisz), Lublin 1989;</w:t>
      </w:r>
    </w:p>
    <w:p w:rsidR="00160396" w:rsidRPr="00160396" w:rsidRDefault="00160396" w:rsidP="00DA313B">
      <w:pPr>
        <w:pStyle w:val="Akapitzlist"/>
        <w:jc w:val="both"/>
        <w:rPr>
          <w:sz w:val="26"/>
          <w:szCs w:val="26"/>
        </w:rPr>
      </w:pPr>
    </w:p>
    <w:p w:rsidR="00160396" w:rsidRPr="00160396" w:rsidRDefault="00160396" w:rsidP="00DA313B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160396">
        <w:rPr>
          <w:sz w:val="26"/>
          <w:szCs w:val="26"/>
        </w:rPr>
        <w:t xml:space="preserve"> Recenzja książki: </w:t>
      </w:r>
      <w:proofErr w:type="spellStart"/>
      <w:r w:rsidRPr="00160396">
        <w:rPr>
          <w:sz w:val="26"/>
          <w:szCs w:val="26"/>
        </w:rPr>
        <w:t>M.Wurm</w:t>
      </w:r>
      <w:proofErr w:type="spellEnd"/>
      <w:r w:rsidRPr="00160396">
        <w:rPr>
          <w:sz w:val="26"/>
          <w:szCs w:val="26"/>
        </w:rPr>
        <w:t xml:space="preserve">, „Prokura </w:t>
      </w:r>
      <w:proofErr w:type="spellStart"/>
      <w:r w:rsidRPr="00160396">
        <w:rPr>
          <w:sz w:val="26"/>
          <w:szCs w:val="26"/>
        </w:rPr>
        <w:t>und</w:t>
      </w:r>
      <w:proofErr w:type="spellEnd"/>
      <w:r w:rsidRPr="00160396">
        <w:rPr>
          <w:sz w:val="26"/>
          <w:szCs w:val="26"/>
        </w:rPr>
        <w:t xml:space="preserve"> </w:t>
      </w:r>
      <w:proofErr w:type="spellStart"/>
      <w:r w:rsidRPr="00160396">
        <w:rPr>
          <w:sz w:val="26"/>
          <w:szCs w:val="26"/>
        </w:rPr>
        <w:t>Handlungsvollmacht</w:t>
      </w:r>
      <w:proofErr w:type="spellEnd"/>
      <w:r w:rsidRPr="00160396">
        <w:rPr>
          <w:sz w:val="26"/>
          <w:szCs w:val="26"/>
        </w:rPr>
        <w:t xml:space="preserve"> -   </w:t>
      </w:r>
      <w:proofErr w:type="spellStart"/>
      <w:r w:rsidRPr="00160396">
        <w:rPr>
          <w:sz w:val="26"/>
          <w:szCs w:val="26"/>
        </w:rPr>
        <w:t>Handelsvertreter</w:t>
      </w:r>
      <w:proofErr w:type="spellEnd"/>
      <w:r w:rsidRPr="00160396">
        <w:rPr>
          <w:sz w:val="26"/>
          <w:szCs w:val="26"/>
        </w:rPr>
        <w:t xml:space="preserve"> </w:t>
      </w:r>
      <w:proofErr w:type="spellStart"/>
      <w:r w:rsidRPr="00160396">
        <w:rPr>
          <w:sz w:val="26"/>
          <w:szCs w:val="26"/>
        </w:rPr>
        <w:t>und</w:t>
      </w:r>
      <w:proofErr w:type="spellEnd"/>
      <w:r w:rsidRPr="00160396">
        <w:rPr>
          <w:sz w:val="26"/>
          <w:szCs w:val="26"/>
        </w:rPr>
        <w:t xml:space="preserve"> Makler”, Köln-Berlin-Bonn-</w:t>
      </w:r>
      <w:proofErr w:type="spellStart"/>
      <w:r w:rsidRPr="00160396">
        <w:rPr>
          <w:sz w:val="26"/>
          <w:szCs w:val="26"/>
        </w:rPr>
        <w:t>München</w:t>
      </w:r>
      <w:proofErr w:type="spellEnd"/>
      <w:r w:rsidRPr="00160396">
        <w:rPr>
          <w:sz w:val="26"/>
          <w:szCs w:val="26"/>
        </w:rPr>
        <w:t xml:space="preserve"> 1998, (w</w:t>
      </w:r>
      <w:r>
        <w:rPr>
          <w:sz w:val="26"/>
          <w:szCs w:val="26"/>
        </w:rPr>
        <w:t>:) Państwo i Prawo nr 10 z 1991;</w:t>
      </w:r>
    </w:p>
    <w:p w:rsidR="00544ACA" w:rsidRPr="00386C26" w:rsidRDefault="00544ACA" w:rsidP="00DA313B">
      <w:pPr>
        <w:ind w:left="360"/>
        <w:jc w:val="both"/>
        <w:rPr>
          <w:sz w:val="26"/>
          <w:szCs w:val="26"/>
        </w:rPr>
      </w:pPr>
    </w:p>
    <w:p w:rsidR="00544ACA" w:rsidRDefault="00544ACA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882C0F">
        <w:rPr>
          <w:sz w:val="26"/>
          <w:szCs w:val="26"/>
        </w:rPr>
        <w:t>„Zakaz dokonywania czynności prawnych z sam</w:t>
      </w:r>
      <w:r w:rsidR="00235F85">
        <w:rPr>
          <w:sz w:val="26"/>
          <w:szCs w:val="26"/>
        </w:rPr>
        <w:t>ym sobą a jednoosobowa spółka z </w:t>
      </w:r>
      <w:r w:rsidRPr="00882C0F">
        <w:rPr>
          <w:sz w:val="26"/>
          <w:szCs w:val="26"/>
        </w:rPr>
        <w:t>ograniczoną odpowiedzialnością”; (</w:t>
      </w:r>
      <w:r w:rsidR="00160396">
        <w:rPr>
          <w:sz w:val="26"/>
          <w:szCs w:val="26"/>
        </w:rPr>
        <w:t>w:) Państwo i Prawo nr 1 z 1991;</w:t>
      </w:r>
    </w:p>
    <w:p w:rsidR="00BE53FC" w:rsidRPr="00160396" w:rsidRDefault="00BE53FC" w:rsidP="00DA313B">
      <w:pPr>
        <w:jc w:val="both"/>
        <w:rPr>
          <w:sz w:val="26"/>
          <w:szCs w:val="26"/>
        </w:rPr>
      </w:pPr>
    </w:p>
    <w:p w:rsidR="00BE53FC" w:rsidRPr="00BE53FC" w:rsidRDefault="00BE53FC" w:rsidP="00DA313B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BE53FC">
        <w:rPr>
          <w:sz w:val="26"/>
          <w:szCs w:val="26"/>
        </w:rPr>
        <w:t xml:space="preserve">„Zarys prawa spółek”, </w:t>
      </w:r>
      <w:r w:rsidR="00D526E8">
        <w:rPr>
          <w:sz w:val="26"/>
          <w:szCs w:val="26"/>
        </w:rPr>
        <w:t xml:space="preserve">red. R. Skubisz, </w:t>
      </w:r>
      <w:r w:rsidRPr="00BE53FC">
        <w:rPr>
          <w:sz w:val="26"/>
          <w:szCs w:val="26"/>
        </w:rPr>
        <w:t xml:space="preserve">(współautor M. Jakubek, A. </w:t>
      </w:r>
      <w:proofErr w:type="spellStart"/>
      <w:r w:rsidR="00A06217">
        <w:rPr>
          <w:sz w:val="26"/>
          <w:szCs w:val="26"/>
        </w:rPr>
        <w:t>Jakubecki</w:t>
      </w:r>
      <w:proofErr w:type="spellEnd"/>
      <w:r w:rsidR="00A06217">
        <w:rPr>
          <w:sz w:val="26"/>
          <w:szCs w:val="26"/>
        </w:rPr>
        <w:t>, J. </w:t>
      </w:r>
      <w:proofErr w:type="spellStart"/>
      <w:r w:rsidRPr="00BE53FC">
        <w:rPr>
          <w:sz w:val="26"/>
          <w:szCs w:val="26"/>
        </w:rPr>
        <w:t>Mojak</w:t>
      </w:r>
      <w:proofErr w:type="spellEnd"/>
      <w:r w:rsidR="00D526E8">
        <w:rPr>
          <w:sz w:val="26"/>
          <w:szCs w:val="26"/>
        </w:rPr>
        <w:t>, R. Skubisz</w:t>
      </w:r>
      <w:r w:rsidRPr="00BE53FC">
        <w:rPr>
          <w:sz w:val="26"/>
          <w:szCs w:val="26"/>
        </w:rPr>
        <w:t>), Lublin 1992, 1994;</w:t>
      </w:r>
    </w:p>
    <w:p w:rsidR="00544ACA" w:rsidRPr="00386C26" w:rsidRDefault="00544ACA" w:rsidP="00DA313B">
      <w:pPr>
        <w:jc w:val="both"/>
        <w:rPr>
          <w:sz w:val="26"/>
          <w:szCs w:val="26"/>
        </w:rPr>
      </w:pPr>
    </w:p>
    <w:p w:rsidR="00544ACA" w:rsidRDefault="00544ACA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882C0F">
        <w:rPr>
          <w:sz w:val="26"/>
          <w:szCs w:val="26"/>
        </w:rPr>
        <w:t xml:space="preserve">„Samodzielność i rozwój samorządności podmiotów gospodarczych; </w:t>
      </w:r>
      <w:proofErr w:type="spellStart"/>
      <w:r w:rsidRPr="00882C0F">
        <w:rPr>
          <w:sz w:val="26"/>
          <w:szCs w:val="26"/>
        </w:rPr>
        <w:t>Annales</w:t>
      </w:r>
      <w:proofErr w:type="spellEnd"/>
      <w:r w:rsidRPr="00882C0F">
        <w:rPr>
          <w:sz w:val="26"/>
          <w:szCs w:val="26"/>
        </w:rPr>
        <w:t xml:space="preserve"> UMCS, Lublin, 1993</w:t>
      </w:r>
      <w:r>
        <w:rPr>
          <w:sz w:val="26"/>
          <w:szCs w:val="26"/>
        </w:rPr>
        <w:t>;</w:t>
      </w:r>
    </w:p>
    <w:p w:rsidR="00544ACA" w:rsidRPr="00544ACA" w:rsidRDefault="00544ACA" w:rsidP="00DA313B">
      <w:pPr>
        <w:pStyle w:val="Akapitzlist"/>
        <w:jc w:val="both"/>
        <w:rPr>
          <w:sz w:val="26"/>
          <w:szCs w:val="26"/>
        </w:rPr>
      </w:pPr>
    </w:p>
    <w:p w:rsidR="00544ACA" w:rsidRPr="00544ACA" w:rsidRDefault="00544ACA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3F749C">
        <w:rPr>
          <w:sz w:val="26"/>
          <w:szCs w:val="26"/>
          <w:lang w:val="en-US"/>
        </w:rPr>
        <w:t>„From Management Buy-Out to Restit</w:t>
      </w:r>
      <w:r w:rsidRPr="00544ACA">
        <w:rPr>
          <w:sz w:val="26"/>
          <w:szCs w:val="26"/>
          <w:lang w:val="en-US"/>
        </w:rPr>
        <w:t xml:space="preserve">ution: Merits and Drawbacks of </w:t>
      </w:r>
      <w:proofErr w:type="spellStart"/>
      <w:r w:rsidRPr="00544ACA">
        <w:rPr>
          <w:sz w:val="26"/>
          <w:szCs w:val="26"/>
          <w:lang w:val="en-US"/>
        </w:rPr>
        <w:t>Privatisation</w:t>
      </w:r>
      <w:proofErr w:type="spellEnd"/>
      <w:r w:rsidRPr="00544ACA">
        <w:rPr>
          <w:sz w:val="26"/>
          <w:szCs w:val="26"/>
          <w:lang w:val="en-US"/>
        </w:rPr>
        <w:t xml:space="preserve"> Methods (w:) </w:t>
      </w:r>
      <w:proofErr w:type="spellStart"/>
      <w:r w:rsidRPr="00544ACA">
        <w:rPr>
          <w:sz w:val="26"/>
          <w:szCs w:val="26"/>
          <w:lang w:val="en-US"/>
        </w:rPr>
        <w:t>Privatisation</w:t>
      </w:r>
      <w:proofErr w:type="spellEnd"/>
      <w:r w:rsidRPr="00544ACA">
        <w:rPr>
          <w:sz w:val="26"/>
          <w:szCs w:val="26"/>
          <w:lang w:val="en-US"/>
        </w:rPr>
        <w:t xml:space="preserve"> and Transformation in Eastern Europe. A Trade Union Perspective, </w:t>
      </w:r>
      <w:proofErr w:type="spellStart"/>
      <w:r w:rsidRPr="00544ACA">
        <w:rPr>
          <w:sz w:val="26"/>
          <w:szCs w:val="26"/>
          <w:lang w:val="en-US"/>
        </w:rPr>
        <w:t>Wyd</w:t>
      </w:r>
      <w:proofErr w:type="spellEnd"/>
      <w:r w:rsidRPr="00544ACA">
        <w:rPr>
          <w:sz w:val="26"/>
          <w:szCs w:val="26"/>
          <w:lang w:val="en-US"/>
        </w:rPr>
        <w:t xml:space="preserve">. Friedrich Ebert </w:t>
      </w:r>
      <w:proofErr w:type="spellStart"/>
      <w:r w:rsidRPr="00544ACA">
        <w:rPr>
          <w:sz w:val="26"/>
          <w:szCs w:val="26"/>
          <w:lang w:val="en-US"/>
        </w:rPr>
        <w:t>Stiftung</w:t>
      </w:r>
      <w:proofErr w:type="spellEnd"/>
      <w:r w:rsidRPr="00544ACA">
        <w:rPr>
          <w:sz w:val="26"/>
          <w:szCs w:val="26"/>
          <w:lang w:val="en-US"/>
        </w:rPr>
        <w:t>, Warszawa, 1993;</w:t>
      </w:r>
    </w:p>
    <w:p w:rsidR="00544ACA" w:rsidRPr="00544ACA" w:rsidRDefault="00544ACA" w:rsidP="00DA313B">
      <w:pPr>
        <w:jc w:val="both"/>
        <w:rPr>
          <w:sz w:val="26"/>
          <w:szCs w:val="26"/>
        </w:rPr>
      </w:pPr>
    </w:p>
    <w:p w:rsidR="00544ACA" w:rsidRPr="00882C0F" w:rsidRDefault="00544ACA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882C0F">
        <w:rPr>
          <w:sz w:val="26"/>
          <w:szCs w:val="26"/>
        </w:rPr>
        <w:t xml:space="preserve">„Ustrój i zadania administracji publicznej w Rzeczypospolitej Polskiej”, </w:t>
      </w:r>
      <w:r w:rsidR="002D2811" w:rsidRPr="00882C0F">
        <w:rPr>
          <w:sz w:val="26"/>
          <w:szCs w:val="26"/>
        </w:rPr>
        <w:t>(współautor</w:t>
      </w:r>
      <w:r w:rsidR="002D2811">
        <w:rPr>
          <w:sz w:val="26"/>
          <w:szCs w:val="26"/>
        </w:rPr>
        <w:t xml:space="preserve"> A. Wróbel</w:t>
      </w:r>
      <w:r w:rsidR="002D2811" w:rsidRPr="00882C0F">
        <w:rPr>
          <w:sz w:val="26"/>
          <w:szCs w:val="26"/>
        </w:rPr>
        <w:t>)</w:t>
      </w:r>
      <w:r w:rsidR="002D2811">
        <w:rPr>
          <w:sz w:val="26"/>
          <w:szCs w:val="26"/>
        </w:rPr>
        <w:t xml:space="preserve">, </w:t>
      </w:r>
      <w:r w:rsidRPr="00882C0F">
        <w:rPr>
          <w:sz w:val="26"/>
          <w:szCs w:val="26"/>
        </w:rPr>
        <w:t xml:space="preserve">Wyd. Friedrich Ebert </w:t>
      </w:r>
      <w:proofErr w:type="spellStart"/>
      <w:r w:rsidRPr="00882C0F">
        <w:rPr>
          <w:sz w:val="26"/>
          <w:szCs w:val="26"/>
        </w:rPr>
        <w:t>Stiftung</w:t>
      </w:r>
      <w:proofErr w:type="spellEnd"/>
      <w:r w:rsidRPr="00882C0F">
        <w:rPr>
          <w:sz w:val="26"/>
          <w:szCs w:val="26"/>
        </w:rPr>
        <w:t>, Warszawa 1993</w:t>
      </w:r>
      <w:r>
        <w:rPr>
          <w:sz w:val="26"/>
          <w:szCs w:val="26"/>
        </w:rPr>
        <w:t>;</w:t>
      </w:r>
    </w:p>
    <w:p w:rsidR="00544ACA" w:rsidRPr="00882C0F" w:rsidRDefault="00544ACA" w:rsidP="00DA313B">
      <w:pPr>
        <w:jc w:val="both"/>
        <w:rPr>
          <w:sz w:val="26"/>
          <w:szCs w:val="26"/>
        </w:rPr>
      </w:pPr>
    </w:p>
    <w:p w:rsidR="00544ACA" w:rsidRDefault="00544ACA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882C0F">
        <w:rPr>
          <w:sz w:val="26"/>
          <w:szCs w:val="26"/>
        </w:rPr>
        <w:t xml:space="preserve">„Dyrektor jako organ przedsiębiorstwa państwowego”, Wyd. Friedrich Ebert </w:t>
      </w:r>
      <w:proofErr w:type="spellStart"/>
      <w:r w:rsidRPr="00882C0F">
        <w:rPr>
          <w:sz w:val="26"/>
          <w:szCs w:val="26"/>
        </w:rPr>
        <w:t>Stiftung</w:t>
      </w:r>
      <w:proofErr w:type="spellEnd"/>
      <w:r w:rsidRPr="00882C0F">
        <w:rPr>
          <w:sz w:val="26"/>
          <w:szCs w:val="26"/>
        </w:rPr>
        <w:t>, Warszawa 1993</w:t>
      </w:r>
      <w:r>
        <w:rPr>
          <w:sz w:val="26"/>
          <w:szCs w:val="26"/>
        </w:rPr>
        <w:t>;</w:t>
      </w:r>
    </w:p>
    <w:p w:rsidR="0004450A" w:rsidRDefault="0004450A" w:rsidP="00DA313B">
      <w:pPr>
        <w:pStyle w:val="Akapitzlist"/>
        <w:jc w:val="both"/>
        <w:rPr>
          <w:sz w:val="26"/>
          <w:szCs w:val="26"/>
        </w:rPr>
      </w:pPr>
    </w:p>
    <w:p w:rsidR="0004450A" w:rsidRPr="0004450A" w:rsidRDefault="0004450A" w:rsidP="00DA313B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04450A">
        <w:rPr>
          <w:sz w:val="26"/>
          <w:szCs w:val="26"/>
        </w:rPr>
        <w:t xml:space="preserve">Instytucje non profit w restrukturyzacji regionu. Doświadczenia Lubelskiej Fundacji Rozwoju, (współautor J. Łobocki), Wyd. Friedrich Ebert </w:t>
      </w:r>
      <w:proofErr w:type="spellStart"/>
      <w:r w:rsidRPr="0004450A">
        <w:rPr>
          <w:sz w:val="26"/>
          <w:szCs w:val="26"/>
        </w:rPr>
        <w:t>Stiftung</w:t>
      </w:r>
      <w:proofErr w:type="spellEnd"/>
      <w:r w:rsidRPr="0004450A">
        <w:rPr>
          <w:sz w:val="26"/>
          <w:szCs w:val="26"/>
        </w:rPr>
        <w:t>, Warszawa 1993;</w:t>
      </w:r>
    </w:p>
    <w:p w:rsidR="00544ACA" w:rsidRPr="00882C0F" w:rsidRDefault="00544ACA" w:rsidP="00DA313B">
      <w:pPr>
        <w:jc w:val="both"/>
        <w:rPr>
          <w:sz w:val="26"/>
          <w:szCs w:val="26"/>
        </w:rPr>
      </w:pPr>
    </w:p>
    <w:p w:rsidR="00544ACA" w:rsidRDefault="00544ACA" w:rsidP="00DA313B">
      <w:pPr>
        <w:numPr>
          <w:ilvl w:val="0"/>
          <w:numId w:val="2"/>
        </w:numPr>
        <w:jc w:val="both"/>
        <w:rPr>
          <w:sz w:val="26"/>
          <w:szCs w:val="26"/>
          <w:lang w:val="de-DE"/>
        </w:rPr>
      </w:pPr>
      <w:r w:rsidRPr="00895EA5">
        <w:rPr>
          <w:sz w:val="26"/>
          <w:szCs w:val="26"/>
          <w:lang w:val="en-US"/>
        </w:rPr>
        <w:t>„Non - profit institutions in regional restructuring”</w:t>
      </w:r>
      <w:r w:rsidR="002D2811" w:rsidRPr="00895EA5">
        <w:rPr>
          <w:sz w:val="26"/>
          <w:szCs w:val="26"/>
          <w:lang w:val="en-US"/>
        </w:rPr>
        <w:t>,</w:t>
      </w:r>
      <w:r w:rsidR="002D2811" w:rsidRPr="0004450A">
        <w:rPr>
          <w:sz w:val="26"/>
          <w:szCs w:val="26"/>
          <w:lang w:val="de-DE"/>
        </w:rPr>
        <w:t xml:space="preserve"> </w:t>
      </w:r>
      <w:r w:rsidR="001463E1">
        <w:rPr>
          <w:sz w:val="26"/>
          <w:szCs w:val="26"/>
          <w:lang w:val="de-DE"/>
        </w:rPr>
        <w:t>(</w:t>
      </w:r>
      <w:proofErr w:type="spellStart"/>
      <w:r w:rsidR="0001506B" w:rsidRPr="0004450A">
        <w:rPr>
          <w:sz w:val="26"/>
          <w:szCs w:val="26"/>
          <w:lang w:val="de-DE"/>
        </w:rPr>
        <w:t>współautor</w:t>
      </w:r>
      <w:proofErr w:type="spellEnd"/>
      <w:r w:rsidR="001463E1">
        <w:rPr>
          <w:sz w:val="26"/>
          <w:szCs w:val="26"/>
          <w:lang w:val="de-DE"/>
        </w:rPr>
        <w:t xml:space="preserve"> J. </w:t>
      </w:r>
      <w:proofErr w:type="spellStart"/>
      <w:r w:rsidR="001463E1">
        <w:rPr>
          <w:sz w:val="26"/>
          <w:szCs w:val="26"/>
          <w:lang w:val="de-DE"/>
        </w:rPr>
        <w:t>Łobocki</w:t>
      </w:r>
      <w:proofErr w:type="spellEnd"/>
      <w:r w:rsidR="001463E1">
        <w:rPr>
          <w:sz w:val="26"/>
          <w:szCs w:val="26"/>
          <w:lang w:val="de-DE"/>
        </w:rPr>
        <w:t>)</w:t>
      </w:r>
      <w:r w:rsidRPr="00895EA5">
        <w:rPr>
          <w:sz w:val="26"/>
          <w:szCs w:val="26"/>
          <w:lang w:val="en-US"/>
        </w:rPr>
        <w:t xml:space="preserve">, </w:t>
      </w:r>
      <w:proofErr w:type="spellStart"/>
      <w:r w:rsidRPr="00895EA5">
        <w:rPr>
          <w:sz w:val="26"/>
          <w:szCs w:val="26"/>
          <w:lang w:val="en-US"/>
        </w:rPr>
        <w:t>Wyd</w:t>
      </w:r>
      <w:proofErr w:type="spellEnd"/>
      <w:r w:rsidRPr="00895EA5">
        <w:rPr>
          <w:sz w:val="26"/>
          <w:szCs w:val="26"/>
          <w:lang w:val="en-US"/>
        </w:rPr>
        <w:t xml:space="preserve">. </w:t>
      </w:r>
      <w:r w:rsidRPr="0004450A">
        <w:rPr>
          <w:sz w:val="26"/>
          <w:szCs w:val="26"/>
          <w:lang w:val="de-DE"/>
        </w:rPr>
        <w:t>Friedrich Ebert Stiftung, W</w:t>
      </w:r>
      <w:r w:rsidR="002D2811" w:rsidRPr="0004450A">
        <w:rPr>
          <w:sz w:val="26"/>
          <w:szCs w:val="26"/>
          <w:lang w:val="de-DE"/>
        </w:rPr>
        <w:t>arszawa 1993</w:t>
      </w:r>
      <w:r w:rsidRPr="0004450A">
        <w:rPr>
          <w:sz w:val="26"/>
          <w:szCs w:val="26"/>
          <w:lang w:val="de-DE"/>
        </w:rPr>
        <w:t>;</w:t>
      </w:r>
      <w:r w:rsidR="0004450A">
        <w:rPr>
          <w:sz w:val="26"/>
          <w:szCs w:val="26"/>
          <w:lang w:val="de-DE"/>
        </w:rPr>
        <w:t xml:space="preserve"> </w:t>
      </w:r>
    </w:p>
    <w:p w:rsidR="0004450A" w:rsidRPr="0004450A" w:rsidRDefault="0004450A" w:rsidP="00DA313B">
      <w:pPr>
        <w:jc w:val="both"/>
        <w:rPr>
          <w:sz w:val="26"/>
          <w:szCs w:val="26"/>
          <w:lang w:val="de-DE"/>
        </w:rPr>
      </w:pPr>
    </w:p>
    <w:p w:rsidR="00544ACA" w:rsidRPr="00882C0F" w:rsidRDefault="00544ACA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882C0F">
        <w:rPr>
          <w:sz w:val="26"/>
          <w:szCs w:val="26"/>
        </w:rPr>
        <w:t>„Reprezentacja przedsiębiorstwa przez dyrektora i jego zastępców”, Poznań - Kluczbork 1994;</w:t>
      </w:r>
    </w:p>
    <w:p w:rsidR="00544ACA" w:rsidRPr="00882C0F" w:rsidRDefault="00544ACA" w:rsidP="00DA313B">
      <w:pPr>
        <w:jc w:val="both"/>
        <w:rPr>
          <w:sz w:val="26"/>
          <w:szCs w:val="26"/>
        </w:rPr>
      </w:pPr>
    </w:p>
    <w:p w:rsidR="00544ACA" w:rsidRPr="00882C0F" w:rsidRDefault="00544ACA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895EA5">
        <w:rPr>
          <w:sz w:val="26"/>
          <w:szCs w:val="26"/>
          <w:lang w:val="en-US"/>
        </w:rPr>
        <w:t>„Legal Persons’ Bodies of Authori</w:t>
      </w:r>
      <w:r w:rsidRPr="00882C0F">
        <w:rPr>
          <w:sz w:val="26"/>
          <w:szCs w:val="26"/>
          <w:lang w:val="en-US"/>
        </w:rPr>
        <w:t xml:space="preserve">ty”, </w:t>
      </w:r>
      <w:proofErr w:type="spellStart"/>
      <w:r w:rsidRPr="00882C0F">
        <w:rPr>
          <w:sz w:val="26"/>
          <w:szCs w:val="26"/>
          <w:lang w:val="en-US"/>
        </w:rPr>
        <w:t>Wyd</w:t>
      </w:r>
      <w:proofErr w:type="spellEnd"/>
      <w:r w:rsidRPr="00882C0F">
        <w:rPr>
          <w:sz w:val="26"/>
          <w:szCs w:val="26"/>
          <w:lang w:val="en-US"/>
        </w:rPr>
        <w:t xml:space="preserve">. </w:t>
      </w:r>
      <w:r w:rsidRPr="00882C0F">
        <w:rPr>
          <w:sz w:val="26"/>
          <w:szCs w:val="26"/>
        </w:rPr>
        <w:t xml:space="preserve">Friedrich Ebert </w:t>
      </w:r>
      <w:proofErr w:type="spellStart"/>
      <w:r w:rsidRPr="00882C0F">
        <w:rPr>
          <w:sz w:val="26"/>
          <w:szCs w:val="26"/>
        </w:rPr>
        <w:t>Stiftung</w:t>
      </w:r>
      <w:proofErr w:type="spellEnd"/>
      <w:r w:rsidRPr="00882C0F">
        <w:rPr>
          <w:sz w:val="26"/>
          <w:szCs w:val="26"/>
        </w:rPr>
        <w:t>, Warszawa 1994;</w:t>
      </w:r>
    </w:p>
    <w:p w:rsidR="00544ACA" w:rsidRPr="00882C0F" w:rsidRDefault="00544ACA" w:rsidP="00DA313B">
      <w:pPr>
        <w:jc w:val="both"/>
        <w:rPr>
          <w:sz w:val="26"/>
          <w:szCs w:val="26"/>
        </w:rPr>
      </w:pPr>
    </w:p>
    <w:p w:rsidR="00544ACA" w:rsidRPr="00235F85" w:rsidRDefault="00544ACA" w:rsidP="00DA313B">
      <w:pPr>
        <w:numPr>
          <w:ilvl w:val="0"/>
          <w:numId w:val="2"/>
        </w:numPr>
        <w:jc w:val="both"/>
        <w:rPr>
          <w:sz w:val="26"/>
          <w:szCs w:val="26"/>
          <w:lang w:val="en-US"/>
        </w:rPr>
      </w:pPr>
      <w:r w:rsidRPr="00882C0F">
        <w:rPr>
          <w:sz w:val="26"/>
          <w:szCs w:val="26"/>
          <w:lang w:val="en-US"/>
        </w:rPr>
        <w:t xml:space="preserve">„Public Administration in Poland. </w:t>
      </w:r>
      <w:r w:rsidRPr="00381ACF">
        <w:rPr>
          <w:sz w:val="26"/>
          <w:szCs w:val="26"/>
          <w:lang w:val="en-US"/>
        </w:rPr>
        <w:t>Its structure and powers”</w:t>
      </w:r>
      <w:r w:rsidR="00235F85">
        <w:rPr>
          <w:sz w:val="26"/>
          <w:szCs w:val="26"/>
          <w:lang w:val="en-US"/>
        </w:rPr>
        <w:t>,</w:t>
      </w:r>
      <w:r w:rsidRPr="00381ACF">
        <w:rPr>
          <w:sz w:val="26"/>
          <w:szCs w:val="26"/>
          <w:lang w:val="en-US"/>
        </w:rPr>
        <w:t xml:space="preserve"> (</w:t>
      </w:r>
      <w:proofErr w:type="spellStart"/>
      <w:r w:rsidRPr="00381ACF">
        <w:rPr>
          <w:sz w:val="26"/>
          <w:szCs w:val="26"/>
          <w:lang w:val="en-US"/>
        </w:rPr>
        <w:t>współautor</w:t>
      </w:r>
      <w:proofErr w:type="spellEnd"/>
      <w:r w:rsidR="00381ACF" w:rsidRPr="00381ACF">
        <w:rPr>
          <w:sz w:val="26"/>
          <w:szCs w:val="26"/>
          <w:lang w:val="en-US"/>
        </w:rPr>
        <w:t xml:space="preserve"> A. W</w:t>
      </w:r>
      <w:r w:rsidR="00381ACF">
        <w:rPr>
          <w:sz w:val="26"/>
          <w:szCs w:val="26"/>
          <w:lang w:val="en-US"/>
        </w:rPr>
        <w:t>róbel</w:t>
      </w:r>
      <w:r w:rsidRPr="00381ACF">
        <w:rPr>
          <w:sz w:val="26"/>
          <w:szCs w:val="26"/>
          <w:lang w:val="en-US"/>
        </w:rPr>
        <w:t xml:space="preserve">), </w:t>
      </w:r>
      <w:proofErr w:type="spellStart"/>
      <w:r w:rsidRPr="00381ACF">
        <w:rPr>
          <w:sz w:val="26"/>
          <w:szCs w:val="26"/>
          <w:lang w:val="en-US"/>
        </w:rPr>
        <w:t>Wyd</w:t>
      </w:r>
      <w:proofErr w:type="spellEnd"/>
      <w:r w:rsidRPr="00381ACF">
        <w:rPr>
          <w:sz w:val="26"/>
          <w:szCs w:val="26"/>
          <w:lang w:val="en-US"/>
        </w:rPr>
        <w:t xml:space="preserve">. </w:t>
      </w:r>
      <w:r w:rsidRPr="00235F85">
        <w:rPr>
          <w:sz w:val="26"/>
          <w:szCs w:val="26"/>
          <w:lang w:val="en-US"/>
        </w:rPr>
        <w:t xml:space="preserve">Friedrich Ebert </w:t>
      </w:r>
      <w:proofErr w:type="spellStart"/>
      <w:r w:rsidRPr="00235F85">
        <w:rPr>
          <w:sz w:val="26"/>
          <w:szCs w:val="26"/>
          <w:lang w:val="en-US"/>
        </w:rPr>
        <w:t>Stiftung</w:t>
      </w:r>
      <w:proofErr w:type="spellEnd"/>
      <w:r w:rsidRPr="00235F85">
        <w:rPr>
          <w:sz w:val="26"/>
          <w:szCs w:val="26"/>
          <w:lang w:val="en-US"/>
        </w:rPr>
        <w:t>, Warszawa 1994;</w:t>
      </w:r>
    </w:p>
    <w:p w:rsidR="00544ACA" w:rsidRPr="00235F85" w:rsidRDefault="00544ACA" w:rsidP="00DA313B">
      <w:pPr>
        <w:jc w:val="both"/>
        <w:rPr>
          <w:sz w:val="26"/>
          <w:szCs w:val="26"/>
          <w:lang w:val="en-US"/>
        </w:rPr>
      </w:pPr>
    </w:p>
    <w:p w:rsidR="00544ACA" w:rsidRPr="00882C0F" w:rsidRDefault="00544ACA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882C0F">
        <w:rPr>
          <w:sz w:val="26"/>
          <w:szCs w:val="26"/>
        </w:rPr>
        <w:t>„Ogólna charakterystyka stosunków majątkowych w spółce komandytowej”</w:t>
      </w:r>
      <w:r w:rsidR="002D2811">
        <w:rPr>
          <w:sz w:val="26"/>
          <w:szCs w:val="26"/>
        </w:rPr>
        <w:t>,</w:t>
      </w:r>
      <w:r w:rsidR="002D2811" w:rsidRPr="002D2811">
        <w:rPr>
          <w:sz w:val="26"/>
          <w:szCs w:val="26"/>
        </w:rPr>
        <w:t xml:space="preserve"> </w:t>
      </w:r>
      <w:r w:rsidR="002D2811" w:rsidRPr="00882C0F">
        <w:rPr>
          <w:sz w:val="26"/>
          <w:szCs w:val="26"/>
        </w:rPr>
        <w:t>(współautor</w:t>
      </w:r>
      <w:r w:rsidR="002D2811">
        <w:rPr>
          <w:sz w:val="26"/>
          <w:szCs w:val="26"/>
        </w:rPr>
        <w:t xml:space="preserve"> K. </w:t>
      </w:r>
      <w:proofErr w:type="spellStart"/>
      <w:r w:rsidR="002D2811">
        <w:rPr>
          <w:sz w:val="26"/>
          <w:szCs w:val="26"/>
        </w:rPr>
        <w:t>Kopaczyńska</w:t>
      </w:r>
      <w:r w:rsidR="00BE53FC">
        <w:rPr>
          <w:sz w:val="26"/>
          <w:szCs w:val="26"/>
        </w:rPr>
        <w:t>-Pieczniak</w:t>
      </w:r>
      <w:proofErr w:type="spellEnd"/>
      <w:r w:rsidR="002D2811" w:rsidRPr="00882C0F">
        <w:rPr>
          <w:sz w:val="26"/>
          <w:szCs w:val="26"/>
        </w:rPr>
        <w:t>)</w:t>
      </w:r>
      <w:r w:rsidR="002D2811">
        <w:rPr>
          <w:sz w:val="26"/>
          <w:szCs w:val="26"/>
        </w:rPr>
        <w:t>,</w:t>
      </w:r>
      <w:r w:rsidRPr="00882C0F">
        <w:rPr>
          <w:sz w:val="26"/>
          <w:szCs w:val="26"/>
        </w:rPr>
        <w:t xml:space="preserve"> (w:) Przegl</w:t>
      </w:r>
      <w:r w:rsidR="00BE53FC">
        <w:rPr>
          <w:sz w:val="26"/>
          <w:szCs w:val="26"/>
        </w:rPr>
        <w:t>ąd Prawa Handlowego nr 6 z </w:t>
      </w:r>
      <w:r w:rsidR="002D2811">
        <w:rPr>
          <w:sz w:val="26"/>
          <w:szCs w:val="26"/>
        </w:rPr>
        <w:t>1995</w:t>
      </w:r>
      <w:r w:rsidRPr="00882C0F">
        <w:rPr>
          <w:sz w:val="26"/>
          <w:szCs w:val="26"/>
        </w:rPr>
        <w:t xml:space="preserve">; </w:t>
      </w:r>
    </w:p>
    <w:p w:rsidR="00544ACA" w:rsidRPr="00882C0F" w:rsidRDefault="00544ACA" w:rsidP="00DA313B">
      <w:pPr>
        <w:jc w:val="both"/>
        <w:rPr>
          <w:sz w:val="26"/>
          <w:szCs w:val="26"/>
        </w:rPr>
      </w:pPr>
    </w:p>
    <w:p w:rsidR="00544ACA" w:rsidRDefault="00544ACA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882C0F">
        <w:rPr>
          <w:sz w:val="26"/>
          <w:szCs w:val="26"/>
        </w:rPr>
        <w:t>„Odpowiedzialność komandytariusza za zobowiązania spółki”</w:t>
      </w:r>
      <w:r w:rsidR="002D2811" w:rsidRPr="00882C0F">
        <w:rPr>
          <w:sz w:val="26"/>
          <w:szCs w:val="26"/>
        </w:rPr>
        <w:t>, (współautor</w:t>
      </w:r>
      <w:r w:rsidR="00A06217">
        <w:rPr>
          <w:sz w:val="26"/>
          <w:szCs w:val="26"/>
        </w:rPr>
        <w:t xml:space="preserve"> K. </w:t>
      </w:r>
      <w:proofErr w:type="spellStart"/>
      <w:r w:rsidR="002D2811">
        <w:rPr>
          <w:sz w:val="26"/>
          <w:szCs w:val="26"/>
        </w:rPr>
        <w:t>Kopaczyńska</w:t>
      </w:r>
      <w:r w:rsidR="00BE53FC">
        <w:rPr>
          <w:sz w:val="26"/>
          <w:szCs w:val="26"/>
        </w:rPr>
        <w:t>-Pieczniak</w:t>
      </w:r>
      <w:proofErr w:type="spellEnd"/>
      <w:r w:rsidR="002D2811">
        <w:rPr>
          <w:sz w:val="26"/>
          <w:szCs w:val="26"/>
        </w:rPr>
        <w:t>),</w:t>
      </w:r>
      <w:r w:rsidRPr="00882C0F">
        <w:rPr>
          <w:sz w:val="26"/>
          <w:szCs w:val="26"/>
        </w:rPr>
        <w:t xml:space="preserve"> (w:) Przegląd Prawa Handlowego nr 7 z 1995</w:t>
      </w:r>
      <w:r w:rsidR="002D2811">
        <w:rPr>
          <w:sz w:val="26"/>
          <w:szCs w:val="26"/>
        </w:rPr>
        <w:t>;</w:t>
      </w:r>
    </w:p>
    <w:p w:rsidR="00544ACA" w:rsidRDefault="00544ACA" w:rsidP="00DA313B">
      <w:pPr>
        <w:pStyle w:val="Akapitzlist"/>
        <w:jc w:val="both"/>
        <w:rPr>
          <w:sz w:val="26"/>
          <w:szCs w:val="26"/>
        </w:rPr>
      </w:pPr>
    </w:p>
    <w:p w:rsidR="00544ACA" w:rsidRPr="00882C0F" w:rsidRDefault="00544ACA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882C0F">
        <w:rPr>
          <w:sz w:val="26"/>
          <w:szCs w:val="26"/>
        </w:rPr>
        <w:lastRenderedPageBreak/>
        <w:t xml:space="preserve">„Fundacje i stowarzyszenia. Zagadnienia podstawowe”, Wyd. Friedrich Ebert </w:t>
      </w:r>
      <w:proofErr w:type="spellStart"/>
      <w:r w:rsidRPr="00882C0F">
        <w:rPr>
          <w:sz w:val="26"/>
          <w:szCs w:val="26"/>
        </w:rPr>
        <w:t>Stiftung</w:t>
      </w:r>
      <w:proofErr w:type="spellEnd"/>
      <w:r w:rsidRPr="00882C0F">
        <w:rPr>
          <w:sz w:val="26"/>
          <w:szCs w:val="26"/>
        </w:rPr>
        <w:t xml:space="preserve"> , Warszawa 1995;</w:t>
      </w:r>
    </w:p>
    <w:p w:rsidR="00544ACA" w:rsidRPr="00882C0F" w:rsidRDefault="00544ACA" w:rsidP="00DA313B">
      <w:pPr>
        <w:jc w:val="both"/>
        <w:rPr>
          <w:sz w:val="26"/>
          <w:szCs w:val="26"/>
        </w:rPr>
      </w:pPr>
    </w:p>
    <w:p w:rsidR="00544ACA" w:rsidRDefault="00544ACA" w:rsidP="00DA313B">
      <w:pPr>
        <w:numPr>
          <w:ilvl w:val="0"/>
          <w:numId w:val="2"/>
        </w:numPr>
        <w:jc w:val="both"/>
        <w:rPr>
          <w:sz w:val="26"/>
          <w:szCs w:val="26"/>
          <w:lang w:val="de-DE"/>
        </w:rPr>
      </w:pPr>
      <w:r w:rsidRPr="00882C0F">
        <w:rPr>
          <w:sz w:val="26"/>
          <w:szCs w:val="26"/>
          <w:lang w:val="de-DE"/>
        </w:rPr>
        <w:t>„Privatisierung der staatlichen Unternehmen in Polen” (w:) Recht in Unterschiedlichen Kulturen und Religionen, Rehburg-</w:t>
      </w:r>
      <w:proofErr w:type="spellStart"/>
      <w:r w:rsidRPr="00882C0F">
        <w:rPr>
          <w:sz w:val="26"/>
          <w:szCs w:val="26"/>
          <w:lang w:val="de-DE"/>
        </w:rPr>
        <w:t>Loccum</w:t>
      </w:r>
      <w:proofErr w:type="spellEnd"/>
      <w:r w:rsidRPr="00882C0F">
        <w:rPr>
          <w:sz w:val="26"/>
          <w:szCs w:val="26"/>
          <w:lang w:val="de-DE"/>
        </w:rPr>
        <w:t xml:space="preserve"> , 59/1995;</w:t>
      </w:r>
    </w:p>
    <w:p w:rsidR="00544ACA" w:rsidRPr="00882C0F" w:rsidRDefault="00544ACA" w:rsidP="00DA313B">
      <w:pPr>
        <w:jc w:val="both"/>
        <w:rPr>
          <w:sz w:val="26"/>
          <w:szCs w:val="26"/>
          <w:lang w:val="de-DE"/>
        </w:rPr>
      </w:pPr>
    </w:p>
    <w:p w:rsidR="00544ACA" w:rsidRPr="00882C0F" w:rsidRDefault="00544ACA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882C0F">
        <w:rPr>
          <w:sz w:val="26"/>
          <w:szCs w:val="26"/>
        </w:rPr>
        <w:t>Prawo Handlowe t. III (rozdział: Ustawa o przedsiębiorstwach państwowych - komentarz), Wydawnictw</w:t>
      </w:r>
      <w:r w:rsidR="002D2811">
        <w:rPr>
          <w:sz w:val="26"/>
          <w:szCs w:val="26"/>
        </w:rPr>
        <w:t>a Prawnicze PWN, Warszawa 1996;</w:t>
      </w:r>
    </w:p>
    <w:p w:rsidR="00544ACA" w:rsidRPr="00882C0F" w:rsidRDefault="00544ACA" w:rsidP="00DA313B">
      <w:pPr>
        <w:jc w:val="both"/>
        <w:rPr>
          <w:sz w:val="26"/>
          <w:szCs w:val="26"/>
        </w:rPr>
      </w:pPr>
    </w:p>
    <w:p w:rsidR="00544ACA" w:rsidRPr="00882C0F" w:rsidRDefault="00544ACA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882C0F">
        <w:rPr>
          <w:sz w:val="26"/>
          <w:szCs w:val="26"/>
        </w:rPr>
        <w:t>„Formy spółek prawa niemieckiego (z odniesieniem do prawa polskiego)”</w:t>
      </w:r>
      <w:r w:rsidR="002D2811">
        <w:rPr>
          <w:sz w:val="26"/>
          <w:szCs w:val="26"/>
        </w:rPr>
        <w:t>,</w:t>
      </w:r>
      <w:r w:rsidR="002D2811" w:rsidRPr="002D2811">
        <w:rPr>
          <w:sz w:val="26"/>
          <w:szCs w:val="26"/>
        </w:rPr>
        <w:t xml:space="preserve"> </w:t>
      </w:r>
      <w:r w:rsidR="002D2811" w:rsidRPr="00882C0F">
        <w:rPr>
          <w:sz w:val="26"/>
          <w:szCs w:val="26"/>
        </w:rPr>
        <w:t>(współautor</w:t>
      </w:r>
      <w:r w:rsidR="002D2811">
        <w:rPr>
          <w:sz w:val="26"/>
          <w:szCs w:val="26"/>
        </w:rPr>
        <w:t xml:space="preserve"> M. </w:t>
      </w:r>
      <w:proofErr w:type="spellStart"/>
      <w:r w:rsidR="002D2811">
        <w:rPr>
          <w:sz w:val="26"/>
          <w:szCs w:val="26"/>
        </w:rPr>
        <w:t>Wurm</w:t>
      </w:r>
      <w:proofErr w:type="spellEnd"/>
      <w:r w:rsidR="002D2811" w:rsidRPr="00882C0F">
        <w:rPr>
          <w:sz w:val="26"/>
          <w:szCs w:val="26"/>
        </w:rPr>
        <w:t>)</w:t>
      </w:r>
      <w:r w:rsidRPr="00882C0F">
        <w:rPr>
          <w:sz w:val="26"/>
          <w:szCs w:val="26"/>
        </w:rPr>
        <w:t>, (w</w:t>
      </w:r>
      <w:r w:rsidR="002D2811">
        <w:rPr>
          <w:sz w:val="26"/>
          <w:szCs w:val="26"/>
        </w:rPr>
        <w:t>:) Przegląd Sądowy nr 1 z 1996</w:t>
      </w:r>
      <w:r w:rsidRPr="00882C0F">
        <w:rPr>
          <w:sz w:val="26"/>
          <w:szCs w:val="26"/>
        </w:rPr>
        <w:t>;</w:t>
      </w:r>
    </w:p>
    <w:p w:rsidR="00544ACA" w:rsidRPr="00882C0F" w:rsidRDefault="00544ACA" w:rsidP="00DA313B">
      <w:pPr>
        <w:jc w:val="both"/>
        <w:rPr>
          <w:sz w:val="26"/>
          <w:szCs w:val="26"/>
        </w:rPr>
      </w:pPr>
    </w:p>
    <w:p w:rsidR="00544ACA" w:rsidRPr="00D526E8" w:rsidRDefault="00544ACA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D526E8">
        <w:rPr>
          <w:sz w:val="26"/>
          <w:szCs w:val="26"/>
        </w:rPr>
        <w:t xml:space="preserve">Prawo handlowe. Spółki. Komentarz t. II, red. K. </w:t>
      </w:r>
      <w:proofErr w:type="spellStart"/>
      <w:r w:rsidRPr="00D526E8">
        <w:rPr>
          <w:sz w:val="26"/>
          <w:szCs w:val="26"/>
        </w:rPr>
        <w:t>Kruczalak</w:t>
      </w:r>
      <w:proofErr w:type="spellEnd"/>
      <w:r w:rsidRPr="00D526E8">
        <w:rPr>
          <w:sz w:val="26"/>
          <w:szCs w:val="26"/>
        </w:rPr>
        <w:t xml:space="preserve">, </w:t>
      </w:r>
      <w:r w:rsidR="00AB33A4" w:rsidRPr="00D526E8">
        <w:rPr>
          <w:sz w:val="26"/>
          <w:szCs w:val="26"/>
        </w:rPr>
        <w:t>(</w:t>
      </w:r>
      <w:r w:rsidR="0001506B" w:rsidRPr="00D526E8">
        <w:rPr>
          <w:sz w:val="26"/>
          <w:szCs w:val="26"/>
        </w:rPr>
        <w:t>współautor</w:t>
      </w:r>
      <w:r w:rsidR="00A06217">
        <w:rPr>
          <w:sz w:val="26"/>
          <w:szCs w:val="26"/>
        </w:rPr>
        <w:t xml:space="preserve"> J. </w:t>
      </w:r>
      <w:r w:rsidR="00AB33A4" w:rsidRPr="00D526E8">
        <w:rPr>
          <w:sz w:val="26"/>
          <w:szCs w:val="26"/>
        </w:rPr>
        <w:t xml:space="preserve">Frąckowiak, K. </w:t>
      </w:r>
      <w:proofErr w:type="spellStart"/>
      <w:r w:rsidR="00AB33A4" w:rsidRPr="00D526E8">
        <w:rPr>
          <w:sz w:val="26"/>
          <w:szCs w:val="26"/>
        </w:rPr>
        <w:t>Kruczalak</w:t>
      </w:r>
      <w:proofErr w:type="spellEnd"/>
      <w:r w:rsidR="00AB33A4" w:rsidRPr="00D526E8">
        <w:rPr>
          <w:sz w:val="26"/>
          <w:szCs w:val="26"/>
        </w:rPr>
        <w:t xml:space="preserve">, W. </w:t>
      </w:r>
      <w:proofErr w:type="spellStart"/>
      <w:r w:rsidR="00AB33A4" w:rsidRPr="00D526E8">
        <w:rPr>
          <w:sz w:val="26"/>
          <w:szCs w:val="26"/>
        </w:rPr>
        <w:t>Pyzioł</w:t>
      </w:r>
      <w:proofErr w:type="spellEnd"/>
      <w:r w:rsidR="00AB33A4" w:rsidRPr="00D526E8">
        <w:rPr>
          <w:sz w:val="26"/>
          <w:szCs w:val="26"/>
        </w:rPr>
        <w:t>, I. Weiss)</w:t>
      </w:r>
      <w:r w:rsidR="002D2811" w:rsidRPr="00D526E8">
        <w:rPr>
          <w:sz w:val="26"/>
          <w:szCs w:val="26"/>
        </w:rPr>
        <w:t xml:space="preserve">, </w:t>
      </w:r>
      <w:r w:rsidRPr="00D526E8">
        <w:rPr>
          <w:sz w:val="26"/>
          <w:szCs w:val="26"/>
        </w:rPr>
        <w:t>Wydawnictw</w:t>
      </w:r>
      <w:r w:rsidR="002D2811" w:rsidRPr="00D526E8">
        <w:rPr>
          <w:sz w:val="26"/>
          <w:szCs w:val="26"/>
        </w:rPr>
        <w:t>a Prawnicze PWN, Warszawa 1996</w:t>
      </w:r>
      <w:r w:rsidR="00E712E9">
        <w:rPr>
          <w:sz w:val="26"/>
          <w:szCs w:val="26"/>
        </w:rPr>
        <w:t xml:space="preserve">, </w:t>
      </w:r>
      <w:r w:rsidR="00D526E8">
        <w:rPr>
          <w:sz w:val="26"/>
          <w:szCs w:val="26"/>
        </w:rPr>
        <w:t>2000</w:t>
      </w:r>
      <w:r w:rsidR="002D2811" w:rsidRPr="00D526E8">
        <w:rPr>
          <w:sz w:val="26"/>
          <w:szCs w:val="26"/>
        </w:rPr>
        <w:t>;</w:t>
      </w:r>
      <w:r w:rsidR="00EB1208" w:rsidRPr="00D526E8">
        <w:rPr>
          <w:sz w:val="26"/>
          <w:szCs w:val="26"/>
        </w:rPr>
        <w:t xml:space="preserve"> </w:t>
      </w:r>
    </w:p>
    <w:p w:rsidR="00544ACA" w:rsidRDefault="00544ACA" w:rsidP="00DA313B">
      <w:pPr>
        <w:pStyle w:val="Akapitzlist"/>
        <w:jc w:val="both"/>
        <w:rPr>
          <w:sz w:val="26"/>
          <w:szCs w:val="26"/>
        </w:rPr>
      </w:pPr>
    </w:p>
    <w:p w:rsidR="00544ACA" w:rsidRPr="00882C0F" w:rsidRDefault="00544ACA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882C0F">
        <w:rPr>
          <w:sz w:val="26"/>
          <w:szCs w:val="26"/>
        </w:rPr>
        <w:t>„Kilka uwag dotyczących statusu prawnego zarządcy przedsiębiorstwem”, (w:) Przegląd Prawa Handlowego nr 4 z 1996</w:t>
      </w:r>
      <w:r>
        <w:rPr>
          <w:sz w:val="26"/>
          <w:szCs w:val="26"/>
        </w:rPr>
        <w:t>;</w:t>
      </w:r>
    </w:p>
    <w:p w:rsidR="00544ACA" w:rsidRPr="00882C0F" w:rsidRDefault="00544ACA" w:rsidP="00DA313B">
      <w:pPr>
        <w:jc w:val="both"/>
        <w:rPr>
          <w:sz w:val="26"/>
          <w:szCs w:val="26"/>
        </w:rPr>
      </w:pPr>
    </w:p>
    <w:p w:rsidR="00544ACA" w:rsidRPr="00882C0F" w:rsidRDefault="00544ACA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882C0F">
        <w:rPr>
          <w:sz w:val="26"/>
          <w:szCs w:val="26"/>
        </w:rPr>
        <w:t>„Podmioty gospodarcze jako dostawcy i wykonawcy zamówień publicznych”, (w</w:t>
      </w:r>
      <w:r w:rsidRPr="00882C0F">
        <w:rPr>
          <w:noProof/>
          <w:sz w:val="26"/>
          <w:szCs w:val="26"/>
        </w:rPr>
        <w:t>:)</w:t>
      </w:r>
      <w:r w:rsidRPr="00882C0F">
        <w:rPr>
          <w:sz w:val="26"/>
          <w:szCs w:val="26"/>
        </w:rPr>
        <w:t xml:space="preserve"> Zamówienia publiczne w świetle kodeksu cywilnego i kodeksu handlowego, Urząd Zamówień Publicznych, Warszawa-Lublin, 1996</w:t>
      </w:r>
      <w:r>
        <w:rPr>
          <w:sz w:val="26"/>
          <w:szCs w:val="26"/>
        </w:rPr>
        <w:t>;</w:t>
      </w:r>
    </w:p>
    <w:p w:rsidR="00544ACA" w:rsidRPr="00882C0F" w:rsidRDefault="00544ACA" w:rsidP="00DA313B">
      <w:pPr>
        <w:jc w:val="both"/>
        <w:rPr>
          <w:sz w:val="26"/>
          <w:szCs w:val="26"/>
        </w:rPr>
      </w:pPr>
    </w:p>
    <w:p w:rsidR="00544ACA" w:rsidRPr="00882C0F" w:rsidRDefault="00544ACA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882C0F">
        <w:rPr>
          <w:sz w:val="26"/>
          <w:szCs w:val="26"/>
        </w:rPr>
        <w:t>„Zakaz łączenia funkcji w spółkach kapitałowych”</w:t>
      </w:r>
      <w:r w:rsidR="00235F85">
        <w:rPr>
          <w:sz w:val="26"/>
          <w:szCs w:val="26"/>
        </w:rPr>
        <w:t>,</w:t>
      </w:r>
      <w:r w:rsidRPr="00882C0F">
        <w:rPr>
          <w:sz w:val="26"/>
          <w:szCs w:val="26"/>
        </w:rPr>
        <w:t xml:space="preserve"> (w:) Prawo spółek nr 7 z 1996</w:t>
      </w:r>
      <w:r>
        <w:rPr>
          <w:sz w:val="26"/>
          <w:szCs w:val="26"/>
        </w:rPr>
        <w:t>;</w:t>
      </w:r>
    </w:p>
    <w:p w:rsidR="00544ACA" w:rsidRPr="00882C0F" w:rsidRDefault="00544ACA" w:rsidP="00DA313B">
      <w:pPr>
        <w:jc w:val="both"/>
        <w:rPr>
          <w:sz w:val="26"/>
          <w:szCs w:val="26"/>
        </w:rPr>
      </w:pPr>
    </w:p>
    <w:p w:rsidR="00544ACA" w:rsidRPr="001463E1" w:rsidRDefault="00544ACA" w:rsidP="00DA313B">
      <w:pPr>
        <w:numPr>
          <w:ilvl w:val="0"/>
          <w:numId w:val="2"/>
        </w:numPr>
        <w:jc w:val="both"/>
        <w:rPr>
          <w:sz w:val="26"/>
          <w:szCs w:val="26"/>
          <w:lang w:val="en-US"/>
        </w:rPr>
      </w:pPr>
      <w:r w:rsidRPr="00882C0F">
        <w:rPr>
          <w:sz w:val="26"/>
          <w:szCs w:val="26"/>
        </w:rPr>
        <w:t xml:space="preserve">„Agencje </w:t>
      </w:r>
      <w:r w:rsidRPr="0004450A">
        <w:rPr>
          <w:sz w:val="26"/>
          <w:szCs w:val="26"/>
        </w:rPr>
        <w:t>rozwoju</w:t>
      </w:r>
      <w:r w:rsidR="00A459B4" w:rsidRPr="0004450A">
        <w:rPr>
          <w:sz w:val="26"/>
          <w:szCs w:val="26"/>
        </w:rPr>
        <w:t xml:space="preserve"> lokalnego”, </w:t>
      </w:r>
      <w:r w:rsidR="001463E1">
        <w:rPr>
          <w:sz w:val="26"/>
          <w:szCs w:val="26"/>
        </w:rPr>
        <w:t xml:space="preserve">(w) Instytucje Rozwoju Lokalnego red. </w:t>
      </w:r>
      <w:r w:rsidR="001463E1" w:rsidRPr="001463E1">
        <w:rPr>
          <w:sz w:val="26"/>
          <w:szCs w:val="26"/>
          <w:lang w:val="en-US"/>
        </w:rPr>
        <w:t xml:space="preserve">G. </w:t>
      </w:r>
      <w:proofErr w:type="spellStart"/>
      <w:r w:rsidR="001463E1" w:rsidRPr="001463E1">
        <w:rPr>
          <w:sz w:val="26"/>
          <w:szCs w:val="26"/>
          <w:lang w:val="en-US"/>
        </w:rPr>
        <w:t>G</w:t>
      </w:r>
      <w:r w:rsidR="001463E1">
        <w:rPr>
          <w:sz w:val="26"/>
          <w:szCs w:val="26"/>
          <w:lang w:val="en-US"/>
        </w:rPr>
        <w:t>ęsicka</w:t>
      </w:r>
      <w:proofErr w:type="spellEnd"/>
      <w:r w:rsidR="001463E1" w:rsidRPr="001463E1">
        <w:rPr>
          <w:sz w:val="26"/>
          <w:szCs w:val="26"/>
          <w:lang w:val="en-US"/>
        </w:rPr>
        <w:t xml:space="preserve">, </w:t>
      </w:r>
      <w:r w:rsidR="00AB33A4" w:rsidRPr="001463E1">
        <w:rPr>
          <w:sz w:val="26"/>
          <w:szCs w:val="26"/>
          <w:lang w:val="en-US"/>
        </w:rPr>
        <w:t>(</w:t>
      </w:r>
      <w:proofErr w:type="spellStart"/>
      <w:r w:rsidR="00AB33A4" w:rsidRPr="001463E1">
        <w:rPr>
          <w:sz w:val="26"/>
          <w:szCs w:val="26"/>
          <w:lang w:val="en-US"/>
        </w:rPr>
        <w:t>współautor</w:t>
      </w:r>
      <w:proofErr w:type="spellEnd"/>
      <w:r w:rsidR="00AB33A4" w:rsidRPr="001463E1">
        <w:rPr>
          <w:sz w:val="26"/>
          <w:szCs w:val="26"/>
          <w:lang w:val="en-US"/>
        </w:rPr>
        <w:t xml:space="preserve"> G. </w:t>
      </w:r>
      <w:proofErr w:type="spellStart"/>
      <w:r w:rsidR="00AB33A4" w:rsidRPr="001463E1">
        <w:rPr>
          <w:sz w:val="26"/>
          <w:szCs w:val="26"/>
          <w:lang w:val="en-US"/>
        </w:rPr>
        <w:t>Gęsicka</w:t>
      </w:r>
      <w:proofErr w:type="spellEnd"/>
      <w:r w:rsidR="00AB33A4" w:rsidRPr="001463E1">
        <w:rPr>
          <w:sz w:val="26"/>
          <w:szCs w:val="26"/>
          <w:lang w:val="en-US"/>
        </w:rPr>
        <w:t xml:space="preserve">), </w:t>
      </w:r>
      <w:proofErr w:type="spellStart"/>
      <w:r w:rsidR="00A459B4" w:rsidRPr="001463E1">
        <w:rPr>
          <w:sz w:val="26"/>
          <w:szCs w:val="26"/>
          <w:lang w:val="en-US"/>
        </w:rPr>
        <w:t>Wydawnictwo</w:t>
      </w:r>
      <w:proofErr w:type="spellEnd"/>
      <w:r w:rsidRPr="001463E1">
        <w:rPr>
          <w:sz w:val="26"/>
          <w:szCs w:val="26"/>
          <w:lang w:val="en-US"/>
        </w:rPr>
        <w:t xml:space="preserve"> </w:t>
      </w:r>
      <w:proofErr w:type="spellStart"/>
      <w:r w:rsidRPr="001463E1">
        <w:rPr>
          <w:sz w:val="26"/>
          <w:szCs w:val="26"/>
          <w:lang w:val="en-US"/>
        </w:rPr>
        <w:t>Śląsk</w:t>
      </w:r>
      <w:proofErr w:type="spellEnd"/>
      <w:r w:rsidRPr="001463E1">
        <w:rPr>
          <w:sz w:val="26"/>
          <w:szCs w:val="26"/>
          <w:lang w:val="en-US"/>
        </w:rPr>
        <w:t>, Katowice 1996;</w:t>
      </w:r>
    </w:p>
    <w:p w:rsidR="00544ACA" w:rsidRPr="001463E1" w:rsidRDefault="00544ACA" w:rsidP="00DA313B">
      <w:pPr>
        <w:jc w:val="both"/>
        <w:rPr>
          <w:sz w:val="26"/>
          <w:szCs w:val="26"/>
          <w:lang w:val="en-US"/>
        </w:rPr>
      </w:pPr>
    </w:p>
    <w:p w:rsidR="00544ACA" w:rsidRPr="001463E1" w:rsidRDefault="00544ACA" w:rsidP="00DA313B">
      <w:pPr>
        <w:numPr>
          <w:ilvl w:val="0"/>
          <w:numId w:val="2"/>
        </w:numPr>
        <w:jc w:val="both"/>
        <w:rPr>
          <w:sz w:val="26"/>
          <w:szCs w:val="26"/>
          <w:lang w:val="en-US"/>
        </w:rPr>
      </w:pPr>
      <w:r w:rsidRPr="001463E1">
        <w:rPr>
          <w:sz w:val="26"/>
          <w:szCs w:val="26"/>
          <w:lang w:val="en-US"/>
        </w:rPr>
        <w:t>„Limited Partnership”</w:t>
      </w:r>
      <w:r w:rsidR="00A459B4" w:rsidRPr="001463E1">
        <w:rPr>
          <w:sz w:val="26"/>
          <w:szCs w:val="26"/>
          <w:lang w:val="en-US"/>
        </w:rPr>
        <w:t>,</w:t>
      </w:r>
      <w:r w:rsidRPr="001463E1">
        <w:rPr>
          <w:sz w:val="26"/>
          <w:szCs w:val="26"/>
          <w:lang w:val="en-US"/>
        </w:rPr>
        <w:t xml:space="preserve"> (w) Polish Legal Journal - The Netherlands, vol. 1, </w:t>
      </w:r>
      <w:proofErr w:type="spellStart"/>
      <w:r w:rsidRPr="001463E1">
        <w:rPr>
          <w:sz w:val="26"/>
          <w:szCs w:val="26"/>
          <w:lang w:val="en-US"/>
        </w:rPr>
        <w:t>nr</w:t>
      </w:r>
      <w:proofErr w:type="spellEnd"/>
      <w:r w:rsidRPr="001463E1">
        <w:rPr>
          <w:sz w:val="26"/>
          <w:szCs w:val="26"/>
          <w:lang w:val="en-US"/>
        </w:rPr>
        <w:t xml:space="preserve"> 2 z 1996;</w:t>
      </w:r>
      <w:r w:rsidR="001463E1" w:rsidRPr="001463E1">
        <w:rPr>
          <w:sz w:val="26"/>
          <w:szCs w:val="26"/>
          <w:lang w:val="en-US"/>
        </w:rPr>
        <w:t xml:space="preserve"> </w:t>
      </w:r>
    </w:p>
    <w:p w:rsidR="001463E1" w:rsidRPr="001463E1" w:rsidRDefault="001463E1" w:rsidP="00DA313B">
      <w:pPr>
        <w:jc w:val="both"/>
        <w:rPr>
          <w:sz w:val="26"/>
          <w:szCs w:val="26"/>
          <w:lang w:val="en-US"/>
        </w:rPr>
      </w:pPr>
    </w:p>
    <w:p w:rsidR="00544ACA" w:rsidRPr="00D526E8" w:rsidRDefault="0004450A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3F749C">
        <w:rPr>
          <w:sz w:val="26"/>
          <w:szCs w:val="26"/>
          <w:lang w:val="en-US"/>
        </w:rPr>
        <w:t xml:space="preserve">“Local Development Agencies” (w) </w:t>
      </w:r>
      <w:r w:rsidR="00544ACA" w:rsidRPr="003F749C">
        <w:rPr>
          <w:sz w:val="26"/>
          <w:szCs w:val="26"/>
          <w:lang w:val="en-US"/>
        </w:rPr>
        <w:t>„Local Development I</w:t>
      </w:r>
      <w:r w:rsidR="0001506B" w:rsidRPr="003F749C">
        <w:rPr>
          <w:sz w:val="26"/>
          <w:szCs w:val="26"/>
          <w:lang w:val="en-US"/>
        </w:rPr>
        <w:t xml:space="preserve">nstitutions”, </w:t>
      </w:r>
      <w:r w:rsidRPr="003F749C">
        <w:rPr>
          <w:sz w:val="26"/>
          <w:szCs w:val="26"/>
          <w:lang w:val="en-US"/>
        </w:rPr>
        <w:t>(</w:t>
      </w:r>
      <w:proofErr w:type="spellStart"/>
      <w:r w:rsidR="0001506B" w:rsidRPr="003F749C">
        <w:rPr>
          <w:sz w:val="26"/>
          <w:szCs w:val="26"/>
          <w:lang w:val="en-US"/>
        </w:rPr>
        <w:t>współautor</w:t>
      </w:r>
      <w:proofErr w:type="spellEnd"/>
      <w:r w:rsidR="00A06217" w:rsidRPr="003F749C">
        <w:rPr>
          <w:sz w:val="26"/>
          <w:szCs w:val="26"/>
          <w:lang w:val="en-US"/>
        </w:rPr>
        <w:t xml:space="preserve"> G. </w:t>
      </w:r>
      <w:proofErr w:type="spellStart"/>
      <w:r w:rsidR="00D526E8" w:rsidRPr="003F749C">
        <w:rPr>
          <w:sz w:val="26"/>
          <w:szCs w:val="26"/>
          <w:lang w:val="en-US"/>
        </w:rPr>
        <w:t>Gęsicka</w:t>
      </w:r>
      <w:proofErr w:type="spellEnd"/>
      <w:r w:rsidRPr="003F749C">
        <w:rPr>
          <w:sz w:val="26"/>
          <w:szCs w:val="26"/>
          <w:lang w:val="en-US"/>
        </w:rPr>
        <w:t>)</w:t>
      </w:r>
      <w:r w:rsidR="00A459B4" w:rsidRPr="003F749C">
        <w:rPr>
          <w:sz w:val="26"/>
          <w:szCs w:val="26"/>
          <w:lang w:val="en-US"/>
        </w:rPr>
        <w:t>,</w:t>
      </w:r>
      <w:r w:rsidRPr="003F749C">
        <w:rPr>
          <w:sz w:val="26"/>
          <w:szCs w:val="26"/>
          <w:lang w:val="en-US"/>
        </w:rPr>
        <w:t xml:space="preserve"> red. </w:t>
      </w:r>
      <w:r w:rsidRPr="00D526E8">
        <w:rPr>
          <w:sz w:val="26"/>
          <w:szCs w:val="26"/>
        </w:rPr>
        <w:t>G. Gęsicka,</w:t>
      </w:r>
      <w:r w:rsidR="00A459B4" w:rsidRPr="00D526E8">
        <w:rPr>
          <w:sz w:val="26"/>
          <w:szCs w:val="26"/>
        </w:rPr>
        <w:t xml:space="preserve"> Wydawnictwo</w:t>
      </w:r>
      <w:r w:rsidR="00544ACA" w:rsidRPr="00D526E8">
        <w:rPr>
          <w:sz w:val="26"/>
          <w:szCs w:val="26"/>
        </w:rPr>
        <w:t xml:space="preserve"> Śląsk, Katowice 1996;</w:t>
      </w:r>
    </w:p>
    <w:p w:rsidR="00544ACA" w:rsidRPr="00D526E8" w:rsidRDefault="00544ACA" w:rsidP="00DA313B">
      <w:pPr>
        <w:jc w:val="both"/>
        <w:rPr>
          <w:sz w:val="26"/>
          <w:szCs w:val="26"/>
        </w:rPr>
      </w:pPr>
    </w:p>
    <w:p w:rsidR="00544ACA" w:rsidRPr="00A459B4" w:rsidRDefault="00544ACA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882C0F">
        <w:rPr>
          <w:sz w:val="26"/>
          <w:szCs w:val="26"/>
        </w:rPr>
        <w:t xml:space="preserve">„Fundusze: kapitałowy i poręczeń </w:t>
      </w:r>
      <w:r w:rsidRPr="00A459B4">
        <w:rPr>
          <w:sz w:val="26"/>
          <w:szCs w:val="26"/>
        </w:rPr>
        <w:t xml:space="preserve">kredytowych”, </w:t>
      </w:r>
      <w:r w:rsidR="0001506B">
        <w:rPr>
          <w:sz w:val="26"/>
          <w:szCs w:val="26"/>
        </w:rPr>
        <w:t>współautor</w:t>
      </w:r>
      <w:r w:rsidR="00A459B4" w:rsidRPr="00A459B4">
        <w:rPr>
          <w:sz w:val="26"/>
          <w:szCs w:val="26"/>
        </w:rPr>
        <w:t xml:space="preserve">, </w:t>
      </w:r>
      <w:r w:rsidRPr="00A459B4">
        <w:rPr>
          <w:sz w:val="26"/>
          <w:szCs w:val="26"/>
        </w:rPr>
        <w:t>(</w:t>
      </w:r>
      <w:r w:rsidR="004B54A7" w:rsidRPr="00A459B4">
        <w:rPr>
          <w:sz w:val="26"/>
          <w:szCs w:val="26"/>
        </w:rPr>
        <w:t>w:) Zagadnienia gospodarcze, t. </w:t>
      </w:r>
      <w:r w:rsidRPr="00A459B4">
        <w:rPr>
          <w:sz w:val="26"/>
          <w:szCs w:val="26"/>
        </w:rPr>
        <w:t xml:space="preserve">XIII, </w:t>
      </w:r>
      <w:r w:rsidR="002D2811" w:rsidRPr="00A459B4">
        <w:rPr>
          <w:sz w:val="26"/>
          <w:szCs w:val="26"/>
        </w:rPr>
        <w:t>Lublin 1997;</w:t>
      </w:r>
      <w:r w:rsidRPr="00A459B4">
        <w:rPr>
          <w:sz w:val="26"/>
          <w:szCs w:val="26"/>
        </w:rPr>
        <w:t xml:space="preserve"> </w:t>
      </w:r>
    </w:p>
    <w:p w:rsidR="00544ACA" w:rsidRDefault="00544ACA" w:rsidP="00DA313B">
      <w:pPr>
        <w:pStyle w:val="Akapitzlist"/>
        <w:jc w:val="both"/>
        <w:rPr>
          <w:sz w:val="26"/>
          <w:szCs w:val="26"/>
        </w:rPr>
      </w:pPr>
    </w:p>
    <w:p w:rsidR="00544ACA" w:rsidRPr="00882C0F" w:rsidRDefault="00544ACA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882C0F">
        <w:rPr>
          <w:sz w:val="26"/>
          <w:szCs w:val="26"/>
        </w:rPr>
        <w:t xml:space="preserve">„Prawo spółek. Zarys”, </w:t>
      </w:r>
      <w:r w:rsidR="00CB2DE2">
        <w:rPr>
          <w:sz w:val="26"/>
          <w:szCs w:val="26"/>
        </w:rPr>
        <w:t>(</w:t>
      </w:r>
      <w:r w:rsidR="002D2811" w:rsidRPr="00882C0F">
        <w:rPr>
          <w:sz w:val="26"/>
          <w:szCs w:val="26"/>
        </w:rPr>
        <w:t>współautor</w:t>
      </w:r>
      <w:r w:rsidR="00CB2DE2">
        <w:rPr>
          <w:sz w:val="26"/>
          <w:szCs w:val="26"/>
        </w:rPr>
        <w:t xml:space="preserve"> A. </w:t>
      </w:r>
      <w:proofErr w:type="spellStart"/>
      <w:r w:rsidR="00CB2DE2">
        <w:rPr>
          <w:sz w:val="26"/>
          <w:szCs w:val="26"/>
        </w:rPr>
        <w:t>Jakubecki</w:t>
      </w:r>
      <w:proofErr w:type="spellEnd"/>
      <w:r w:rsidR="00CB2DE2">
        <w:rPr>
          <w:sz w:val="26"/>
          <w:szCs w:val="26"/>
        </w:rPr>
        <w:t xml:space="preserve">, J. </w:t>
      </w:r>
      <w:proofErr w:type="spellStart"/>
      <w:r w:rsidR="00CB2DE2">
        <w:rPr>
          <w:sz w:val="26"/>
          <w:szCs w:val="26"/>
        </w:rPr>
        <w:t>Mojak</w:t>
      </w:r>
      <w:proofErr w:type="spellEnd"/>
      <w:r w:rsidR="00CB2DE2">
        <w:rPr>
          <w:sz w:val="26"/>
          <w:szCs w:val="26"/>
        </w:rPr>
        <w:t>, R. Skubisz)</w:t>
      </w:r>
      <w:r w:rsidR="002D2811">
        <w:rPr>
          <w:sz w:val="26"/>
          <w:szCs w:val="26"/>
        </w:rPr>
        <w:t xml:space="preserve">, </w:t>
      </w:r>
      <w:r w:rsidRPr="00882C0F">
        <w:rPr>
          <w:sz w:val="26"/>
          <w:szCs w:val="26"/>
        </w:rPr>
        <w:t>Wydawnictwa Prawnicze PWN, Warszawa 19</w:t>
      </w:r>
      <w:r w:rsidR="002D2811">
        <w:rPr>
          <w:sz w:val="26"/>
          <w:szCs w:val="26"/>
        </w:rPr>
        <w:t>97;</w:t>
      </w:r>
    </w:p>
    <w:p w:rsidR="00544ACA" w:rsidRPr="00882C0F" w:rsidRDefault="00544ACA" w:rsidP="00DA313B">
      <w:pPr>
        <w:jc w:val="both"/>
        <w:rPr>
          <w:sz w:val="26"/>
          <w:szCs w:val="26"/>
        </w:rPr>
      </w:pPr>
    </w:p>
    <w:p w:rsidR="00544ACA" w:rsidRPr="00882C0F" w:rsidRDefault="004D4183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44ACA" w:rsidRPr="00882C0F">
        <w:rPr>
          <w:sz w:val="26"/>
          <w:szCs w:val="26"/>
        </w:rPr>
        <w:t>Ustawa o fundacjach i ustawa Prawo o stowarzyszeniach, Wydawnictwa Prawnicze PWN, Warszawa 1997</w:t>
      </w:r>
      <w:r w:rsidR="00544ACA">
        <w:rPr>
          <w:sz w:val="26"/>
          <w:szCs w:val="26"/>
        </w:rPr>
        <w:t>;</w:t>
      </w:r>
    </w:p>
    <w:p w:rsidR="00544ACA" w:rsidRPr="00882C0F" w:rsidRDefault="00544ACA" w:rsidP="00DA313B">
      <w:pPr>
        <w:jc w:val="both"/>
        <w:rPr>
          <w:sz w:val="26"/>
          <w:szCs w:val="26"/>
        </w:rPr>
      </w:pPr>
    </w:p>
    <w:p w:rsidR="00544ACA" w:rsidRPr="00882C0F" w:rsidRDefault="00544ACA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882C0F">
        <w:rPr>
          <w:sz w:val="26"/>
          <w:szCs w:val="26"/>
        </w:rPr>
        <w:t xml:space="preserve">„Spółki jako forma gospodarki komunalnej. Zagadnienia wybrane” (w:) Polska lat dziewięćdziesiątych. Przemiany państwa i prawa. </w:t>
      </w:r>
      <w:proofErr w:type="spellStart"/>
      <w:r w:rsidRPr="00882C0F">
        <w:rPr>
          <w:sz w:val="26"/>
          <w:szCs w:val="26"/>
        </w:rPr>
        <w:t>Annales</w:t>
      </w:r>
      <w:proofErr w:type="spellEnd"/>
      <w:r w:rsidRPr="00882C0F">
        <w:rPr>
          <w:sz w:val="26"/>
          <w:szCs w:val="26"/>
        </w:rPr>
        <w:t xml:space="preserve"> UMCS, Lublin, 1997</w:t>
      </w:r>
      <w:r>
        <w:rPr>
          <w:sz w:val="26"/>
          <w:szCs w:val="26"/>
        </w:rPr>
        <w:t>;</w:t>
      </w:r>
    </w:p>
    <w:p w:rsidR="00544ACA" w:rsidRPr="00882C0F" w:rsidRDefault="00544ACA" w:rsidP="00DA313B">
      <w:pPr>
        <w:jc w:val="both"/>
        <w:rPr>
          <w:sz w:val="26"/>
          <w:szCs w:val="26"/>
        </w:rPr>
      </w:pPr>
    </w:p>
    <w:p w:rsidR="00544ACA" w:rsidRPr="00882C0F" w:rsidRDefault="00544ACA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882C0F">
        <w:rPr>
          <w:sz w:val="26"/>
          <w:szCs w:val="26"/>
        </w:rPr>
        <w:lastRenderedPageBreak/>
        <w:t xml:space="preserve">„Prawo spółek - część ogólna” (w:) Aktualne umowy w obrocie gospodarczym, Wyd. </w:t>
      </w:r>
      <w:proofErr w:type="spellStart"/>
      <w:r w:rsidRPr="00882C0F">
        <w:rPr>
          <w:sz w:val="26"/>
          <w:szCs w:val="26"/>
        </w:rPr>
        <w:t>Verlag</w:t>
      </w:r>
      <w:proofErr w:type="spellEnd"/>
      <w:r w:rsidRPr="00882C0F">
        <w:rPr>
          <w:sz w:val="26"/>
          <w:szCs w:val="26"/>
        </w:rPr>
        <w:t xml:space="preserve"> </w:t>
      </w:r>
      <w:proofErr w:type="spellStart"/>
      <w:r w:rsidRPr="00882C0F">
        <w:rPr>
          <w:sz w:val="26"/>
          <w:szCs w:val="26"/>
        </w:rPr>
        <w:t>Dash</w:t>
      </w:r>
      <w:proofErr w:type="spellEnd"/>
      <w:r w:rsidRPr="00882C0F">
        <w:rPr>
          <w:sz w:val="26"/>
          <w:szCs w:val="26"/>
        </w:rPr>
        <w:sym w:font="Times New Roman" w:char="00F6"/>
      </w:r>
      <w:proofErr w:type="spellStart"/>
      <w:r w:rsidRPr="00882C0F">
        <w:rPr>
          <w:sz w:val="26"/>
          <w:szCs w:val="26"/>
        </w:rPr>
        <w:t>fer</w:t>
      </w:r>
      <w:proofErr w:type="spellEnd"/>
      <w:r w:rsidRPr="00882C0F">
        <w:rPr>
          <w:sz w:val="26"/>
          <w:szCs w:val="26"/>
        </w:rPr>
        <w:t xml:space="preserve">, Warszawa 1997; </w:t>
      </w:r>
    </w:p>
    <w:p w:rsidR="00544ACA" w:rsidRPr="00882C0F" w:rsidRDefault="00544ACA" w:rsidP="00DA313B">
      <w:pPr>
        <w:jc w:val="both"/>
        <w:rPr>
          <w:sz w:val="26"/>
          <w:szCs w:val="26"/>
        </w:rPr>
      </w:pPr>
    </w:p>
    <w:p w:rsidR="00544ACA" w:rsidRPr="00882C0F" w:rsidRDefault="00544ACA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882C0F">
        <w:rPr>
          <w:sz w:val="26"/>
          <w:szCs w:val="26"/>
        </w:rPr>
        <w:t xml:space="preserve">„Umowa spółki komandytowej” (w:) Aktualne umowy w obrocie gospodarczym, Wyd. </w:t>
      </w:r>
      <w:proofErr w:type="spellStart"/>
      <w:r w:rsidRPr="00882C0F">
        <w:rPr>
          <w:sz w:val="26"/>
          <w:szCs w:val="26"/>
        </w:rPr>
        <w:t>Verlag</w:t>
      </w:r>
      <w:proofErr w:type="spellEnd"/>
      <w:r w:rsidRPr="00882C0F">
        <w:rPr>
          <w:sz w:val="26"/>
          <w:szCs w:val="26"/>
        </w:rPr>
        <w:t xml:space="preserve"> </w:t>
      </w:r>
      <w:proofErr w:type="spellStart"/>
      <w:r w:rsidRPr="00882C0F">
        <w:rPr>
          <w:sz w:val="26"/>
          <w:szCs w:val="26"/>
        </w:rPr>
        <w:t>Dash</w:t>
      </w:r>
      <w:proofErr w:type="spellEnd"/>
      <w:r w:rsidRPr="00882C0F">
        <w:rPr>
          <w:sz w:val="26"/>
          <w:szCs w:val="26"/>
        </w:rPr>
        <w:sym w:font="Times New Roman" w:char="00F6"/>
      </w:r>
      <w:proofErr w:type="spellStart"/>
      <w:r w:rsidRPr="00882C0F">
        <w:rPr>
          <w:sz w:val="26"/>
          <w:szCs w:val="26"/>
        </w:rPr>
        <w:t>fer</w:t>
      </w:r>
      <w:proofErr w:type="spellEnd"/>
      <w:r w:rsidRPr="00882C0F">
        <w:rPr>
          <w:sz w:val="26"/>
          <w:szCs w:val="26"/>
        </w:rPr>
        <w:t>, Warszawa 1997;</w:t>
      </w:r>
    </w:p>
    <w:p w:rsidR="00544ACA" w:rsidRPr="00882C0F" w:rsidRDefault="00544ACA" w:rsidP="00DA313B">
      <w:pPr>
        <w:jc w:val="both"/>
        <w:rPr>
          <w:sz w:val="26"/>
          <w:szCs w:val="26"/>
        </w:rPr>
      </w:pPr>
    </w:p>
    <w:p w:rsidR="00544ACA" w:rsidRPr="00882C0F" w:rsidRDefault="00544ACA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882C0F">
        <w:rPr>
          <w:sz w:val="26"/>
          <w:szCs w:val="26"/>
        </w:rPr>
        <w:t>„Umowa spółki z ograniczoną odpowiedzi</w:t>
      </w:r>
      <w:r>
        <w:rPr>
          <w:sz w:val="26"/>
          <w:szCs w:val="26"/>
        </w:rPr>
        <w:t>alnością” (w:) Aktualne umowy w </w:t>
      </w:r>
      <w:r w:rsidRPr="00882C0F">
        <w:rPr>
          <w:sz w:val="26"/>
          <w:szCs w:val="26"/>
        </w:rPr>
        <w:t xml:space="preserve">obrocie gospodarczym, Wyd. </w:t>
      </w:r>
      <w:proofErr w:type="spellStart"/>
      <w:r w:rsidRPr="00882C0F">
        <w:rPr>
          <w:sz w:val="26"/>
          <w:szCs w:val="26"/>
        </w:rPr>
        <w:t>Verlag</w:t>
      </w:r>
      <w:proofErr w:type="spellEnd"/>
      <w:r w:rsidRPr="00882C0F">
        <w:rPr>
          <w:sz w:val="26"/>
          <w:szCs w:val="26"/>
        </w:rPr>
        <w:t xml:space="preserve"> </w:t>
      </w:r>
      <w:proofErr w:type="spellStart"/>
      <w:r w:rsidRPr="00882C0F">
        <w:rPr>
          <w:sz w:val="26"/>
          <w:szCs w:val="26"/>
        </w:rPr>
        <w:t>Dash</w:t>
      </w:r>
      <w:proofErr w:type="spellEnd"/>
      <w:r w:rsidRPr="00882C0F">
        <w:rPr>
          <w:sz w:val="26"/>
          <w:szCs w:val="26"/>
        </w:rPr>
        <w:sym w:font="Times New Roman" w:char="00F6"/>
      </w:r>
      <w:proofErr w:type="spellStart"/>
      <w:r w:rsidRPr="00882C0F">
        <w:rPr>
          <w:sz w:val="26"/>
          <w:szCs w:val="26"/>
        </w:rPr>
        <w:t>fer</w:t>
      </w:r>
      <w:proofErr w:type="spellEnd"/>
      <w:r w:rsidRPr="00882C0F">
        <w:rPr>
          <w:sz w:val="26"/>
          <w:szCs w:val="26"/>
        </w:rPr>
        <w:t>, Warszawa 1997;</w:t>
      </w:r>
    </w:p>
    <w:p w:rsidR="00544ACA" w:rsidRPr="00882C0F" w:rsidRDefault="00544ACA" w:rsidP="00DA313B">
      <w:pPr>
        <w:jc w:val="both"/>
        <w:rPr>
          <w:sz w:val="26"/>
          <w:szCs w:val="26"/>
        </w:rPr>
      </w:pPr>
    </w:p>
    <w:p w:rsidR="00544ACA" w:rsidRPr="00882C0F" w:rsidRDefault="00544ACA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882C0F">
        <w:rPr>
          <w:sz w:val="26"/>
          <w:szCs w:val="26"/>
        </w:rPr>
        <w:t xml:space="preserve">„Aktualne umowy w </w:t>
      </w:r>
      <w:r>
        <w:rPr>
          <w:sz w:val="26"/>
          <w:szCs w:val="26"/>
        </w:rPr>
        <w:t>obrocie gospodarczym</w:t>
      </w:r>
      <w:r w:rsidRPr="000C67F8">
        <w:rPr>
          <w:sz w:val="26"/>
          <w:szCs w:val="26"/>
        </w:rPr>
        <w:t xml:space="preserve">”, </w:t>
      </w:r>
      <w:r w:rsidR="0001506B">
        <w:rPr>
          <w:sz w:val="26"/>
          <w:szCs w:val="26"/>
        </w:rPr>
        <w:t>redaktor</w:t>
      </w:r>
      <w:r w:rsidRPr="00EF1819">
        <w:rPr>
          <w:sz w:val="26"/>
          <w:szCs w:val="26"/>
        </w:rPr>
        <w:t>,</w:t>
      </w:r>
      <w:r w:rsidRPr="00882C0F">
        <w:rPr>
          <w:sz w:val="26"/>
          <w:szCs w:val="26"/>
        </w:rPr>
        <w:t xml:space="preserve"> Wyd. </w:t>
      </w:r>
      <w:proofErr w:type="spellStart"/>
      <w:r w:rsidRPr="00882C0F">
        <w:rPr>
          <w:sz w:val="26"/>
          <w:szCs w:val="26"/>
        </w:rPr>
        <w:t>Verlag</w:t>
      </w:r>
      <w:proofErr w:type="spellEnd"/>
      <w:r w:rsidRPr="00882C0F">
        <w:rPr>
          <w:sz w:val="26"/>
          <w:szCs w:val="26"/>
        </w:rPr>
        <w:t xml:space="preserve"> </w:t>
      </w:r>
      <w:proofErr w:type="spellStart"/>
      <w:r w:rsidRPr="00882C0F">
        <w:rPr>
          <w:sz w:val="26"/>
          <w:szCs w:val="26"/>
        </w:rPr>
        <w:t>Dash</w:t>
      </w:r>
      <w:proofErr w:type="spellEnd"/>
      <w:r w:rsidRPr="00882C0F">
        <w:rPr>
          <w:sz w:val="26"/>
          <w:szCs w:val="26"/>
        </w:rPr>
        <w:sym w:font="Times New Roman" w:char="00F6"/>
      </w:r>
      <w:proofErr w:type="spellStart"/>
      <w:r w:rsidRPr="00882C0F">
        <w:rPr>
          <w:sz w:val="26"/>
          <w:szCs w:val="26"/>
        </w:rPr>
        <w:t>fer</w:t>
      </w:r>
      <w:proofErr w:type="spellEnd"/>
      <w:r w:rsidRPr="00882C0F">
        <w:rPr>
          <w:sz w:val="26"/>
          <w:szCs w:val="26"/>
        </w:rPr>
        <w:t xml:space="preserve">, Warszawa 1997-1998; </w:t>
      </w:r>
    </w:p>
    <w:p w:rsidR="00544ACA" w:rsidRPr="00882C0F" w:rsidRDefault="00544ACA" w:rsidP="00DA313B">
      <w:pPr>
        <w:jc w:val="both"/>
        <w:rPr>
          <w:sz w:val="26"/>
          <w:szCs w:val="26"/>
        </w:rPr>
      </w:pPr>
    </w:p>
    <w:p w:rsidR="00544ACA" w:rsidRDefault="00544ACA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882C0F">
        <w:rPr>
          <w:sz w:val="26"/>
          <w:szCs w:val="26"/>
        </w:rPr>
        <w:t>„Komentarz do ustawy o przedsiębiorstwach państwowych”, Prawo H</w:t>
      </w:r>
      <w:r w:rsidR="00A459B4">
        <w:rPr>
          <w:sz w:val="26"/>
          <w:szCs w:val="26"/>
        </w:rPr>
        <w:t xml:space="preserve">andlowe 3, red. </w:t>
      </w:r>
      <w:proofErr w:type="spellStart"/>
      <w:r w:rsidR="00A459B4">
        <w:rPr>
          <w:sz w:val="26"/>
          <w:szCs w:val="26"/>
        </w:rPr>
        <w:t>W.J.Katner</w:t>
      </w:r>
      <w:proofErr w:type="spellEnd"/>
      <w:r w:rsidR="00A459B4">
        <w:rPr>
          <w:sz w:val="26"/>
          <w:szCs w:val="26"/>
        </w:rPr>
        <w:t>, Wydawnictwa</w:t>
      </w:r>
      <w:r w:rsidRPr="00882C0F">
        <w:rPr>
          <w:sz w:val="26"/>
          <w:szCs w:val="26"/>
        </w:rPr>
        <w:t xml:space="preserve"> Prawnicze PWN, Warszawa 1997</w:t>
      </w:r>
      <w:r>
        <w:rPr>
          <w:sz w:val="26"/>
          <w:szCs w:val="26"/>
        </w:rPr>
        <w:t>;</w:t>
      </w:r>
    </w:p>
    <w:p w:rsidR="004B3846" w:rsidRDefault="004B3846" w:rsidP="00DA313B">
      <w:pPr>
        <w:pStyle w:val="Akapitzlist"/>
        <w:jc w:val="both"/>
        <w:rPr>
          <w:sz w:val="26"/>
          <w:szCs w:val="26"/>
        </w:rPr>
      </w:pPr>
    </w:p>
    <w:p w:rsidR="004B3846" w:rsidRDefault="004B3846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4B3846">
        <w:rPr>
          <w:sz w:val="26"/>
          <w:szCs w:val="26"/>
        </w:rPr>
        <w:t>„Kształcenie i szkolenie zawodowe w rozwoju regionu: region lubelski”, (współautor M. Kozak), Narodowe Obserwatorium Kształcenia i Szkolenia Zawodowego, Lublin-Warszawa,1998;</w:t>
      </w:r>
    </w:p>
    <w:p w:rsidR="00160396" w:rsidRDefault="00160396" w:rsidP="00DA313B">
      <w:pPr>
        <w:pStyle w:val="Akapitzlist"/>
        <w:jc w:val="both"/>
        <w:rPr>
          <w:sz w:val="26"/>
          <w:szCs w:val="26"/>
        </w:rPr>
      </w:pPr>
    </w:p>
    <w:p w:rsidR="00160396" w:rsidRDefault="00160396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160396">
        <w:rPr>
          <w:sz w:val="26"/>
          <w:szCs w:val="26"/>
        </w:rPr>
        <w:t>Recenzja monografii: A. Kappes „Odpowiedzialność komandytariusza za zobowiązania spółki”, (w:) Państwo i Prawo nr 7 z 1998</w:t>
      </w:r>
      <w:r>
        <w:rPr>
          <w:sz w:val="26"/>
          <w:szCs w:val="26"/>
        </w:rPr>
        <w:t>;</w:t>
      </w:r>
    </w:p>
    <w:p w:rsidR="00544ACA" w:rsidRDefault="00544ACA" w:rsidP="00DA313B">
      <w:pPr>
        <w:pStyle w:val="Akapitzlist"/>
        <w:jc w:val="both"/>
        <w:rPr>
          <w:sz w:val="26"/>
          <w:szCs w:val="26"/>
        </w:rPr>
      </w:pPr>
    </w:p>
    <w:p w:rsidR="00544ACA" w:rsidRDefault="00544ACA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882C0F">
        <w:rPr>
          <w:sz w:val="26"/>
          <w:szCs w:val="26"/>
        </w:rPr>
        <w:t>„Umowa o zarządzanie przedsiębiorstwem pa</w:t>
      </w:r>
      <w:r w:rsidR="00B51722">
        <w:rPr>
          <w:sz w:val="26"/>
          <w:szCs w:val="26"/>
        </w:rPr>
        <w:t>ństwowym” (w:) Aktualne umowy w </w:t>
      </w:r>
      <w:r w:rsidRPr="00882C0F">
        <w:rPr>
          <w:sz w:val="26"/>
          <w:szCs w:val="26"/>
        </w:rPr>
        <w:t xml:space="preserve">obrocie gospodarczym, Wyd. </w:t>
      </w:r>
      <w:proofErr w:type="spellStart"/>
      <w:r w:rsidRPr="00882C0F">
        <w:rPr>
          <w:sz w:val="26"/>
          <w:szCs w:val="26"/>
        </w:rPr>
        <w:t>Verlag</w:t>
      </w:r>
      <w:proofErr w:type="spellEnd"/>
      <w:r w:rsidRPr="00882C0F">
        <w:rPr>
          <w:sz w:val="26"/>
          <w:szCs w:val="26"/>
        </w:rPr>
        <w:t xml:space="preserve"> </w:t>
      </w:r>
      <w:proofErr w:type="spellStart"/>
      <w:r w:rsidRPr="00882C0F">
        <w:rPr>
          <w:sz w:val="26"/>
          <w:szCs w:val="26"/>
        </w:rPr>
        <w:t>Dash</w:t>
      </w:r>
      <w:proofErr w:type="spellEnd"/>
      <w:r w:rsidRPr="00882C0F">
        <w:rPr>
          <w:sz w:val="26"/>
          <w:szCs w:val="26"/>
        </w:rPr>
        <w:sym w:font="Times New Roman" w:char="00F6"/>
      </w:r>
      <w:proofErr w:type="spellStart"/>
      <w:r w:rsidRPr="00882C0F">
        <w:rPr>
          <w:sz w:val="26"/>
          <w:szCs w:val="26"/>
        </w:rPr>
        <w:t>fer</w:t>
      </w:r>
      <w:proofErr w:type="spellEnd"/>
      <w:r w:rsidRPr="00882C0F">
        <w:rPr>
          <w:sz w:val="26"/>
          <w:szCs w:val="26"/>
        </w:rPr>
        <w:t>, Warszawa 1998</w:t>
      </w:r>
      <w:r>
        <w:rPr>
          <w:sz w:val="26"/>
          <w:szCs w:val="26"/>
        </w:rPr>
        <w:t>;</w:t>
      </w:r>
    </w:p>
    <w:p w:rsidR="00544ACA" w:rsidRPr="00882C0F" w:rsidRDefault="00544ACA" w:rsidP="00DA313B">
      <w:pPr>
        <w:jc w:val="both"/>
        <w:rPr>
          <w:sz w:val="26"/>
          <w:szCs w:val="26"/>
        </w:rPr>
      </w:pPr>
    </w:p>
    <w:p w:rsidR="00544ACA" w:rsidRPr="00882C0F" w:rsidRDefault="00544ACA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882C0F">
        <w:rPr>
          <w:sz w:val="26"/>
          <w:szCs w:val="26"/>
        </w:rPr>
        <w:t xml:space="preserve">„Kodeks handlowy. Komentarz” (red. K. </w:t>
      </w:r>
      <w:proofErr w:type="spellStart"/>
      <w:r w:rsidRPr="00882C0F">
        <w:rPr>
          <w:sz w:val="26"/>
          <w:szCs w:val="26"/>
        </w:rPr>
        <w:t>Kruczalak</w:t>
      </w:r>
      <w:proofErr w:type="spellEnd"/>
      <w:r w:rsidRPr="00882C0F">
        <w:rPr>
          <w:sz w:val="26"/>
          <w:szCs w:val="26"/>
        </w:rPr>
        <w:t xml:space="preserve">), </w:t>
      </w:r>
      <w:r w:rsidR="00CB2DE2">
        <w:rPr>
          <w:sz w:val="26"/>
          <w:szCs w:val="26"/>
        </w:rPr>
        <w:t>(</w:t>
      </w:r>
      <w:r w:rsidR="0001506B">
        <w:rPr>
          <w:sz w:val="26"/>
          <w:szCs w:val="26"/>
        </w:rPr>
        <w:t>współautor</w:t>
      </w:r>
      <w:r w:rsidR="00A06217">
        <w:rPr>
          <w:sz w:val="26"/>
          <w:szCs w:val="26"/>
        </w:rPr>
        <w:t xml:space="preserve"> J. Frąckowiak, K. </w:t>
      </w:r>
      <w:proofErr w:type="spellStart"/>
      <w:r w:rsidR="00CB2DE2">
        <w:rPr>
          <w:sz w:val="26"/>
          <w:szCs w:val="26"/>
        </w:rPr>
        <w:t>Kruczalak</w:t>
      </w:r>
      <w:proofErr w:type="spellEnd"/>
      <w:r w:rsidR="002D2811">
        <w:rPr>
          <w:sz w:val="26"/>
          <w:szCs w:val="26"/>
        </w:rPr>
        <w:t xml:space="preserve">, </w:t>
      </w:r>
      <w:r w:rsidR="00CB2DE2">
        <w:rPr>
          <w:sz w:val="26"/>
          <w:szCs w:val="26"/>
        </w:rPr>
        <w:t xml:space="preserve">W. </w:t>
      </w:r>
      <w:proofErr w:type="spellStart"/>
      <w:r w:rsidR="00CB2DE2">
        <w:rPr>
          <w:sz w:val="26"/>
          <w:szCs w:val="26"/>
        </w:rPr>
        <w:t>Pyzioł</w:t>
      </w:r>
      <w:proofErr w:type="spellEnd"/>
      <w:r w:rsidR="00CB2DE2">
        <w:rPr>
          <w:sz w:val="26"/>
          <w:szCs w:val="26"/>
        </w:rPr>
        <w:t xml:space="preserve">, I. Weiss), </w:t>
      </w:r>
      <w:r w:rsidRPr="00882C0F">
        <w:rPr>
          <w:sz w:val="26"/>
          <w:szCs w:val="26"/>
        </w:rPr>
        <w:t>Wydawnict</w:t>
      </w:r>
      <w:r w:rsidR="002D2811">
        <w:rPr>
          <w:sz w:val="26"/>
          <w:szCs w:val="26"/>
        </w:rPr>
        <w:t>wa Prawnicze PWN, Warszawa 1998</w:t>
      </w:r>
      <w:r w:rsidRPr="00882C0F">
        <w:rPr>
          <w:sz w:val="26"/>
          <w:szCs w:val="26"/>
        </w:rPr>
        <w:t>;</w:t>
      </w:r>
    </w:p>
    <w:p w:rsidR="00544ACA" w:rsidRPr="00882C0F" w:rsidRDefault="00544ACA" w:rsidP="00DA313B">
      <w:pPr>
        <w:jc w:val="both"/>
        <w:rPr>
          <w:sz w:val="26"/>
          <w:szCs w:val="26"/>
        </w:rPr>
      </w:pPr>
    </w:p>
    <w:p w:rsidR="00544ACA" w:rsidRDefault="00544ACA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882C0F">
        <w:rPr>
          <w:sz w:val="26"/>
          <w:szCs w:val="26"/>
        </w:rPr>
        <w:t>„Status prawny komandytariusza”, Wydawnictwa Prawnicze PWN, Warszawa 1998</w:t>
      </w:r>
      <w:r>
        <w:rPr>
          <w:sz w:val="26"/>
          <w:szCs w:val="26"/>
        </w:rPr>
        <w:t>.</w:t>
      </w:r>
    </w:p>
    <w:p w:rsidR="00544ACA" w:rsidRDefault="00544ACA" w:rsidP="00DA313B">
      <w:pPr>
        <w:pStyle w:val="Akapitzlist"/>
        <w:jc w:val="both"/>
        <w:rPr>
          <w:sz w:val="26"/>
          <w:szCs w:val="26"/>
        </w:rPr>
      </w:pPr>
    </w:p>
    <w:p w:rsidR="00544ACA" w:rsidRDefault="00544ACA" w:rsidP="00DA313B">
      <w:pPr>
        <w:ind w:left="360"/>
        <w:jc w:val="both"/>
        <w:rPr>
          <w:sz w:val="26"/>
          <w:szCs w:val="26"/>
        </w:rPr>
      </w:pPr>
    </w:p>
    <w:p w:rsidR="00544ACA" w:rsidRPr="00882C0F" w:rsidRDefault="00544ACA" w:rsidP="00DA313B">
      <w:pPr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882C0F">
        <w:rPr>
          <w:b/>
          <w:sz w:val="26"/>
          <w:szCs w:val="26"/>
        </w:rPr>
        <w:t>Prace wykonane po uzyskaniu stopnia doktora habilitowanego</w:t>
      </w:r>
    </w:p>
    <w:p w:rsidR="00544ACA" w:rsidRDefault="00544ACA" w:rsidP="00DA313B">
      <w:pPr>
        <w:pStyle w:val="Akapitzlist"/>
        <w:jc w:val="both"/>
        <w:rPr>
          <w:sz w:val="26"/>
          <w:szCs w:val="26"/>
        </w:rPr>
      </w:pPr>
    </w:p>
    <w:p w:rsidR="00544ACA" w:rsidRDefault="00544ACA" w:rsidP="00DA313B">
      <w:pPr>
        <w:numPr>
          <w:ilvl w:val="0"/>
          <w:numId w:val="2"/>
        </w:numPr>
        <w:jc w:val="both"/>
        <w:rPr>
          <w:sz w:val="26"/>
          <w:szCs w:val="26"/>
          <w:lang w:val="en-US"/>
        </w:rPr>
      </w:pPr>
      <w:r w:rsidRPr="00882C0F">
        <w:rPr>
          <w:sz w:val="26"/>
          <w:szCs w:val="26"/>
          <w:lang w:val="en-US"/>
        </w:rPr>
        <w:t xml:space="preserve">(1)  </w:t>
      </w:r>
      <w:r w:rsidR="003F749C">
        <w:rPr>
          <w:sz w:val="26"/>
          <w:szCs w:val="26"/>
          <w:lang w:val="en-US"/>
        </w:rPr>
        <w:t>“</w:t>
      </w:r>
      <w:r w:rsidRPr="00882C0F">
        <w:rPr>
          <w:sz w:val="26"/>
          <w:szCs w:val="26"/>
          <w:lang w:val="en-US"/>
        </w:rPr>
        <w:t xml:space="preserve">Changes in Law Relating to Main Groups of </w:t>
      </w:r>
      <w:proofErr w:type="spellStart"/>
      <w:r w:rsidRPr="00882C0F">
        <w:rPr>
          <w:sz w:val="26"/>
          <w:szCs w:val="26"/>
          <w:lang w:val="en-US"/>
        </w:rPr>
        <w:t>Enterpreneurs</w:t>
      </w:r>
      <w:proofErr w:type="spellEnd"/>
      <w:r w:rsidRPr="00882C0F">
        <w:rPr>
          <w:sz w:val="26"/>
          <w:szCs w:val="26"/>
          <w:lang w:val="en-US"/>
        </w:rPr>
        <w:t xml:space="preserve"> in Poland over Last     Decade” (w:) Polish Legal Journal, The Netherlands, Vol. 3 </w:t>
      </w:r>
      <w:proofErr w:type="spellStart"/>
      <w:r w:rsidRPr="00882C0F">
        <w:rPr>
          <w:sz w:val="26"/>
          <w:szCs w:val="26"/>
          <w:lang w:val="en-US"/>
        </w:rPr>
        <w:t>nr</w:t>
      </w:r>
      <w:proofErr w:type="spellEnd"/>
      <w:r w:rsidRPr="00882C0F">
        <w:rPr>
          <w:sz w:val="26"/>
          <w:szCs w:val="26"/>
          <w:lang w:val="en-US"/>
        </w:rPr>
        <w:t xml:space="preserve"> 2, 1999;</w:t>
      </w:r>
      <w:r w:rsidR="00160396">
        <w:rPr>
          <w:sz w:val="26"/>
          <w:szCs w:val="26"/>
          <w:lang w:val="en-US"/>
        </w:rPr>
        <w:t xml:space="preserve"> </w:t>
      </w:r>
    </w:p>
    <w:p w:rsidR="00160396" w:rsidRDefault="00160396" w:rsidP="00DA313B">
      <w:pPr>
        <w:ind w:left="360"/>
        <w:jc w:val="both"/>
        <w:rPr>
          <w:sz w:val="26"/>
          <w:szCs w:val="26"/>
          <w:lang w:val="en-US"/>
        </w:rPr>
      </w:pPr>
    </w:p>
    <w:p w:rsidR="00160396" w:rsidRPr="00160396" w:rsidRDefault="00160396" w:rsidP="00DA313B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160396">
        <w:rPr>
          <w:sz w:val="26"/>
          <w:szCs w:val="26"/>
        </w:rPr>
        <w:t>(2) Recenzja książki: T. Siemiątkowski “Prokura w spółkach prawa handloweg</w:t>
      </w:r>
      <w:r>
        <w:rPr>
          <w:sz w:val="26"/>
          <w:szCs w:val="26"/>
        </w:rPr>
        <w:t>o” (w:) Prawo Spółek nr 10/1999;</w:t>
      </w:r>
    </w:p>
    <w:p w:rsidR="00544ACA" w:rsidRPr="00160396" w:rsidRDefault="00544ACA" w:rsidP="00DA313B">
      <w:pPr>
        <w:jc w:val="both"/>
        <w:rPr>
          <w:sz w:val="26"/>
          <w:szCs w:val="26"/>
        </w:rPr>
      </w:pPr>
    </w:p>
    <w:p w:rsidR="00544ACA" w:rsidRDefault="00516354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516354">
        <w:rPr>
          <w:sz w:val="26"/>
          <w:szCs w:val="26"/>
        </w:rPr>
        <w:t>(3</w:t>
      </w:r>
      <w:r w:rsidR="00544ACA" w:rsidRPr="00516354">
        <w:rPr>
          <w:sz w:val="26"/>
          <w:szCs w:val="26"/>
        </w:rPr>
        <w:t>)</w:t>
      </w:r>
      <w:r w:rsidR="00544ACA" w:rsidRPr="00B844D0">
        <w:rPr>
          <w:sz w:val="26"/>
          <w:szCs w:val="26"/>
        </w:rPr>
        <w:t xml:space="preserve"> „Spółka z ograniczoną odpowiedzialnością. K</w:t>
      </w:r>
      <w:r w:rsidR="00544ACA">
        <w:rPr>
          <w:sz w:val="26"/>
          <w:szCs w:val="26"/>
        </w:rPr>
        <w:t xml:space="preserve">omentarz”, Wyd.1, </w:t>
      </w:r>
      <w:r w:rsidR="00A459B4">
        <w:rPr>
          <w:sz w:val="26"/>
          <w:szCs w:val="26"/>
        </w:rPr>
        <w:t xml:space="preserve">Wydawnictwo </w:t>
      </w:r>
      <w:r w:rsidR="00544ACA">
        <w:rPr>
          <w:sz w:val="26"/>
          <w:szCs w:val="26"/>
        </w:rPr>
        <w:t>C</w:t>
      </w:r>
      <w:r w:rsidR="00A06217">
        <w:rPr>
          <w:sz w:val="26"/>
          <w:szCs w:val="26"/>
        </w:rPr>
        <w:t>.</w:t>
      </w:r>
      <w:r w:rsidR="00544ACA">
        <w:rPr>
          <w:sz w:val="26"/>
          <w:szCs w:val="26"/>
        </w:rPr>
        <w:t>H</w:t>
      </w:r>
      <w:r w:rsidR="0001506B">
        <w:rPr>
          <w:sz w:val="26"/>
          <w:szCs w:val="26"/>
        </w:rPr>
        <w:t>.</w:t>
      </w:r>
      <w:r w:rsidR="00544ACA">
        <w:rPr>
          <w:sz w:val="26"/>
          <w:szCs w:val="26"/>
        </w:rPr>
        <w:t xml:space="preserve"> BECK, 1999;</w:t>
      </w:r>
    </w:p>
    <w:p w:rsidR="00544ACA" w:rsidRPr="00544ACA" w:rsidRDefault="00544ACA" w:rsidP="00DA313B">
      <w:pPr>
        <w:jc w:val="both"/>
        <w:rPr>
          <w:sz w:val="26"/>
          <w:szCs w:val="26"/>
        </w:rPr>
      </w:pPr>
    </w:p>
    <w:p w:rsidR="00544ACA" w:rsidRDefault="00516354" w:rsidP="00DA313B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(4</w:t>
      </w:r>
      <w:r w:rsidR="00544ACA" w:rsidRPr="00544ACA">
        <w:rPr>
          <w:sz w:val="26"/>
          <w:szCs w:val="26"/>
        </w:rPr>
        <w:t>)„Organy spółki” (w</w:t>
      </w:r>
      <w:r w:rsidR="00F76FC0">
        <w:rPr>
          <w:sz w:val="26"/>
          <w:szCs w:val="26"/>
        </w:rPr>
        <w:t>:)</w:t>
      </w:r>
      <w:r w:rsidR="00544ACA" w:rsidRPr="00544ACA">
        <w:rPr>
          <w:sz w:val="26"/>
          <w:szCs w:val="26"/>
        </w:rPr>
        <w:t xml:space="preserve"> Spółka z o.o. w praktyce, Wyd. </w:t>
      </w:r>
      <w:proofErr w:type="spellStart"/>
      <w:r w:rsidR="00544ACA" w:rsidRPr="00544ACA">
        <w:rPr>
          <w:sz w:val="26"/>
          <w:szCs w:val="26"/>
        </w:rPr>
        <w:t>Verlag</w:t>
      </w:r>
      <w:proofErr w:type="spellEnd"/>
      <w:r w:rsidR="00544ACA" w:rsidRPr="00544ACA">
        <w:rPr>
          <w:sz w:val="26"/>
          <w:szCs w:val="26"/>
        </w:rPr>
        <w:t xml:space="preserve"> </w:t>
      </w:r>
      <w:proofErr w:type="spellStart"/>
      <w:r w:rsidR="00544ACA" w:rsidRPr="00544ACA">
        <w:rPr>
          <w:sz w:val="26"/>
          <w:szCs w:val="26"/>
        </w:rPr>
        <w:t>Dashöfer</w:t>
      </w:r>
      <w:proofErr w:type="spellEnd"/>
      <w:r w:rsidR="00544ACA" w:rsidRPr="00544ACA">
        <w:rPr>
          <w:sz w:val="26"/>
          <w:szCs w:val="26"/>
        </w:rPr>
        <w:t>, Warszawa 1999;</w:t>
      </w:r>
    </w:p>
    <w:p w:rsidR="00544ACA" w:rsidRPr="00544ACA" w:rsidRDefault="00544ACA" w:rsidP="00DA313B">
      <w:pPr>
        <w:pStyle w:val="Akapitzlist"/>
        <w:jc w:val="both"/>
        <w:rPr>
          <w:sz w:val="26"/>
          <w:szCs w:val="26"/>
        </w:rPr>
      </w:pPr>
    </w:p>
    <w:p w:rsidR="00544ACA" w:rsidRDefault="00516354" w:rsidP="00DA313B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(5</w:t>
      </w:r>
      <w:r w:rsidR="00544ACA" w:rsidRPr="00544ACA">
        <w:rPr>
          <w:sz w:val="26"/>
          <w:szCs w:val="26"/>
        </w:rPr>
        <w:t xml:space="preserve">)„Krajowy Rejestr Sądowy” (w:) Spółka z o.o. w praktyce, Wyd. </w:t>
      </w:r>
      <w:proofErr w:type="spellStart"/>
      <w:r w:rsidR="00544ACA" w:rsidRPr="00544ACA">
        <w:rPr>
          <w:sz w:val="26"/>
          <w:szCs w:val="26"/>
        </w:rPr>
        <w:t>Verlag</w:t>
      </w:r>
      <w:proofErr w:type="spellEnd"/>
      <w:r w:rsidR="00544ACA" w:rsidRPr="00544ACA">
        <w:rPr>
          <w:sz w:val="26"/>
          <w:szCs w:val="26"/>
        </w:rPr>
        <w:t xml:space="preserve"> </w:t>
      </w:r>
      <w:proofErr w:type="spellStart"/>
      <w:r w:rsidR="00544ACA" w:rsidRPr="00544ACA">
        <w:rPr>
          <w:sz w:val="26"/>
          <w:szCs w:val="26"/>
        </w:rPr>
        <w:t>Dashöfer</w:t>
      </w:r>
      <w:proofErr w:type="spellEnd"/>
      <w:r w:rsidR="00544ACA" w:rsidRPr="00544ACA">
        <w:rPr>
          <w:sz w:val="26"/>
          <w:szCs w:val="26"/>
        </w:rPr>
        <w:t>, Warszawa 1999;</w:t>
      </w:r>
    </w:p>
    <w:p w:rsidR="00544ACA" w:rsidRPr="00544ACA" w:rsidRDefault="00544ACA" w:rsidP="00DA313B">
      <w:pPr>
        <w:pStyle w:val="Akapitzlist"/>
        <w:jc w:val="both"/>
        <w:rPr>
          <w:sz w:val="26"/>
          <w:szCs w:val="26"/>
        </w:rPr>
      </w:pPr>
    </w:p>
    <w:p w:rsidR="00544ACA" w:rsidRDefault="00516354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(6</w:t>
      </w:r>
      <w:r w:rsidR="00544ACA" w:rsidRPr="00882C0F">
        <w:rPr>
          <w:sz w:val="26"/>
          <w:szCs w:val="26"/>
        </w:rPr>
        <w:t xml:space="preserve">)„Dyrektywy Unii Europejskiej” (w:) Spółka z o.o. w praktyce, Wyd. </w:t>
      </w:r>
      <w:proofErr w:type="spellStart"/>
      <w:r w:rsidR="00544ACA" w:rsidRPr="00882C0F">
        <w:rPr>
          <w:sz w:val="26"/>
          <w:szCs w:val="26"/>
        </w:rPr>
        <w:t>Verlag</w:t>
      </w:r>
      <w:proofErr w:type="spellEnd"/>
      <w:r w:rsidR="00544ACA" w:rsidRPr="00882C0F">
        <w:rPr>
          <w:sz w:val="26"/>
          <w:szCs w:val="26"/>
        </w:rPr>
        <w:t xml:space="preserve"> </w:t>
      </w:r>
      <w:proofErr w:type="spellStart"/>
      <w:r w:rsidR="00544ACA" w:rsidRPr="00882C0F">
        <w:rPr>
          <w:sz w:val="26"/>
          <w:szCs w:val="26"/>
        </w:rPr>
        <w:t>Dashöfer</w:t>
      </w:r>
      <w:proofErr w:type="spellEnd"/>
      <w:r w:rsidR="00544ACA" w:rsidRPr="00882C0F">
        <w:rPr>
          <w:sz w:val="26"/>
          <w:szCs w:val="26"/>
        </w:rPr>
        <w:t>, Warszawa 1999;</w:t>
      </w:r>
    </w:p>
    <w:p w:rsidR="00544ACA" w:rsidRDefault="00544ACA" w:rsidP="00DA313B">
      <w:pPr>
        <w:pStyle w:val="Akapitzlist"/>
        <w:jc w:val="both"/>
        <w:rPr>
          <w:sz w:val="26"/>
          <w:szCs w:val="26"/>
        </w:rPr>
      </w:pPr>
    </w:p>
    <w:p w:rsidR="00F625F3" w:rsidRDefault="00516354" w:rsidP="00DA313B">
      <w:pPr>
        <w:numPr>
          <w:ilvl w:val="0"/>
          <w:numId w:val="2"/>
        </w:numPr>
        <w:tabs>
          <w:tab w:val="num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(7</w:t>
      </w:r>
      <w:r w:rsidR="00544ACA" w:rsidRPr="00882C0F">
        <w:rPr>
          <w:sz w:val="26"/>
          <w:szCs w:val="26"/>
        </w:rPr>
        <w:t xml:space="preserve">)„Kształtowanie się podstaw normatywnych prawa handlowego w ostatniej dekadzie XX </w:t>
      </w:r>
      <w:r w:rsidR="00544ACA" w:rsidRPr="00A459B4">
        <w:rPr>
          <w:sz w:val="26"/>
          <w:szCs w:val="26"/>
        </w:rPr>
        <w:t>wieku”</w:t>
      </w:r>
      <w:r w:rsidR="00A459B4" w:rsidRPr="00A459B4">
        <w:rPr>
          <w:sz w:val="26"/>
          <w:szCs w:val="26"/>
        </w:rPr>
        <w:t xml:space="preserve"> (współautor), </w:t>
      </w:r>
      <w:r w:rsidR="00544ACA" w:rsidRPr="00A459B4">
        <w:rPr>
          <w:sz w:val="26"/>
          <w:szCs w:val="26"/>
        </w:rPr>
        <w:t xml:space="preserve"> (w:) Przemiany</w:t>
      </w:r>
      <w:r w:rsidR="00544ACA" w:rsidRPr="00882C0F">
        <w:rPr>
          <w:sz w:val="26"/>
          <w:szCs w:val="26"/>
        </w:rPr>
        <w:t xml:space="preserve"> pańs</w:t>
      </w:r>
      <w:r w:rsidR="002D2811">
        <w:rPr>
          <w:sz w:val="26"/>
          <w:szCs w:val="26"/>
        </w:rPr>
        <w:t>twa i prawa, t. I, Lublin 1999;</w:t>
      </w:r>
    </w:p>
    <w:p w:rsidR="00F625F3" w:rsidRDefault="00F625F3" w:rsidP="00DA313B">
      <w:pPr>
        <w:pStyle w:val="Akapitzlist"/>
        <w:jc w:val="both"/>
        <w:rPr>
          <w:sz w:val="26"/>
          <w:szCs w:val="26"/>
        </w:rPr>
      </w:pPr>
    </w:p>
    <w:p w:rsidR="00544ACA" w:rsidRPr="00F625F3" w:rsidRDefault="00516354" w:rsidP="00DA313B">
      <w:pPr>
        <w:numPr>
          <w:ilvl w:val="0"/>
          <w:numId w:val="2"/>
        </w:numPr>
        <w:tabs>
          <w:tab w:val="num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(8</w:t>
      </w:r>
      <w:r w:rsidR="00544ACA" w:rsidRPr="00F625F3">
        <w:rPr>
          <w:sz w:val="26"/>
          <w:szCs w:val="26"/>
        </w:rPr>
        <w:t>)„Prowadzenie działalności gospodarczej przez fundacje”, Przegląd Prawa Handlowego nr 10 /1999;</w:t>
      </w:r>
    </w:p>
    <w:p w:rsidR="00544ACA" w:rsidRPr="00882C0F" w:rsidRDefault="00544ACA" w:rsidP="00DA313B">
      <w:pPr>
        <w:tabs>
          <w:tab w:val="num" w:pos="426"/>
        </w:tabs>
        <w:jc w:val="both"/>
        <w:rPr>
          <w:sz w:val="26"/>
          <w:szCs w:val="26"/>
        </w:rPr>
      </w:pPr>
    </w:p>
    <w:p w:rsidR="00544ACA" w:rsidRDefault="00516354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(9</w:t>
      </w:r>
      <w:r w:rsidR="00544ACA" w:rsidRPr="00882C0F">
        <w:rPr>
          <w:sz w:val="26"/>
          <w:szCs w:val="26"/>
        </w:rPr>
        <w:t>)„Jeszcze o zmianach w prawie spółek”, Przeg</w:t>
      </w:r>
      <w:r w:rsidR="00544ACA">
        <w:rPr>
          <w:sz w:val="26"/>
          <w:szCs w:val="26"/>
        </w:rPr>
        <w:t>ląd Prawa Handlowego nr 11/1999;</w:t>
      </w:r>
    </w:p>
    <w:p w:rsidR="00544ACA" w:rsidRDefault="00544ACA" w:rsidP="00DA313B">
      <w:pPr>
        <w:ind w:left="360"/>
        <w:jc w:val="both"/>
        <w:rPr>
          <w:sz w:val="26"/>
          <w:szCs w:val="26"/>
        </w:rPr>
      </w:pPr>
    </w:p>
    <w:p w:rsidR="00544ACA" w:rsidRDefault="00516354" w:rsidP="00DA313B">
      <w:pPr>
        <w:numPr>
          <w:ilvl w:val="0"/>
          <w:numId w:val="2"/>
        </w:numPr>
        <w:tabs>
          <w:tab w:val="num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(10</w:t>
      </w:r>
      <w:r w:rsidR="00544ACA" w:rsidRPr="00882C0F">
        <w:rPr>
          <w:sz w:val="26"/>
          <w:szCs w:val="26"/>
        </w:rPr>
        <w:t>)„Spółka partnerska w prawie niemieckim i projekcie prawa spółek handlowych” (w:) Prawo Spółek nr 9/1999;</w:t>
      </w:r>
    </w:p>
    <w:p w:rsidR="007D30DB" w:rsidRDefault="007D30DB" w:rsidP="00DA313B">
      <w:pPr>
        <w:pStyle w:val="Akapitzlist"/>
        <w:jc w:val="both"/>
        <w:rPr>
          <w:sz w:val="26"/>
          <w:szCs w:val="26"/>
        </w:rPr>
      </w:pPr>
    </w:p>
    <w:p w:rsidR="007D30DB" w:rsidRDefault="00516354" w:rsidP="00DA313B">
      <w:pPr>
        <w:numPr>
          <w:ilvl w:val="0"/>
          <w:numId w:val="2"/>
        </w:numPr>
        <w:tabs>
          <w:tab w:val="num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(11</w:t>
      </w:r>
      <w:r w:rsidR="007D30DB">
        <w:rPr>
          <w:sz w:val="26"/>
          <w:szCs w:val="26"/>
        </w:rPr>
        <w:t xml:space="preserve">) </w:t>
      </w:r>
      <w:r w:rsidR="00423648" w:rsidRPr="0041032F">
        <w:rPr>
          <w:sz w:val="26"/>
          <w:szCs w:val="26"/>
        </w:rPr>
        <w:t>)„</w:t>
      </w:r>
      <w:r w:rsidR="00423648" w:rsidRPr="00882C0F">
        <w:rPr>
          <w:sz w:val="26"/>
          <w:szCs w:val="26"/>
        </w:rPr>
        <w:t xml:space="preserve">Prawo spółek. Zarys”, wyd. II, </w:t>
      </w:r>
      <w:r w:rsidR="00423648">
        <w:rPr>
          <w:sz w:val="26"/>
          <w:szCs w:val="26"/>
        </w:rPr>
        <w:t>(</w:t>
      </w:r>
      <w:r w:rsidR="00423648" w:rsidRPr="00882C0F">
        <w:rPr>
          <w:sz w:val="26"/>
          <w:szCs w:val="26"/>
        </w:rPr>
        <w:t>współautor</w:t>
      </w:r>
      <w:r w:rsidR="00423648">
        <w:rPr>
          <w:sz w:val="26"/>
          <w:szCs w:val="26"/>
        </w:rPr>
        <w:t xml:space="preserve"> A. </w:t>
      </w:r>
      <w:proofErr w:type="spellStart"/>
      <w:r w:rsidR="00423648">
        <w:rPr>
          <w:sz w:val="26"/>
          <w:szCs w:val="26"/>
        </w:rPr>
        <w:t>Jakubecki</w:t>
      </w:r>
      <w:proofErr w:type="spellEnd"/>
      <w:r w:rsidR="00423648">
        <w:rPr>
          <w:sz w:val="26"/>
          <w:szCs w:val="26"/>
        </w:rPr>
        <w:t xml:space="preserve">, J. </w:t>
      </w:r>
      <w:proofErr w:type="spellStart"/>
      <w:r w:rsidR="00423648">
        <w:rPr>
          <w:sz w:val="26"/>
          <w:szCs w:val="26"/>
        </w:rPr>
        <w:t>Mojak</w:t>
      </w:r>
      <w:proofErr w:type="spellEnd"/>
      <w:r w:rsidR="00423648">
        <w:rPr>
          <w:sz w:val="26"/>
          <w:szCs w:val="26"/>
        </w:rPr>
        <w:t xml:space="preserve">, R. Skubisz), </w:t>
      </w:r>
      <w:r w:rsidR="00423648" w:rsidRPr="00882C0F">
        <w:rPr>
          <w:sz w:val="26"/>
          <w:szCs w:val="26"/>
        </w:rPr>
        <w:t>Wy</w:t>
      </w:r>
      <w:r w:rsidR="00423648">
        <w:rPr>
          <w:sz w:val="26"/>
          <w:szCs w:val="26"/>
        </w:rPr>
        <w:t>dawnictwa Prawnicze PWN, Warszawa 1999;</w:t>
      </w:r>
    </w:p>
    <w:p w:rsidR="00544ACA" w:rsidRDefault="00544ACA" w:rsidP="00DA313B">
      <w:pPr>
        <w:pStyle w:val="Akapitzlist"/>
        <w:jc w:val="both"/>
        <w:rPr>
          <w:sz w:val="26"/>
          <w:szCs w:val="26"/>
        </w:rPr>
      </w:pPr>
    </w:p>
    <w:p w:rsidR="00544ACA" w:rsidRPr="00423648" w:rsidRDefault="00516354" w:rsidP="00DA313B">
      <w:pPr>
        <w:numPr>
          <w:ilvl w:val="0"/>
          <w:numId w:val="2"/>
        </w:num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(12</w:t>
      </w:r>
      <w:r w:rsidR="00423648" w:rsidRPr="00423648">
        <w:rPr>
          <w:sz w:val="26"/>
          <w:szCs w:val="26"/>
          <w:lang w:val="en-US"/>
        </w:rPr>
        <w:t xml:space="preserve">) </w:t>
      </w:r>
      <w:r w:rsidR="003F749C">
        <w:rPr>
          <w:sz w:val="26"/>
          <w:szCs w:val="26"/>
          <w:lang w:val="en-US"/>
        </w:rPr>
        <w:t>“</w:t>
      </w:r>
      <w:r w:rsidR="00423648" w:rsidRPr="00882C0F">
        <w:rPr>
          <w:sz w:val="26"/>
          <w:szCs w:val="26"/>
          <w:lang w:val="en-US"/>
        </w:rPr>
        <w:t>Limited Partner’s Right of Inspection in Limited Partnership” (w) Polish Legal Journal</w:t>
      </w:r>
      <w:r w:rsidR="00423648">
        <w:rPr>
          <w:sz w:val="26"/>
          <w:szCs w:val="26"/>
          <w:lang w:val="en-US"/>
        </w:rPr>
        <w:t>, The Netherlands, Vol. 1, 1999</w:t>
      </w:r>
      <w:r w:rsidR="00544ACA" w:rsidRPr="00423648">
        <w:rPr>
          <w:sz w:val="26"/>
          <w:szCs w:val="26"/>
          <w:lang w:val="en-US"/>
        </w:rPr>
        <w:t>;</w:t>
      </w:r>
    </w:p>
    <w:p w:rsidR="00544ACA" w:rsidRPr="00423648" w:rsidRDefault="00544ACA" w:rsidP="00DA313B">
      <w:pPr>
        <w:pStyle w:val="Akapitzlist"/>
        <w:jc w:val="both"/>
        <w:rPr>
          <w:sz w:val="26"/>
          <w:szCs w:val="26"/>
          <w:lang w:val="en-US"/>
        </w:rPr>
      </w:pPr>
    </w:p>
    <w:p w:rsidR="00A17E22" w:rsidRPr="00A06217" w:rsidRDefault="00516354" w:rsidP="00DA313B">
      <w:pPr>
        <w:numPr>
          <w:ilvl w:val="0"/>
          <w:numId w:val="2"/>
        </w:numPr>
        <w:tabs>
          <w:tab w:val="num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(13</w:t>
      </w:r>
      <w:r w:rsidR="009A0107" w:rsidRPr="00423648">
        <w:rPr>
          <w:sz w:val="26"/>
          <w:szCs w:val="26"/>
        </w:rPr>
        <w:t>)</w:t>
      </w:r>
      <w:r w:rsidR="00423648" w:rsidRPr="00423648">
        <w:rPr>
          <w:noProof/>
          <w:sz w:val="26"/>
          <w:szCs w:val="26"/>
        </w:rPr>
        <w:t xml:space="preserve"> </w:t>
      </w:r>
      <w:r w:rsidR="003F749C">
        <w:rPr>
          <w:noProof/>
          <w:sz w:val="26"/>
          <w:szCs w:val="26"/>
        </w:rPr>
        <w:t>„</w:t>
      </w:r>
      <w:r w:rsidR="00423648" w:rsidRPr="00A17E22">
        <w:rPr>
          <w:noProof/>
          <w:sz w:val="26"/>
          <w:szCs w:val="26"/>
        </w:rPr>
        <w:t>Kodeks ha</w:t>
      </w:r>
      <w:r w:rsidR="00423648">
        <w:rPr>
          <w:noProof/>
          <w:sz w:val="26"/>
          <w:szCs w:val="26"/>
        </w:rPr>
        <w:t xml:space="preserve">ndlowy. Komentarz” II wydanie, (współautor </w:t>
      </w:r>
      <w:r w:rsidR="00A06217">
        <w:rPr>
          <w:noProof/>
          <w:sz w:val="26"/>
          <w:szCs w:val="26"/>
        </w:rPr>
        <w:t>J. Frąckowiak, K. </w:t>
      </w:r>
      <w:r w:rsidR="00423648" w:rsidRPr="007A2CFB">
        <w:rPr>
          <w:noProof/>
          <w:sz w:val="26"/>
          <w:szCs w:val="26"/>
        </w:rPr>
        <w:t>Kruczalak, W. Pyzioł, I. Weiss</w:t>
      </w:r>
      <w:r w:rsidR="00423648">
        <w:rPr>
          <w:noProof/>
          <w:sz w:val="26"/>
          <w:szCs w:val="26"/>
        </w:rPr>
        <w:t>)</w:t>
      </w:r>
      <w:r w:rsidR="00423648" w:rsidRPr="00A17E22">
        <w:rPr>
          <w:noProof/>
          <w:sz w:val="26"/>
          <w:szCs w:val="26"/>
        </w:rPr>
        <w:t>, red. K. Kruczalak, W</w:t>
      </w:r>
      <w:r w:rsidR="00423648">
        <w:rPr>
          <w:noProof/>
          <w:sz w:val="26"/>
          <w:szCs w:val="26"/>
        </w:rPr>
        <w:t xml:space="preserve">ydawnictwa </w:t>
      </w:r>
      <w:r w:rsidR="00423648" w:rsidRPr="00A17E22">
        <w:rPr>
          <w:noProof/>
          <w:sz w:val="26"/>
          <w:szCs w:val="26"/>
        </w:rPr>
        <w:t>P</w:t>
      </w:r>
      <w:r w:rsidR="00423648">
        <w:rPr>
          <w:noProof/>
          <w:sz w:val="26"/>
          <w:szCs w:val="26"/>
        </w:rPr>
        <w:t>rawnicze PWN, Warszawa 1999;</w:t>
      </w:r>
    </w:p>
    <w:p w:rsidR="009A0107" w:rsidRPr="00882C0F" w:rsidRDefault="009A0107" w:rsidP="00DA313B">
      <w:pPr>
        <w:tabs>
          <w:tab w:val="num" w:pos="426"/>
        </w:tabs>
        <w:jc w:val="both"/>
        <w:rPr>
          <w:sz w:val="26"/>
          <w:szCs w:val="26"/>
        </w:rPr>
      </w:pPr>
    </w:p>
    <w:p w:rsidR="009A0107" w:rsidRDefault="00516354" w:rsidP="00DA313B">
      <w:pPr>
        <w:numPr>
          <w:ilvl w:val="0"/>
          <w:numId w:val="2"/>
        </w:numPr>
        <w:tabs>
          <w:tab w:val="num" w:pos="426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(14</w:t>
      </w:r>
      <w:r w:rsidR="009A0107" w:rsidRPr="00882C0F">
        <w:rPr>
          <w:noProof/>
          <w:sz w:val="26"/>
          <w:szCs w:val="26"/>
        </w:rPr>
        <w:t>)“Aktualne umowy w</w:t>
      </w:r>
      <w:r w:rsidR="009A0107">
        <w:rPr>
          <w:noProof/>
          <w:sz w:val="26"/>
          <w:szCs w:val="26"/>
        </w:rPr>
        <w:t xml:space="preserve"> obrocie gospodarczym</w:t>
      </w:r>
      <w:r w:rsidR="009A0107" w:rsidRPr="000C67F8">
        <w:rPr>
          <w:noProof/>
          <w:sz w:val="26"/>
          <w:szCs w:val="26"/>
        </w:rPr>
        <w:t xml:space="preserve">” </w:t>
      </w:r>
      <w:r w:rsidR="0001506B">
        <w:rPr>
          <w:noProof/>
          <w:sz w:val="26"/>
          <w:szCs w:val="26"/>
        </w:rPr>
        <w:t>redaktor</w:t>
      </w:r>
      <w:r w:rsidR="009A0107" w:rsidRPr="00EF1819">
        <w:rPr>
          <w:noProof/>
          <w:sz w:val="26"/>
          <w:szCs w:val="26"/>
        </w:rPr>
        <w:t>,</w:t>
      </w:r>
      <w:r w:rsidR="009A0107" w:rsidRPr="00882C0F">
        <w:rPr>
          <w:noProof/>
          <w:sz w:val="26"/>
          <w:szCs w:val="26"/>
        </w:rPr>
        <w:t xml:space="preserve"> Wyd. Verlag Dashöfer, Warszawa 1999-2002;</w:t>
      </w:r>
    </w:p>
    <w:p w:rsidR="00F57A86" w:rsidRDefault="00F57A86" w:rsidP="00DA313B">
      <w:pPr>
        <w:pStyle w:val="Akapitzlist"/>
        <w:jc w:val="both"/>
        <w:rPr>
          <w:sz w:val="26"/>
          <w:szCs w:val="26"/>
        </w:rPr>
      </w:pPr>
    </w:p>
    <w:p w:rsidR="00F57A86" w:rsidRPr="00F57A86" w:rsidRDefault="00F57A86" w:rsidP="00DA313B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F57A86">
        <w:rPr>
          <w:sz w:val="26"/>
          <w:szCs w:val="26"/>
        </w:rPr>
        <w:t xml:space="preserve"> (</w:t>
      </w:r>
      <w:r w:rsidR="00516354">
        <w:rPr>
          <w:sz w:val="26"/>
          <w:szCs w:val="26"/>
        </w:rPr>
        <w:t>15</w:t>
      </w:r>
      <w:r w:rsidRPr="00F57A86">
        <w:rPr>
          <w:sz w:val="26"/>
          <w:szCs w:val="26"/>
        </w:rPr>
        <w:t>) Recenzja książki: „Encyklopedia prawa bankowego” (red.</w:t>
      </w:r>
      <w:r>
        <w:rPr>
          <w:sz w:val="26"/>
          <w:szCs w:val="26"/>
        </w:rPr>
        <w:t xml:space="preserve"> W. </w:t>
      </w:r>
      <w:proofErr w:type="spellStart"/>
      <w:r>
        <w:rPr>
          <w:sz w:val="26"/>
          <w:szCs w:val="26"/>
        </w:rPr>
        <w:t>Pyzioł</w:t>
      </w:r>
      <w:proofErr w:type="spellEnd"/>
      <w:r>
        <w:rPr>
          <w:sz w:val="26"/>
          <w:szCs w:val="26"/>
        </w:rPr>
        <w:t>), Palestra Nr 5/2000;</w:t>
      </w:r>
    </w:p>
    <w:p w:rsidR="009A0107" w:rsidRPr="00882C0F" w:rsidRDefault="009A0107" w:rsidP="00DA313B">
      <w:pPr>
        <w:tabs>
          <w:tab w:val="num" w:pos="426"/>
        </w:tabs>
        <w:jc w:val="both"/>
        <w:rPr>
          <w:sz w:val="26"/>
          <w:szCs w:val="26"/>
        </w:rPr>
      </w:pPr>
    </w:p>
    <w:p w:rsidR="009A0107" w:rsidRDefault="00516354" w:rsidP="00DA313B">
      <w:pPr>
        <w:numPr>
          <w:ilvl w:val="0"/>
          <w:numId w:val="2"/>
        </w:numPr>
        <w:tabs>
          <w:tab w:val="num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(16</w:t>
      </w:r>
      <w:r w:rsidR="009A0107" w:rsidRPr="004F10EC">
        <w:rPr>
          <w:sz w:val="26"/>
          <w:szCs w:val="26"/>
        </w:rPr>
        <w:t>)„Status prawny komandytariusza” wydanie II, Oficyna Wydawnicza Branta, Bydgoszcz 2000</w:t>
      </w:r>
      <w:r w:rsidR="009A0107">
        <w:rPr>
          <w:sz w:val="26"/>
          <w:szCs w:val="26"/>
        </w:rPr>
        <w:t>;</w:t>
      </w:r>
    </w:p>
    <w:p w:rsidR="009A0107" w:rsidRDefault="009A0107" w:rsidP="00DA313B">
      <w:pPr>
        <w:pStyle w:val="Akapitzlist"/>
        <w:jc w:val="both"/>
        <w:rPr>
          <w:sz w:val="26"/>
          <w:szCs w:val="26"/>
        </w:rPr>
      </w:pPr>
    </w:p>
    <w:p w:rsidR="009A0107" w:rsidRDefault="00516354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(17</w:t>
      </w:r>
      <w:r w:rsidR="009A0107" w:rsidRPr="00882C0F">
        <w:rPr>
          <w:sz w:val="26"/>
          <w:szCs w:val="26"/>
        </w:rPr>
        <w:t>)“Umowa sprzedaży rzeczy ruchomych z udziałem konsumentów</w:t>
      </w:r>
      <w:r w:rsidR="00A459B4">
        <w:rPr>
          <w:sz w:val="26"/>
          <w:szCs w:val="26"/>
        </w:rPr>
        <w:t>”</w:t>
      </w:r>
      <w:r w:rsidR="009A0107" w:rsidRPr="00882C0F">
        <w:rPr>
          <w:sz w:val="26"/>
          <w:szCs w:val="26"/>
        </w:rPr>
        <w:t xml:space="preserve"> (w:) Aktualne umowy w obrocie gospodarczym, Wyd. </w:t>
      </w:r>
      <w:proofErr w:type="spellStart"/>
      <w:r w:rsidR="009A0107" w:rsidRPr="00882C0F">
        <w:rPr>
          <w:sz w:val="26"/>
          <w:szCs w:val="26"/>
        </w:rPr>
        <w:t>Verl</w:t>
      </w:r>
      <w:r w:rsidR="009A0107">
        <w:rPr>
          <w:sz w:val="26"/>
          <w:szCs w:val="26"/>
        </w:rPr>
        <w:t>ag</w:t>
      </w:r>
      <w:proofErr w:type="spellEnd"/>
      <w:r w:rsidR="009A0107">
        <w:rPr>
          <w:sz w:val="26"/>
          <w:szCs w:val="26"/>
        </w:rPr>
        <w:t xml:space="preserve"> </w:t>
      </w:r>
      <w:proofErr w:type="spellStart"/>
      <w:r w:rsidR="009A0107">
        <w:rPr>
          <w:sz w:val="26"/>
          <w:szCs w:val="26"/>
        </w:rPr>
        <w:t>Dashöfer</w:t>
      </w:r>
      <w:proofErr w:type="spellEnd"/>
      <w:r w:rsidR="009A0107">
        <w:rPr>
          <w:sz w:val="26"/>
          <w:szCs w:val="26"/>
        </w:rPr>
        <w:t xml:space="preserve"> Warszawa (XII) 2000;</w:t>
      </w:r>
    </w:p>
    <w:p w:rsidR="009A0107" w:rsidRDefault="009A0107" w:rsidP="00DA313B">
      <w:pPr>
        <w:pStyle w:val="Akapitzlist"/>
        <w:jc w:val="both"/>
        <w:rPr>
          <w:sz w:val="26"/>
          <w:szCs w:val="26"/>
        </w:rPr>
      </w:pPr>
    </w:p>
    <w:p w:rsidR="009A0107" w:rsidRDefault="00516354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(18</w:t>
      </w:r>
      <w:r w:rsidR="009A0107" w:rsidRPr="00882C0F">
        <w:rPr>
          <w:sz w:val="26"/>
          <w:szCs w:val="26"/>
        </w:rPr>
        <w:t>) „Mały i średni przedsiębiorca jako kategoria normatywna” (w:) Prawo Spółek nr 2/2000;</w:t>
      </w:r>
    </w:p>
    <w:p w:rsidR="009A0107" w:rsidRDefault="009A0107" w:rsidP="00DA313B">
      <w:pPr>
        <w:pStyle w:val="Akapitzlist"/>
        <w:jc w:val="both"/>
        <w:rPr>
          <w:sz w:val="26"/>
          <w:szCs w:val="26"/>
        </w:rPr>
      </w:pPr>
    </w:p>
    <w:p w:rsidR="009A0107" w:rsidRDefault="00516354" w:rsidP="00DA313B">
      <w:pPr>
        <w:numPr>
          <w:ilvl w:val="0"/>
          <w:numId w:val="2"/>
        </w:numPr>
        <w:tabs>
          <w:tab w:val="num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(19</w:t>
      </w:r>
      <w:r w:rsidR="009A0107" w:rsidRPr="00882C0F">
        <w:rPr>
          <w:sz w:val="26"/>
          <w:szCs w:val="26"/>
        </w:rPr>
        <w:t>)“Spółka komandytowo-akcyjna w Niemczech i projekcie prawa spółek handlowych”, Przegląd Prawa Handlowego  nr 3/2000;</w:t>
      </w:r>
    </w:p>
    <w:p w:rsidR="009A0107" w:rsidRDefault="009A0107" w:rsidP="00DA313B">
      <w:pPr>
        <w:pStyle w:val="Akapitzlist"/>
        <w:jc w:val="both"/>
        <w:rPr>
          <w:sz w:val="26"/>
          <w:szCs w:val="26"/>
        </w:rPr>
      </w:pPr>
    </w:p>
    <w:p w:rsidR="009A0107" w:rsidRDefault="00516354" w:rsidP="00DA313B">
      <w:pPr>
        <w:numPr>
          <w:ilvl w:val="0"/>
          <w:numId w:val="2"/>
        </w:numPr>
        <w:tabs>
          <w:tab w:val="num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(20</w:t>
      </w:r>
      <w:r w:rsidR="009A0107" w:rsidRPr="00882C0F">
        <w:rPr>
          <w:sz w:val="26"/>
          <w:szCs w:val="26"/>
        </w:rPr>
        <w:t>)„Jak komplementariusz z komandytariuszem”, Rzeczpospolita 07.02.2000;</w:t>
      </w:r>
    </w:p>
    <w:p w:rsidR="009A0107" w:rsidRDefault="009A0107" w:rsidP="00DA313B">
      <w:pPr>
        <w:pStyle w:val="Akapitzlist"/>
        <w:jc w:val="both"/>
        <w:rPr>
          <w:sz w:val="26"/>
          <w:szCs w:val="26"/>
        </w:rPr>
      </w:pPr>
    </w:p>
    <w:p w:rsidR="009A0107" w:rsidRDefault="00516354" w:rsidP="00DA313B">
      <w:pPr>
        <w:numPr>
          <w:ilvl w:val="0"/>
          <w:numId w:val="2"/>
        </w:numPr>
        <w:tabs>
          <w:tab w:val="num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(21</w:t>
      </w:r>
      <w:r w:rsidR="009A0107" w:rsidRPr="00882C0F">
        <w:rPr>
          <w:sz w:val="26"/>
          <w:szCs w:val="26"/>
        </w:rPr>
        <w:t>)„Wybrane problemy związane z likwidacją spółki z ograniczoną odpowiedzialnością”, Monitor Prawniczy nr 3/2000;</w:t>
      </w:r>
    </w:p>
    <w:p w:rsidR="009A0107" w:rsidRDefault="009A0107" w:rsidP="00DA313B">
      <w:pPr>
        <w:pStyle w:val="Akapitzlist"/>
        <w:jc w:val="both"/>
        <w:rPr>
          <w:sz w:val="26"/>
          <w:szCs w:val="26"/>
        </w:rPr>
      </w:pPr>
    </w:p>
    <w:p w:rsidR="009A0107" w:rsidRDefault="00516354" w:rsidP="00DA313B">
      <w:pPr>
        <w:numPr>
          <w:ilvl w:val="0"/>
          <w:numId w:val="2"/>
        </w:numPr>
        <w:tabs>
          <w:tab w:val="num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(22</w:t>
      </w:r>
      <w:r w:rsidR="009A0107" w:rsidRPr="00882C0F">
        <w:rPr>
          <w:sz w:val="26"/>
          <w:szCs w:val="26"/>
        </w:rPr>
        <w:t>)„Spółki kapitałowe” (w:) Nowy kodeks sp</w:t>
      </w:r>
      <w:r w:rsidR="009A0107">
        <w:rPr>
          <w:sz w:val="26"/>
          <w:szCs w:val="26"/>
        </w:rPr>
        <w:t>ółek handlowych. Udogodnienia i </w:t>
      </w:r>
      <w:r w:rsidR="009A0107" w:rsidRPr="00882C0F">
        <w:rPr>
          <w:sz w:val="26"/>
          <w:szCs w:val="26"/>
        </w:rPr>
        <w:t xml:space="preserve">obostrzenia dla spółek. </w:t>
      </w:r>
      <w:proofErr w:type="spellStart"/>
      <w:r w:rsidR="009A0107" w:rsidRPr="00882C0F">
        <w:rPr>
          <w:sz w:val="26"/>
          <w:szCs w:val="26"/>
        </w:rPr>
        <w:t>Eurofinance</w:t>
      </w:r>
      <w:proofErr w:type="spellEnd"/>
      <w:r w:rsidR="009A0107" w:rsidRPr="00882C0F">
        <w:rPr>
          <w:sz w:val="26"/>
          <w:szCs w:val="26"/>
        </w:rPr>
        <w:t>, Warszawa 2000;</w:t>
      </w:r>
    </w:p>
    <w:p w:rsidR="009A0107" w:rsidRDefault="009A0107" w:rsidP="00DA313B">
      <w:pPr>
        <w:pStyle w:val="Akapitzlist"/>
        <w:jc w:val="both"/>
        <w:rPr>
          <w:sz w:val="26"/>
          <w:szCs w:val="26"/>
        </w:rPr>
      </w:pPr>
    </w:p>
    <w:p w:rsidR="00774089" w:rsidRDefault="00516354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(23</w:t>
      </w:r>
      <w:r w:rsidR="009A0107" w:rsidRPr="00882C0F">
        <w:rPr>
          <w:sz w:val="26"/>
          <w:szCs w:val="26"/>
        </w:rPr>
        <w:t>)„Zasady działania spółki komandytowej z udziałem spółek handlowych jako komplementariuszy”, Rejent nr 4/2000;</w:t>
      </w:r>
    </w:p>
    <w:p w:rsidR="00774089" w:rsidRDefault="00774089" w:rsidP="00DA313B">
      <w:pPr>
        <w:pStyle w:val="Akapitzlist"/>
        <w:jc w:val="both"/>
        <w:rPr>
          <w:sz w:val="26"/>
          <w:szCs w:val="26"/>
        </w:rPr>
      </w:pPr>
    </w:p>
    <w:p w:rsidR="009A0107" w:rsidRPr="00774089" w:rsidRDefault="00516354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(24</w:t>
      </w:r>
      <w:r w:rsidR="00CA3CEF">
        <w:rPr>
          <w:sz w:val="26"/>
          <w:szCs w:val="26"/>
        </w:rPr>
        <w:t>)“Prawo handlowe”, wydanie</w:t>
      </w:r>
      <w:r w:rsidR="009A0107" w:rsidRPr="00774089">
        <w:rPr>
          <w:sz w:val="26"/>
          <w:szCs w:val="26"/>
        </w:rPr>
        <w:t xml:space="preserve"> 1,  Wydawnictwo C</w:t>
      </w:r>
      <w:r w:rsidR="0001506B">
        <w:rPr>
          <w:sz w:val="26"/>
          <w:szCs w:val="26"/>
        </w:rPr>
        <w:t xml:space="preserve">. </w:t>
      </w:r>
      <w:r w:rsidR="009A0107" w:rsidRPr="00774089">
        <w:rPr>
          <w:sz w:val="26"/>
          <w:szCs w:val="26"/>
        </w:rPr>
        <w:t>H</w:t>
      </w:r>
      <w:r w:rsidR="0001506B">
        <w:rPr>
          <w:sz w:val="26"/>
          <w:szCs w:val="26"/>
        </w:rPr>
        <w:t>.</w:t>
      </w:r>
      <w:r w:rsidR="009A0107" w:rsidRPr="00774089">
        <w:rPr>
          <w:sz w:val="26"/>
          <w:szCs w:val="26"/>
        </w:rPr>
        <w:t xml:space="preserve"> BECK, Warszawa  2000;</w:t>
      </w:r>
    </w:p>
    <w:p w:rsidR="009A0107" w:rsidRPr="00882C0F" w:rsidRDefault="009A0107" w:rsidP="00DA313B">
      <w:pPr>
        <w:tabs>
          <w:tab w:val="num" w:pos="426"/>
        </w:tabs>
        <w:ind w:hanging="720"/>
        <w:jc w:val="both"/>
        <w:rPr>
          <w:sz w:val="26"/>
          <w:szCs w:val="26"/>
        </w:rPr>
      </w:pPr>
    </w:p>
    <w:p w:rsidR="009A0107" w:rsidRDefault="00516354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(25</w:t>
      </w:r>
      <w:r w:rsidR="009A0107" w:rsidRPr="00882C0F">
        <w:rPr>
          <w:sz w:val="26"/>
          <w:szCs w:val="26"/>
        </w:rPr>
        <w:t>)“Umowa o zarządzanie spółką prawa ha</w:t>
      </w:r>
      <w:r w:rsidR="009A0107">
        <w:rPr>
          <w:sz w:val="26"/>
          <w:szCs w:val="26"/>
        </w:rPr>
        <w:t>ndlowego” (w:) Aktualne umowy w </w:t>
      </w:r>
      <w:r w:rsidR="009A0107" w:rsidRPr="00882C0F">
        <w:rPr>
          <w:sz w:val="26"/>
          <w:szCs w:val="26"/>
        </w:rPr>
        <w:t xml:space="preserve">obrocie gospodarczym, Wyd. </w:t>
      </w:r>
      <w:proofErr w:type="spellStart"/>
      <w:r w:rsidR="009A0107" w:rsidRPr="00882C0F">
        <w:rPr>
          <w:sz w:val="26"/>
          <w:szCs w:val="26"/>
        </w:rPr>
        <w:t>Verlag</w:t>
      </w:r>
      <w:proofErr w:type="spellEnd"/>
      <w:r w:rsidR="009A0107" w:rsidRPr="00882C0F">
        <w:rPr>
          <w:sz w:val="26"/>
          <w:szCs w:val="26"/>
        </w:rPr>
        <w:t xml:space="preserve"> </w:t>
      </w:r>
      <w:proofErr w:type="spellStart"/>
      <w:r w:rsidR="009A0107" w:rsidRPr="00882C0F">
        <w:rPr>
          <w:sz w:val="26"/>
          <w:szCs w:val="26"/>
        </w:rPr>
        <w:t>Dashöfer</w:t>
      </w:r>
      <w:proofErr w:type="spellEnd"/>
      <w:r w:rsidR="009A0107" w:rsidRPr="00882C0F">
        <w:rPr>
          <w:sz w:val="26"/>
          <w:szCs w:val="26"/>
        </w:rPr>
        <w:t>, Warszawa 2000</w:t>
      </w:r>
      <w:r w:rsidR="009A0107">
        <w:rPr>
          <w:sz w:val="26"/>
          <w:szCs w:val="26"/>
        </w:rPr>
        <w:t>;</w:t>
      </w:r>
    </w:p>
    <w:p w:rsidR="009A0107" w:rsidRPr="000C67F8" w:rsidRDefault="009A0107" w:rsidP="00DA313B">
      <w:pPr>
        <w:jc w:val="both"/>
        <w:rPr>
          <w:sz w:val="26"/>
          <w:szCs w:val="26"/>
        </w:rPr>
      </w:pPr>
    </w:p>
    <w:p w:rsidR="009A0107" w:rsidRDefault="00516354" w:rsidP="00DA313B">
      <w:pPr>
        <w:numPr>
          <w:ilvl w:val="0"/>
          <w:numId w:val="2"/>
        </w:numPr>
        <w:tabs>
          <w:tab w:val="num" w:pos="426"/>
          <w:tab w:val="left" w:pos="5529"/>
        </w:tabs>
        <w:jc w:val="both"/>
        <w:rPr>
          <w:sz w:val="26"/>
          <w:szCs w:val="26"/>
          <w:lang w:val="de-DE"/>
        </w:rPr>
      </w:pPr>
      <w:r>
        <w:rPr>
          <w:noProof/>
          <w:sz w:val="26"/>
          <w:szCs w:val="26"/>
          <w:lang w:val="de-DE"/>
        </w:rPr>
        <w:t>(26</w:t>
      </w:r>
      <w:r w:rsidR="009A0107" w:rsidRPr="00882C0F">
        <w:rPr>
          <w:noProof/>
          <w:sz w:val="26"/>
          <w:szCs w:val="26"/>
          <w:lang w:val="de-DE"/>
        </w:rPr>
        <w:t>)“Die Ausbildung Kűnftiger Juristen und Juristinnen und die europäische Rechts-harmonisieru</w:t>
      </w:r>
      <w:r w:rsidR="009A0107">
        <w:rPr>
          <w:noProof/>
          <w:sz w:val="26"/>
          <w:szCs w:val="26"/>
          <w:lang w:val="de-DE"/>
        </w:rPr>
        <w:t>ng” – Loccumerprotocole 75/2000;</w:t>
      </w:r>
    </w:p>
    <w:p w:rsidR="009A0107" w:rsidRDefault="009A0107" w:rsidP="00DA313B">
      <w:pPr>
        <w:pStyle w:val="Akapitzlist"/>
        <w:jc w:val="both"/>
        <w:rPr>
          <w:sz w:val="26"/>
          <w:szCs w:val="26"/>
          <w:lang w:val="de-DE"/>
        </w:rPr>
      </w:pPr>
    </w:p>
    <w:p w:rsidR="009A0107" w:rsidRDefault="00516354" w:rsidP="00DA313B">
      <w:pPr>
        <w:numPr>
          <w:ilvl w:val="0"/>
          <w:numId w:val="2"/>
        </w:numPr>
        <w:tabs>
          <w:tab w:val="num" w:pos="426"/>
          <w:tab w:val="left" w:pos="5529"/>
        </w:tabs>
        <w:jc w:val="both"/>
        <w:rPr>
          <w:sz w:val="26"/>
          <w:szCs w:val="26"/>
        </w:rPr>
      </w:pPr>
      <w:r>
        <w:rPr>
          <w:sz w:val="26"/>
          <w:szCs w:val="26"/>
        </w:rPr>
        <w:t>(27</w:t>
      </w:r>
      <w:r w:rsidR="00CA3CEF">
        <w:rPr>
          <w:sz w:val="26"/>
          <w:szCs w:val="26"/>
        </w:rPr>
        <w:t>)„Prawo handlowe”, wydanie</w:t>
      </w:r>
      <w:r w:rsidR="009A0107" w:rsidRPr="00882C0F">
        <w:rPr>
          <w:sz w:val="26"/>
          <w:szCs w:val="26"/>
        </w:rPr>
        <w:t xml:space="preserve"> 2, Wydawnictwo C.</w:t>
      </w:r>
      <w:r w:rsidR="0001506B">
        <w:rPr>
          <w:sz w:val="26"/>
          <w:szCs w:val="26"/>
        </w:rPr>
        <w:t xml:space="preserve"> </w:t>
      </w:r>
      <w:r w:rsidR="009A0107" w:rsidRPr="00882C0F">
        <w:rPr>
          <w:sz w:val="26"/>
          <w:szCs w:val="26"/>
        </w:rPr>
        <w:t>H.</w:t>
      </w:r>
      <w:r w:rsidR="0001506B">
        <w:rPr>
          <w:sz w:val="26"/>
          <w:szCs w:val="26"/>
        </w:rPr>
        <w:t xml:space="preserve"> </w:t>
      </w:r>
      <w:r w:rsidR="009A0107" w:rsidRPr="00882C0F">
        <w:rPr>
          <w:sz w:val="26"/>
          <w:szCs w:val="26"/>
        </w:rPr>
        <w:t>B</w:t>
      </w:r>
      <w:r w:rsidR="009A0107">
        <w:rPr>
          <w:sz w:val="26"/>
          <w:szCs w:val="26"/>
        </w:rPr>
        <w:t>eck, Warszawa 2001;</w:t>
      </w:r>
    </w:p>
    <w:p w:rsidR="009A0107" w:rsidRDefault="009A0107" w:rsidP="00DA313B">
      <w:pPr>
        <w:pStyle w:val="Akapitzlist"/>
        <w:jc w:val="both"/>
        <w:rPr>
          <w:sz w:val="26"/>
          <w:szCs w:val="26"/>
        </w:rPr>
      </w:pPr>
    </w:p>
    <w:p w:rsidR="009A0107" w:rsidRDefault="00516354" w:rsidP="00DA313B">
      <w:pPr>
        <w:numPr>
          <w:ilvl w:val="0"/>
          <w:numId w:val="2"/>
        </w:numPr>
        <w:tabs>
          <w:tab w:val="num" w:pos="426"/>
          <w:tab w:val="left" w:pos="5529"/>
        </w:tabs>
        <w:jc w:val="both"/>
        <w:rPr>
          <w:sz w:val="26"/>
          <w:szCs w:val="26"/>
        </w:rPr>
      </w:pPr>
      <w:r>
        <w:rPr>
          <w:sz w:val="26"/>
          <w:szCs w:val="26"/>
        </w:rPr>
        <w:t>(28</w:t>
      </w:r>
      <w:r w:rsidR="009A0107" w:rsidRPr="00882C0F">
        <w:rPr>
          <w:sz w:val="26"/>
          <w:szCs w:val="26"/>
        </w:rPr>
        <w:t>)„Spółka z ograniczoną odpowiedzialnością. K</w:t>
      </w:r>
      <w:r w:rsidR="009A0107">
        <w:rPr>
          <w:sz w:val="26"/>
          <w:szCs w:val="26"/>
        </w:rPr>
        <w:t xml:space="preserve">omentarz”, Wyd.2, </w:t>
      </w:r>
      <w:r w:rsidR="00A459B4">
        <w:rPr>
          <w:sz w:val="26"/>
          <w:szCs w:val="26"/>
        </w:rPr>
        <w:t xml:space="preserve">Wydawnictwo </w:t>
      </w:r>
      <w:r w:rsidR="009A0107">
        <w:rPr>
          <w:sz w:val="26"/>
          <w:szCs w:val="26"/>
        </w:rPr>
        <w:t>C</w:t>
      </w:r>
      <w:r w:rsidR="0001506B">
        <w:rPr>
          <w:sz w:val="26"/>
          <w:szCs w:val="26"/>
        </w:rPr>
        <w:t>.</w:t>
      </w:r>
      <w:r w:rsidR="009A0107">
        <w:rPr>
          <w:sz w:val="26"/>
          <w:szCs w:val="26"/>
        </w:rPr>
        <w:t>H</w:t>
      </w:r>
      <w:r w:rsidR="0001506B">
        <w:rPr>
          <w:sz w:val="26"/>
          <w:szCs w:val="26"/>
        </w:rPr>
        <w:t>.</w:t>
      </w:r>
      <w:r w:rsidR="009A0107">
        <w:rPr>
          <w:sz w:val="26"/>
          <w:szCs w:val="26"/>
        </w:rPr>
        <w:t xml:space="preserve"> BECK, 2001;</w:t>
      </w:r>
    </w:p>
    <w:p w:rsidR="009A0107" w:rsidRDefault="009A0107" w:rsidP="00DA313B">
      <w:pPr>
        <w:pStyle w:val="Akapitzlist"/>
        <w:jc w:val="both"/>
        <w:rPr>
          <w:sz w:val="26"/>
          <w:szCs w:val="26"/>
        </w:rPr>
      </w:pPr>
    </w:p>
    <w:p w:rsidR="00774089" w:rsidRDefault="00516354" w:rsidP="00DA313B">
      <w:pPr>
        <w:numPr>
          <w:ilvl w:val="0"/>
          <w:numId w:val="2"/>
        </w:numPr>
        <w:tabs>
          <w:tab w:val="num" w:pos="426"/>
          <w:tab w:val="left" w:pos="5529"/>
        </w:tabs>
        <w:jc w:val="both"/>
        <w:rPr>
          <w:sz w:val="26"/>
          <w:szCs w:val="26"/>
        </w:rPr>
      </w:pPr>
      <w:r>
        <w:rPr>
          <w:sz w:val="26"/>
          <w:szCs w:val="26"/>
        </w:rPr>
        <w:t>(29</w:t>
      </w:r>
      <w:r w:rsidR="009A0107" w:rsidRPr="00882C0F">
        <w:rPr>
          <w:sz w:val="26"/>
          <w:szCs w:val="26"/>
        </w:rPr>
        <w:t>)“Statut spółki komandytowo-akcyjnej” (w:) Aktualne umowy w obrocie gospodarczym, Wyd</w:t>
      </w:r>
      <w:r w:rsidR="009A0107">
        <w:rPr>
          <w:sz w:val="26"/>
          <w:szCs w:val="26"/>
        </w:rPr>
        <w:t xml:space="preserve">. </w:t>
      </w:r>
      <w:proofErr w:type="spellStart"/>
      <w:r w:rsidR="009A0107">
        <w:rPr>
          <w:sz w:val="26"/>
          <w:szCs w:val="26"/>
        </w:rPr>
        <w:t>Verlag</w:t>
      </w:r>
      <w:proofErr w:type="spellEnd"/>
      <w:r w:rsidR="009A0107">
        <w:rPr>
          <w:sz w:val="26"/>
          <w:szCs w:val="26"/>
        </w:rPr>
        <w:t xml:space="preserve"> </w:t>
      </w:r>
      <w:proofErr w:type="spellStart"/>
      <w:r w:rsidR="009A0107">
        <w:rPr>
          <w:sz w:val="26"/>
          <w:szCs w:val="26"/>
        </w:rPr>
        <w:t>Dashőfer</w:t>
      </w:r>
      <w:proofErr w:type="spellEnd"/>
      <w:r w:rsidR="009A0107">
        <w:rPr>
          <w:sz w:val="26"/>
          <w:szCs w:val="26"/>
        </w:rPr>
        <w:t xml:space="preserve"> Warszawa 2001;</w:t>
      </w:r>
    </w:p>
    <w:p w:rsidR="00774089" w:rsidRDefault="00774089" w:rsidP="00DA313B">
      <w:pPr>
        <w:pStyle w:val="Akapitzlist"/>
        <w:jc w:val="both"/>
        <w:rPr>
          <w:sz w:val="26"/>
          <w:szCs w:val="26"/>
        </w:rPr>
      </w:pPr>
    </w:p>
    <w:p w:rsidR="009A0107" w:rsidRPr="00895EA5" w:rsidRDefault="00516354" w:rsidP="00DA313B">
      <w:pPr>
        <w:numPr>
          <w:ilvl w:val="0"/>
          <w:numId w:val="2"/>
        </w:numPr>
        <w:tabs>
          <w:tab w:val="num" w:pos="426"/>
          <w:tab w:val="left" w:pos="5529"/>
        </w:tabs>
        <w:jc w:val="both"/>
        <w:rPr>
          <w:sz w:val="26"/>
          <w:szCs w:val="26"/>
        </w:rPr>
      </w:pPr>
      <w:r>
        <w:rPr>
          <w:sz w:val="26"/>
          <w:szCs w:val="26"/>
        </w:rPr>
        <w:t>(30</w:t>
      </w:r>
      <w:r w:rsidR="009A0107" w:rsidRPr="00895EA5">
        <w:rPr>
          <w:sz w:val="26"/>
          <w:szCs w:val="26"/>
        </w:rPr>
        <w:t xml:space="preserve">)“Spółka w organizacji” (w) „Spółka z o.o. w praktyce”, Wyd. </w:t>
      </w:r>
      <w:proofErr w:type="spellStart"/>
      <w:r w:rsidR="009A0107" w:rsidRPr="00895EA5">
        <w:rPr>
          <w:sz w:val="26"/>
          <w:szCs w:val="26"/>
        </w:rPr>
        <w:t>Verlag</w:t>
      </w:r>
      <w:proofErr w:type="spellEnd"/>
      <w:r w:rsidR="009A0107" w:rsidRPr="00895EA5">
        <w:rPr>
          <w:sz w:val="26"/>
          <w:szCs w:val="26"/>
        </w:rPr>
        <w:t xml:space="preserve"> </w:t>
      </w:r>
      <w:proofErr w:type="spellStart"/>
      <w:r w:rsidR="009A0107" w:rsidRPr="00895EA5">
        <w:rPr>
          <w:sz w:val="26"/>
          <w:szCs w:val="26"/>
        </w:rPr>
        <w:t>Dashőfer</w:t>
      </w:r>
      <w:proofErr w:type="spellEnd"/>
      <w:r w:rsidR="00960DDC" w:rsidRPr="00895EA5">
        <w:rPr>
          <w:sz w:val="26"/>
          <w:szCs w:val="26"/>
        </w:rPr>
        <w:t>,</w:t>
      </w:r>
      <w:r w:rsidR="009A0107" w:rsidRPr="00895EA5">
        <w:rPr>
          <w:sz w:val="26"/>
          <w:szCs w:val="26"/>
        </w:rPr>
        <w:t xml:space="preserve"> Warszawa 2001;</w:t>
      </w:r>
    </w:p>
    <w:p w:rsidR="009A0107" w:rsidRPr="00895EA5" w:rsidRDefault="009A0107" w:rsidP="00DA313B">
      <w:pPr>
        <w:tabs>
          <w:tab w:val="num" w:pos="426"/>
          <w:tab w:val="left" w:pos="5529"/>
        </w:tabs>
        <w:ind w:hanging="720"/>
        <w:jc w:val="both"/>
        <w:rPr>
          <w:sz w:val="26"/>
          <w:szCs w:val="26"/>
        </w:rPr>
      </w:pPr>
    </w:p>
    <w:p w:rsidR="009A0107" w:rsidRPr="00895EA5" w:rsidRDefault="00516354" w:rsidP="00DA313B">
      <w:pPr>
        <w:numPr>
          <w:ilvl w:val="0"/>
          <w:numId w:val="2"/>
        </w:numPr>
        <w:tabs>
          <w:tab w:val="num" w:pos="426"/>
          <w:tab w:val="left" w:pos="5529"/>
        </w:tabs>
        <w:jc w:val="both"/>
        <w:rPr>
          <w:sz w:val="26"/>
          <w:szCs w:val="26"/>
        </w:rPr>
      </w:pPr>
      <w:r>
        <w:rPr>
          <w:sz w:val="26"/>
          <w:szCs w:val="26"/>
        </w:rPr>
        <w:t>(31</w:t>
      </w:r>
      <w:r w:rsidR="009A0107" w:rsidRPr="00895EA5">
        <w:rPr>
          <w:sz w:val="26"/>
          <w:szCs w:val="26"/>
        </w:rPr>
        <w:t>)“Kodeks spółek handlo</w:t>
      </w:r>
      <w:r w:rsidR="00960DDC" w:rsidRPr="00895EA5">
        <w:rPr>
          <w:sz w:val="26"/>
          <w:szCs w:val="26"/>
        </w:rPr>
        <w:t>wych</w:t>
      </w:r>
      <w:r w:rsidR="009A0107" w:rsidRPr="00895EA5">
        <w:rPr>
          <w:sz w:val="26"/>
          <w:szCs w:val="26"/>
        </w:rPr>
        <w:t>.</w:t>
      </w:r>
      <w:r w:rsidR="00960DDC" w:rsidRPr="00895EA5">
        <w:rPr>
          <w:sz w:val="26"/>
          <w:szCs w:val="26"/>
        </w:rPr>
        <w:t xml:space="preserve"> </w:t>
      </w:r>
      <w:r w:rsidR="009A0107" w:rsidRPr="00895EA5">
        <w:rPr>
          <w:sz w:val="26"/>
          <w:szCs w:val="26"/>
        </w:rPr>
        <w:t xml:space="preserve">Objaśnienia”, Wyd. 1,  </w:t>
      </w:r>
      <w:r w:rsidR="00A459B4" w:rsidRPr="00895EA5">
        <w:rPr>
          <w:sz w:val="26"/>
          <w:szCs w:val="26"/>
        </w:rPr>
        <w:t xml:space="preserve">Wydawnictwo </w:t>
      </w:r>
      <w:r w:rsidR="009A0107" w:rsidRPr="00895EA5">
        <w:rPr>
          <w:sz w:val="26"/>
          <w:szCs w:val="26"/>
        </w:rPr>
        <w:t>Zakamycze</w:t>
      </w:r>
      <w:r w:rsidR="00A459B4" w:rsidRPr="00895EA5">
        <w:rPr>
          <w:sz w:val="26"/>
          <w:szCs w:val="26"/>
        </w:rPr>
        <w:t>,</w:t>
      </w:r>
      <w:r w:rsidR="009A0107" w:rsidRPr="00895EA5">
        <w:rPr>
          <w:sz w:val="26"/>
          <w:szCs w:val="26"/>
        </w:rPr>
        <w:t xml:space="preserve"> Kraków 2001; </w:t>
      </w:r>
    </w:p>
    <w:p w:rsidR="009A0107" w:rsidRPr="00895EA5" w:rsidRDefault="009A0107" w:rsidP="00DA313B">
      <w:pPr>
        <w:tabs>
          <w:tab w:val="num" w:pos="426"/>
          <w:tab w:val="left" w:pos="5529"/>
        </w:tabs>
        <w:jc w:val="both"/>
        <w:rPr>
          <w:sz w:val="26"/>
          <w:szCs w:val="26"/>
        </w:rPr>
      </w:pPr>
    </w:p>
    <w:p w:rsidR="009A0107" w:rsidRPr="00895EA5" w:rsidRDefault="00516354" w:rsidP="00DA313B">
      <w:pPr>
        <w:numPr>
          <w:ilvl w:val="0"/>
          <w:numId w:val="2"/>
        </w:numPr>
        <w:tabs>
          <w:tab w:val="num" w:pos="426"/>
          <w:tab w:val="left" w:pos="5529"/>
        </w:tabs>
        <w:jc w:val="both"/>
        <w:rPr>
          <w:sz w:val="26"/>
          <w:szCs w:val="26"/>
        </w:rPr>
      </w:pPr>
      <w:r>
        <w:rPr>
          <w:sz w:val="26"/>
          <w:szCs w:val="26"/>
        </w:rPr>
        <w:t>(32</w:t>
      </w:r>
      <w:r w:rsidR="009A0107" w:rsidRPr="00895EA5">
        <w:rPr>
          <w:sz w:val="26"/>
          <w:szCs w:val="26"/>
        </w:rPr>
        <w:t>)„Dokonywanie czynności prawnych z samym sobą”(w:</w:t>
      </w:r>
      <w:r w:rsidR="009A0107" w:rsidRPr="00895EA5">
        <w:rPr>
          <w:noProof/>
          <w:sz w:val="26"/>
          <w:szCs w:val="26"/>
        </w:rPr>
        <w:t>) Spółka z o.o. w praktyce, Wyd. Verlag Dashőfer, Warszawa 2001;</w:t>
      </w:r>
    </w:p>
    <w:p w:rsidR="009A0107" w:rsidRPr="00895EA5" w:rsidRDefault="009A0107" w:rsidP="00DA313B">
      <w:pPr>
        <w:pStyle w:val="Akapitzlist"/>
        <w:jc w:val="both"/>
        <w:rPr>
          <w:sz w:val="26"/>
          <w:szCs w:val="26"/>
        </w:rPr>
      </w:pPr>
    </w:p>
    <w:p w:rsidR="009A0107" w:rsidRPr="00895EA5" w:rsidRDefault="00516354" w:rsidP="00DA313B">
      <w:pPr>
        <w:numPr>
          <w:ilvl w:val="0"/>
          <w:numId w:val="2"/>
        </w:numPr>
        <w:tabs>
          <w:tab w:val="left" w:pos="5529"/>
        </w:tabs>
        <w:jc w:val="both"/>
        <w:rPr>
          <w:sz w:val="26"/>
          <w:szCs w:val="26"/>
        </w:rPr>
      </w:pPr>
      <w:r>
        <w:rPr>
          <w:sz w:val="26"/>
          <w:szCs w:val="26"/>
        </w:rPr>
        <w:t>(33</w:t>
      </w:r>
      <w:r w:rsidR="009A0107" w:rsidRPr="00895EA5">
        <w:rPr>
          <w:sz w:val="26"/>
          <w:szCs w:val="26"/>
        </w:rPr>
        <w:t xml:space="preserve">)„Spółka  z o.o. w praktyce” (redaktor), </w:t>
      </w:r>
      <w:r w:rsidR="009A0107" w:rsidRPr="00895EA5">
        <w:rPr>
          <w:noProof/>
          <w:sz w:val="26"/>
          <w:szCs w:val="26"/>
        </w:rPr>
        <w:t>Wyd. Verlag Dashőfer, Warszawa 1999-2002;</w:t>
      </w:r>
    </w:p>
    <w:p w:rsidR="009A0107" w:rsidRPr="00895EA5" w:rsidRDefault="009A0107" w:rsidP="00DA313B">
      <w:pPr>
        <w:pStyle w:val="Akapitzlist"/>
        <w:jc w:val="both"/>
        <w:rPr>
          <w:sz w:val="26"/>
          <w:szCs w:val="26"/>
        </w:rPr>
      </w:pPr>
    </w:p>
    <w:p w:rsidR="009A0107" w:rsidRPr="00895EA5" w:rsidRDefault="00516354" w:rsidP="00DA313B">
      <w:pPr>
        <w:numPr>
          <w:ilvl w:val="0"/>
          <w:numId w:val="2"/>
        </w:numPr>
        <w:tabs>
          <w:tab w:val="left" w:pos="5529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(34</w:t>
      </w:r>
      <w:r w:rsidR="009A0107" w:rsidRPr="00895EA5">
        <w:rPr>
          <w:noProof/>
          <w:sz w:val="26"/>
          <w:szCs w:val="26"/>
        </w:rPr>
        <w:t>)“Umowa spółki partnerskiej” (w) “Aktualne umowy w obrocie gospodarczym”, Wyd. Verlag Dashőfer, Warszawa 2001;</w:t>
      </w:r>
    </w:p>
    <w:p w:rsidR="009A0107" w:rsidRPr="00895EA5" w:rsidRDefault="009A0107" w:rsidP="00DA313B">
      <w:pPr>
        <w:pStyle w:val="Akapitzlist"/>
        <w:jc w:val="both"/>
        <w:rPr>
          <w:sz w:val="26"/>
          <w:szCs w:val="26"/>
        </w:rPr>
      </w:pPr>
    </w:p>
    <w:p w:rsidR="009A0107" w:rsidRPr="00895EA5" w:rsidRDefault="00516354" w:rsidP="00DA313B">
      <w:pPr>
        <w:numPr>
          <w:ilvl w:val="0"/>
          <w:numId w:val="2"/>
        </w:numPr>
        <w:tabs>
          <w:tab w:val="left" w:pos="5529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(35</w:t>
      </w:r>
      <w:r w:rsidR="009A0107" w:rsidRPr="00895EA5">
        <w:rPr>
          <w:noProof/>
          <w:sz w:val="26"/>
          <w:szCs w:val="26"/>
        </w:rPr>
        <w:t>)“Umowa spółki z ograniczoną odpowiedzialnością” (w) “Aktualne umowy w obrocie gospodarczym”, Wyd. Verlag Dashőfer, Warszawa 2001;</w:t>
      </w:r>
    </w:p>
    <w:p w:rsidR="009A0107" w:rsidRPr="00895EA5" w:rsidRDefault="009A0107" w:rsidP="00DA313B">
      <w:pPr>
        <w:pStyle w:val="Akapitzlist"/>
        <w:jc w:val="both"/>
        <w:rPr>
          <w:sz w:val="26"/>
          <w:szCs w:val="26"/>
        </w:rPr>
      </w:pPr>
    </w:p>
    <w:p w:rsidR="009A0107" w:rsidRPr="00895EA5" w:rsidRDefault="00516354" w:rsidP="00DA313B">
      <w:pPr>
        <w:numPr>
          <w:ilvl w:val="0"/>
          <w:numId w:val="2"/>
        </w:numPr>
        <w:tabs>
          <w:tab w:val="left" w:pos="5529"/>
        </w:tabs>
        <w:jc w:val="both"/>
        <w:rPr>
          <w:sz w:val="26"/>
          <w:szCs w:val="26"/>
        </w:rPr>
      </w:pPr>
      <w:r>
        <w:rPr>
          <w:sz w:val="26"/>
          <w:szCs w:val="26"/>
        </w:rPr>
        <w:t>(36</w:t>
      </w:r>
      <w:r w:rsidR="009A0107" w:rsidRPr="00895EA5">
        <w:rPr>
          <w:sz w:val="26"/>
          <w:szCs w:val="26"/>
        </w:rPr>
        <w:t>)„Organy spółki akcyjnej: Zarząd – Komentarz”, Gazeta Prawna Nr 27/2001;</w:t>
      </w:r>
    </w:p>
    <w:p w:rsidR="009A0107" w:rsidRPr="00895EA5" w:rsidRDefault="009A0107" w:rsidP="00DA313B">
      <w:pPr>
        <w:pStyle w:val="Akapitzlist"/>
        <w:jc w:val="both"/>
        <w:rPr>
          <w:sz w:val="26"/>
          <w:szCs w:val="26"/>
        </w:rPr>
      </w:pPr>
    </w:p>
    <w:p w:rsidR="009A0107" w:rsidRPr="00895EA5" w:rsidRDefault="00516354" w:rsidP="00DA313B">
      <w:pPr>
        <w:numPr>
          <w:ilvl w:val="0"/>
          <w:numId w:val="2"/>
        </w:numPr>
        <w:tabs>
          <w:tab w:val="left" w:pos="552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(37</w:t>
      </w:r>
      <w:r w:rsidR="009A0107" w:rsidRPr="00895EA5">
        <w:rPr>
          <w:sz w:val="26"/>
          <w:szCs w:val="26"/>
        </w:rPr>
        <w:t>)„Organy Spółki akcyjnej: Rada Nadzorcza</w:t>
      </w:r>
      <w:r w:rsidR="00A06217">
        <w:rPr>
          <w:sz w:val="26"/>
          <w:szCs w:val="26"/>
        </w:rPr>
        <w:t xml:space="preserve"> – Komentarz”, Gazeta Prawna Nr </w:t>
      </w:r>
      <w:r w:rsidR="009A0107" w:rsidRPr="00895EA5">
        <w:rPr>
          <w:sz w:val="26"/>
          <w:szCs w:val="26"/>
        </w:rPr>
        <w:t>29/2001;</w:t>
      </w:r>
    </w:p>
    <w:p w:rsidR="009A0107" w:rsidRPr="00895EA5" w:rsidRDefault="009A0107" w:rsidP="00DA313B">
      <w:pPr>
        <w:pStyle w:val="Akapitzlist"/>
        <w:jc w:val="both"/>
        <w:rPr>
          <w:sz w:val="26"/>
          <w:szCs w:val="26"/>
        </w:rPr>
      </w:pPr>
    </w:p>
    <w:p w:rsidR="00AC2541" w:rsidRPr="00895EA5" w:rsidRDefault="00516354" w:rsidP="00DA313B">
      <w:pPr>
        <w:numPr>
          <w:ilvl w:val="0"/>
          <w:numId w:val="2"/>
        </w:numPr>
        <w:tabs>
          <w:tab w:val="left" w:pos="5529"/>
        </w:tabs>
        <w:jc w:val="both"/>
        <w:rPr>
          <w:sz w:val="26"/>
          <w:szCs w:val="26"/>
        </w:rPr>
      </w:pPr>
      <w:r>
        <w:rPr>
          <w:sz w:val="26"/>
          <w:szCs w:val="26"/>
        </w:rPr>
        <w:t>(38</w:t>
      </w:r>
      <w:r w:rsidR="00AC2541" w:rsidRPr="00895EA5">
        <w:rPr>
          <w:sz w:val="26"/>
          <w:szCs w:val="26"/>
        </w:rPr>
        <w:t>)„Organy Spółki akcyjnej: Walne Zgromadzenie</w:t>
      </w:r>
      <w:r w:rsidR="00A06217">
        <w:rPr>
          <w:sz w:val="26"/>
          <w:szCs w:val="26"/>
        </w:rPr>
        <w:t xml:space="preserve"> – Komentarz”, Gazeta Prawna Nr </w:t>
      </w:r>
      <w:r w:rsidR="00AC2541" w:rsidRPr="00895EA5">
        <w:rPr>
          <w:sz w:val="26"/>
          <w:szCs w:val="26"/>
        </w:rPr>
        <w:t>30 /2001;</w:t>
      </w:r>
    </w:p>
    <w:p w:rsidR="00AC2541" w:rsidRPr="00895EA5" w:rsidRDefault="00AC2541" w:rsidP="00DA313B">
      <w:pPr>
        <w:pStyle w:val="Akapitzlist"/>
        <w:jc w:val="both"/>
        <w:rPr>
          <w:sz w:val="26"/>
          <w:szCs w:val="26"/>
        </w:rPr>
      </w:pPr>
    </w:p>
    <w:p w:rsidR="00AC2541" w:rsidRPr="00895EA5" w:rsidRDefault="00AC2541" w:rsidP="00DA313B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895EA5">
        <w:rPr>
          <w:sz w:val="26"/>
          <w:szCs w:val="26"/>
        </w:rPr>
        <w:t xml:space="preserve"> </w:t>
      </w:r>
      <w:r w:rsidR="00516354">
        <w:rPr>
          <w:sz w:val="26"/>
          <w:szCs w:val="26"/>
        </w:rPr>
        <w:t>(39</w:t>
      </w:r>
      <w:r w:rsidRPr="00895EA5">
        <w:rPr>
          <w:sz w:val="26"/>
          <w:szCs w:val="26"/>
        </w:rPr>
        <w:t>)„Spółka akcyjna: Podwyższenie kapitału</w:t>
      </w:r>
      <w:r w:rsidR="00A06217">
        <w:rPr>
          <w:sz w:val="26"/>
          <w:szCs w:val="26"/>
        </w:rPr>
        <w:t xml:space="preserve"> – Komentarz”, Gazeta Prawna Nr </w:t>
      </w:r>
      <w:r w:rsidRPr="00895EA5">
        <w:rPr>
          <w:sz w:val="26"/>
          <w:szCs w:val="26"/>
        </w:rPr>
        <w:t>32/2001;</w:t>
      </w:r>
    </w:p>
    <w:p w:rsidR="00AC2541" w:rsidRPr="00895EA5" w:rsidRDefault="00AC2541" w:rsidP="00DA313B">
      <w:pPr>
        <w:pStyle w:val="Akapitzlist"/>
        <w:jc w:val="both"/>
        <w:rPr>
          <w:sz w:val="26"/>
          <w:szCs w:val="26"/>
        </w:rPr>
      </w:pPr>
    </w:p>
    <w:p w:rsidR="00AC2541" w:rsidRPr="00895EA5" w:rsidRDefault="00516354" w:rsidP="00DA313B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(40</w:t>
      </w:r>
      <w:r w:rsidR="00AC2541" w:rsidRPr="00895EA5">
        <w:rPr>
          <w:sz w:val="26"/>
          <w:szCs w:val="26"/>
        </w:rPr>
        <w:t>)„Spółka akcyjna: Zmiany wysokości kapitału</w:t>
      </w:r>
      <w:r w:rsidR="00A06217">
        <w:rPr>
          <w:sz w:val="26"/>
          <w:szCs w:val="26"/>
        </w:rPr>
        <w:t xml:space="preserve"> – Komentarz”, Gazeta Prawna Nr </w:t>
      </w:r>
      <w:r w:rsidR="00AC2541" w:rsidRPr="00895EA5">
        <w:rPr>
          <w:sz w:val="26"/>
          <w:szCs w:val="26"/>
        </w:rPr>
        <w:t>34/2001;</w:t>
      </w:r>
    </w:p>
    <w:p w:rsidR="00AC2541" w:rsidRPr="00895EA5" w:rsidRDefault="00AC2541" w:rsidP="00DA313B">
      <w:pPr>
        <w:pStyle w:val="Akapitzlist"/>
        <w:jc w:val="both"/>
        <w:rPr>
          <w:sz w:val="26"/>
          <w:szCs w:val="26"/>
        </w:rPr>
      </w:pPr>
    </w:p>
    <w:p w:rsidR="00AC2541" w:rsidRDefault="00516354" w:rsidP="00DA313B">
      <w:pPr>
        <w:numPr>
          <w:ilvl w:val="0"/>
          <w:numId w:val="2"/>
        </w:numPr>
        <w:tabs>
          <w:tab w:val="left" w:pos="5529"/>
        </w:tabs>
        <w:jc w:val="both"/>
        <w:rPr>
          <w:sz w:val="26"/>
          <w:szCs w:val="26"/>
        </w:rPr>
      </w:pPr>
      <w:r>
        <w:rPr>
          <w:sz w:val="26"/>
          <w:szCs w:val="26"/>
        </w:rPr>
        <w:t>(41</w:t>
      </w:r>
      <w:r w:rsidR="00AC2541" w:rsidRPr="00895EA5">
        <w:rPr>
          <w:sz w:val="26"/>
          <w:szCs w:val="26"/>
        </w:rPr>
        <w:t>)„Dwie drogi spółki cywilnej”, Monitor Prawniczy nr 20/2001;</w:t>
      </w:r>
    </w:p>
    <w:p w:rsidR="001648F1" w:rsidRDefault="001648F1" w:rsidP="00DA313B">
      <w:pPr>
        <w:pStyle w:val="Akapitzlist"/>
        <w:jc w:val="both"/>
        <w:rPr>
          <w:sz w:val="26"/>
          <w:szCs w:val="26"/>
        </w:rPr>
      </w:pPr>
    </w:p>
    <w:p w:rsidR="001648F1" w:rsidRPr="00895EA5" w:rsidRDefault="00516354" w:rsidP="00DA313B">
      <w:pPr>
        <w:numPr>
          <w:ilvl w:val="0"/>
          <w:numId w:val="2"/>
        </w:numPr>
        <w:tabs>
          <w:tab w:val="left" w:pos="552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(42</w:t>
      </w:r>
      <w:r w:rsidR="004443A9">
        <w:rPr>
          <w:sz w:val="26"/>
          <w:szCs w:val="26"/>
        </w:rPr>
        <w:t>) Prawo</w:t>
      </w:r>
      <w:r w:rsidR="00B359FD">
        <w:rPr>
          <w:sz w:val="26"/>
          <w:szCs w:val="26"/>
        </w:rPr>
        <w:t xml:space="preserve"> handl</w:t>
      </w:r>
      <w:r w:rsidR="004443A9">
        <w:rPr>
          <w:sz w:val="26"/>
          <w:szCs w:val="26"/>
        </w:rPr>
        <w:t>owe</w:t>
      </w:r>
      <w:r w:rsidR="00B359FD">
        <w:rPr>
          <w:sz w:val="26"/>
          <w:szCs w:val="26"/>
        </w:rPr>
        <w:t xml:space="preserve"> </w:t>
      </w:r>
      <w:r w:rsidR="001648F1">
        <w:rPr>
          <w:sz w:val="26"/>
          <w:szCs w:val="26"/>
        </w:rPr>
        <w:t>tom 2, Kodeks Spółek</w:t>
      </w:r>
      <w:r w:rsidR="00A06217">
        <w:rPr>
          <w:sz w:val="26"/>
          <w:szCs w:val="26"/>
        </w:rPr>
        <w:t xml:space="preserve"> Handlowych, Komentarz, red. K. </w:t>
      </w:r>
      <w:proofErr w:type="spellStart"/>
      <w:r w:rsidR="001648F1">
        <w:rPr>
          <w:sz w:val="26"/>
          <w:szCs w:val="26"/>
        </w:rPr>
        <w:t>Kruczalak</w:t>
      </w:r>
      <w:proofErr w:type="spellEnd"/>
      <w:r w:rsidR="001648F1">
        <w:rPr>
          <w:sz w:val="26"/>
          <w:szCs w:val="26"/>
        </w:rPr>
        <w:t xml:space="preserve">, (współautor J. Frąckowiak, K. </w:t>
      </w:r>
      <w:proofErr w:type="spellStart"/>
      <w:r w:rsidR="001648F1">
        <w:rPr>
          <w:sz w:val="26"/>
          <w:szCs w:val="26"/>
        </w:rPr>
        <w:t>Kruczal</w:t>
      </w:r>
      <w:r w:rsidR="00A06217">
        <w:rPr>
          <w:sz w:val="26"/>
          <w:szCs w:val="26"/>
        </w:rPr>
        <w:t>ak</w:t>
      </w:r>
      <w:proofErr w:type="spellEnd"/>
      <w:r w:rsidR="00A06217">
        <w:rPr>
          <w:sz w:val="26"/>
          <w:szCs w:val="26"/>
        </w:rPr>
        <w:t>, W. Opalski, W. Popiołek, W. </w:t>
      </w:r>
      <w:proofErr w:type="spellStart"/>
      <w:r w:rsidR="001648F1">
        <w:rPr>
          <w:sz w:val="26"/>
          <w:szCs w:val="26"/>
        </w:rPr>
        <w:t>Pyzioł</w:t>
      </w:r>
      <w:proofErr w:type="spellEnd"/>
      <w:r w:rsidR="001648F1">
        <w:rPr>
          <w:sz w:val="26"/>
          <w:szCs w:val="26"/>
        </w:rPr>
        <w:t xml:space="preserve">), </w:t>
      </w:r>
      <w:r w:rsidR="004443A9">
        <w:rPr>
          <w:sz w:val="26"/>
          <w:szCs w:val="26"/>
        </w:rPr>
        <w:t xml:space="preserve">Wydawnictwo </w:t>
      </w:r>
      <w:proofErr w:type="spellStart"/>
      <w:r w:rsidR="001648F1">
        <w:rPr>
          <w:sz w:val="26"/>
          <w:szCs w:val="26"/>
        </w:rPr>
        <w:t>Lexis</w:t>
      </w:r>
      <w:proofErr w:type="spellEnd"/>
      <w:r w:rsidR="001648F1">
        <w:rPr>
          <w:sz w:val="26"/>
          <w:szCs w:val="26"/>
        </w:rPr>
        <w:t xml:space="preserve"> </w:t>
      </w:r>
      <w:proofErr w:type="spellStart"/>
      <w:r w:rsidR="001648F1">
        <w:rPr>
          <w:sz w:val="26"/>
          <w:szCs w:val="26"/>
        </w:rPr>
        <w:t>Nexis</w:t>
      </w:r>
      <w:proofErr w:type="spellEnd"/>
      <w:r w:rsidR="001648F1">
        <w:rPr>
          <w:sz w:val="26"/>
          <w:szCs w:val="26"/>
        </w:rPr>
        <w:t>, Warszawa 2001;</w:t>
      </w:r>
    </w:p>
    <w:p w:rsidR="00AC2541" w:rsidRPr="00895EA5" w:rsidRDefault="00AC2541" w:rsidP="00DA313B">
      <w:pPr>
        <w:pStyle w:val="Akapitzlist"/>
        <w:jc w:val="both"/>
        <w:rPr>
          <w:sz w:val="26"/>
          <w:szCs w:val="26"/>
        </w:rPr>
      </w:pPr>
    </w:p>
    <w:p w:rsidR="00AC2541" w:rsidRPr="00895EA5" w:rsidRDefault="00516354" w:rsidP="00DA313B">
      <w:pPr>
        <w:numPr>
          <w:ilvl w:val="0"/>
          <w:numId w:val="2"/>
        </w:numPr>
        <w:tabs>
          <w:tab w:val="left" w:pos="5529"/>
        </w:tabs>
        <w:jc w:val="both"/>
        <w:rPr>
          <w:sz w:val="26"/>
          <w:szCs w:val="26"/>
        </w:rPr>
      </w:pPr>
      <w:r>
        <w:rPr>
          <w:sz w:val="26"/>
          <w:szCs w:val="26"/>
        </w:rPr>
        <w:t>(43</w:t>
      </w:r>
      <w:r w:rsidR="00AC2541" w:rsidRPr="00895EA5">
        <w:rPr>
          <w:sz w:val="26"/>
          <w:szCs w:val="26"/>
        </w:rPr>
        <w:t xml:space="preserve">)„Kodeks spółek handlowych. Komentarz” (red. K. </w:t>
      </w:r>
      <w:proofErr w:type="spellStart"/>
      <w:r w:rsidR="00AC2541" w:rsidRPr="00895EA5">
        <w:rPr>
          <w:sz w:val="26"/>
          <w:szCs w:val="26"/>
        </w:rPr>
        <w:t>Kruczalak</w:t>
      </w:r>
      <w:proofErr w:type="spellEnd"/>
      <w:r w:rsidR="00AC2541" w:rsidRPr="00895EA5">
        <w:rPr>
          <w:sz w:val="26"/>
          <w:szCs w:val="26"/>
        </w:rPr>
        <w:t xml:space="preserve">), </w:t>
      </w:r>
      <w:r w:rsidR="004443A9" w:rsidRPr="004443A9">
        <w:rPr>
          <w:sz w:val="26"/>
          <w:szCs w:val="26"/>
        </w:rPr>
        <w:t xml:space="preserve">Wydawnictwo </w:t>
      </w:r>
      <w:proofErr w:type="spellStart"/>
      <w:r w:rsidR="00AC2541" w:rsidRPr="00895EA5">
        <w:rPr>
          <w:sz w:val="26"/>
          <w:szCs w:val="26"/>
        </w:rPr>
        <w:t>Lexis</w:t>
      </w:r>
      <w:proofErr w:type="spellEnd"/>
      <w:r w:rsidR="00AC2541" w:rsidRPr="00895EA5">
        <w:rPr>
          <w:sz w:val="26"/>
          <w:szCs w:val="26"/>
        </w:rPr>
        <w:t xml:space="preserve"> </w:t>
      </w:r>
      <w:proofErr w:type="spellStart"/>
      <w:r w:rsidR="00AC2541" w:rsidRPr="00895EA5">
        <w:rPr>
          <w:sz w:val="26"/>
          <w:szCs w:val="26"/>
        </w:rPr>
        <w:t>Nexis</w:t>
      </w:r>
      <w:proofErr w:type="spellEnd"/>
      <w:r w:rsidR="00AC2541" w:rsidRPr="00895EA5">
        <w:rPr>
          <w:sz w:val="26"/>
          <w:szCs w:val="26"/>
        </w:rPr>
        <w:t>, Warszawa 2001;</w:t>
      </w:r>
    </w:p>
    <w:p w:rsidR="00AC2541" w:rsidRPr="00895EA5" w:rsidRDefault="00AC2541" w:rsidP="00DA313B">
      <w:pPr>
        <w:pStyle w:val="Akapitzlist"/>
        <w:jc w:val="both"/>
        <w:rPr>
          <w:sz w:val="26"/>
          <w:szCs w:val="26"/>
        </w:rPr>
      </w:pPr>
    </w:p>
    <w:p w:rsidR="00AC2541" w:rsidRPr="00895EA5" w:rsidRDefault="00516354" w:rsidP="00DA313B">
      <w:pPr>
        <w:numPr>
          <w:ilvl w:val="0"/>
          <w:numId w:val="2"/>
        </w:numPr>
        <w:tabs>
          <w:tab w:val="left" w:pos="5529"/>
        </w:tabs>
        <w:jc w:val="both"/>
        <w:rPr>
          <w:sz w:val="26"/>
          <w:szCs w:val="26"/>
        </w:rPr>
      </w:pPr>
      <w:r>
        <w:rPr>
          <w:sz w:val="26"/>
          <w:szCs w:val="26"/>
        </w:rPr>
        <w:t>(44</w:t>
      </w:r>
      <w:r w:rsidR="0001506B" w:rsidRPr="00895EA5">
        <w:rPr>
          <w:sz w:val="26"/>
          <w:szCs w:val="26"/>
        </w:rPr>
        <w:t>)</w:t>
      </w:r>
      <w:r w:rsidR="00AC2541" w:rsidRPr="00895EA5">
        <w:rPr>
          <w:sz w:val="26"/>
          <w:szCs w:val="26"/>
        </w:rPr>
        <w:t xml:space="preserve"> </w:t>
      </w:r>
      <w:r w:rsidR="00406E8D" w:rsidRPr="00406E8D">
        <w:rPr>
          <w:sz w:val="26"/>
          <w:szCs w:val="26"/>
        </w:rPr>
        <w:t xml:space="preserve">“Atypowe spółki handlowe”, </w:t>
      </w:r>
      <w:r w:rsidR="00780461">
        <w:rPr>
          <w:sz w:val="26"/>
          <w:szCs w:val="26"/>
        </w:rPr>
        <w:t xml:space="preserve">wyd. 1, </w:t>
      </w:r>
      <w:r w:rsidR="00406E8D" w:rsidRPr="00406E8D">
        <w:rPr>
          <w:sz w:val="26"/>
          <w:szCs w:val="26"/>
        </w:rPr>
        <w:t>Wyd</w:t>
      </w:r>
      <w:r w:rsidR="00406E8D">
        <w:rPr>
          <w:sz w:val="26"/>
          <w:szCs w:val="26"/>
        </w:rPr>
        <w:t>awnictwo Zakamycze, Kraków 2001;</w:t>
      </w:r>
    </w:p>
    <w:p w:rsidR="00AC2541" w:rsidRPr="00895EA5" w:rsidRDefault="00AC2541" w:rsidP="00DA313B">
      <w:pPr>
        <w:pStyle w:val="Akapitzlist"/>
        <w:jc w:val="both"/>
        <w:rPr>
          <w:sz w:val="26"/>
          <w:szCs w:val="26"/>
        </w:rPr>
      </w:pPr>
    </w:p>
    <w:p w:rsidR="00AC2541" w:rsidRPr="001648F1" w:rsidRDefault="0041032F" w:rsidP="00DA313B">
      <w:pPr>
        <w:numPr>
          <w:ilvl w:val="0"/>
          <w:numId w:val="2"/>
        </w:numPr>
        <w:tabs>
          <w:tab w:val="left" w:pos="5529"/>
        </w:tabs>
        <w:jc w:val="both"/>
        <w:rPr>
          <w:sz w:val="26"/>
          <w:szCs w:val="26"/>
        </w:rPr>
      </w:pPr>
      <w:r w:rsidRPr="00895EA5">
        <w:rPr>
          <w:noProof/>
          <w:sz w:val="26"/>
          <w:szCs w:val="26"/>
        </w:rPr>
        <w:t>(4</w:t>
      </w:r>
      <w:r w:rsidR="00516354">
        <w:rPr>
          <w:noProof/>
          <w:sz w:val="26"/>
          <w:szCs w:val="26"/>
        </w:rPr>
        <w:t>5</w:t>
      </w:r>
      <w:r w:rsidR="00AC2541" w:rsidRPr="00895EA5">
        <w:rPr>
          <w:noProof/>
          <w:sz w:val="26"/>
          <w:szCs w:val="26"/>
        </w:rPr>
        <w:t>)</w:t>
      </w:r>
      <w:r w:rsidR="00406E8D" w:rsidRPr="00406E8D">
        <w:rPr>
          <w:sz w:val="26"/>
          <w:szCs w:val="26"/>
        </w:rPr>
        <w:t xml:space="preserve"> </w:t>
      </w:r>
      <w:r w:rsidR="00406E8D" w:rsidRPr="00895EA5">
        <w:rPr>
          <w:sz w:val="26"/>
          <w:szCs w:val="26"/>
        </w:rPr>
        <w:t>“Kodeks spółek handlowych. Objaśnienia”, Wyd. 2 , Wydawnictwo</w:t>
      </w:r>
      <w:r w:rsidR="00406E8D">
        <w:rPr>
          <w:sz w:val="26"/>
          <w:szCs w:val="26"/>
        </w:rPr>
        <w:t xml:space="preserve"> Zakamycze, Kraków 2002.</w:t>
      </w:r>
    </w:p>
    <w:p w:rsidR="00AC2541" w:rsidRDefault="00AC2541" w:rsidP="00DA313B">
      <w:pPr>
        <w:pStyle w:val="Akapitzlist"/>
        <w:jc w:val="both"/>
        <w:rPr>
          <w:sz w:val="26"/>
          <w:szCs w:val="26"/>
        </w:rPr>
      </w:pPr>
    </w:p>
    <w:p w:rsidR="00AC2541" w:rsidRPr="00882C0F" w:rsidRDefault="00AC2541" w:rsidP="00DA313B">
      <w:pPr>
        <w:tabs>
          <w:tab w:val="num" w:pos="426"/>
          <w:tab w:val="left" w:pos="5529"/>
        </w:tabs>
        <w:ind w:hanging="720"/>
        <w:jc w:val="both"/>
        <w:rPr>
          <w:b/>
          <w:i/>
          <w:sz w:val="26"/>
          <w:szCs w:val="26"/>
        </w:rPr>
      </w:pPr>
      <w:r w:rsidRPr="00882C0F">
        <w:rPr>
          <w:b/>
          <w:i/>
          <w:sz w:val="26"/>
          <w:szCs w:val="26"/>
        </w:rPr>
        <w:t>----------------------- (prace po uzyskaniu tytułu Profesora)</w:t>
      </w:r>
    </w:p>
    <w:p w:rsidR="00AC2541" w:rsidRDefault="00AC2541" w:rsidP="00DA313B">
      <w:pPr>
        <w:pStyle w:val="Akapitzlist"/>
        <w:jc w:val="both"/>
        <w:rPr>
          <w:sz w:val="26"/>
          <w:szCs w:val="26"/>
        </w:rPr>
      </w:pPr>
    </w:p>
    <w:p w:rsidR="00AC2541" w:rsidRDefault="00AC2541" w:rsidP="00DA313B">
      <w:pPr>
        <w:pStyle w:val="Akapitzlist"/>
        <w:jc w:val="both"/>
        <w:rPr>
          <w:sz w:val="26"/>
          <w:szCs w:val="26"/>
        </w:rPr>
      </w:pPr>
    </w:p>
    <w:p w:rsidR="00AC2541" w:rsidRPr="00EC36F7" w:rsidRDefault="00AC2541" w:rsidP="00DA313B">
      <w:pPr>
        <w:numPr>
          <w:ilvl w:val="0"/>
          <w:numId w:val="2"/>
        </w:numPr>
        <w:tabs>
          <w:tab w:val="left" w:pos="5529"/>
        </w:tabs>
        <w:jc w:val="both"/>
        <w:rPr>
          <w:sz w:val="26"/>
          <w:szCs w:val="26"/>
        </w:rPr>
      </w:pPr>
      <w:r w:rsidRPr="00EC36F7">
        <w:rPr>
          <w:sz w:val="26"/>
          <w:szCs w:val="26"/>
        </w:rPr>
        <w:t>(1)„Spółka z ograniczoną odpowiedzialnością. Komentarz”, Wyd.</w:t>
      </w:r>
      <w:r w:rsidR="003F7B2E">
        <w:rPr>
          <w:sz w:val="26"/>
          <w:szCs w:val="26"/>
        </w:rPr>
        <w:t xml:space="preserve"> </w:t>
      </w:r>
      <w:r w:rsidRPr="00EC36F7">
        <w:rPr>
          <w:sz w:val="26"/>
          <w:szCs w:val="26"/>
        </w:rPr>
        <w:t xml:space="preserve">3, </w:t>
      </w:r>
      <w:r w:rsidR="00A459B4">
        <w:rPr>
          <w:sz w:val="26"/>
          <w:szCs w:val="26"/>
        </w:rPr>
        <w:t xml:space="preserve">Wydawnictwo </w:t>
      </w:r>
      <w:r w:rsidRPr="00EC36F7">
        <w:rPr>
          <w:sz w:val="26"/>
          <w:szCs w:val="26"/>
        </w:rPr>
        <w:t>C</w:t>
      </w:r>
      <w:r w:rsidR="0001506B">
        <w:rPr>
          <w:sz w:val="26"/>
          <w:szCs w:val="26"/>
        </w:rPr>
        <w:t>.</w:t>
      </w:r>
      <w:r w:rsidRPr="00EC36F7">
        <w:rPr>
          <w:sz w:val="26"/>
          <w:szCs w:val="26"/>
        </w:rPr>
        <w:t>H</w:t>
      </w:r>
      <w:r w:rsidR="0001506B">
        <w:rPr>
          <w:sz w:val="26"/>
          <w:szCs w:val="26"/>
        </w:rPr>
        <w:t>.</w:t>
      </w:r>
      <w:r w:rsidRPr="00EC36F7">
        <w:rPr>
          <w:sz w:val="26"/>
          <w:szCs w:val="26"/>
        </w:rPr>
        <w:t xml:space="preserve"> BECK, 2002;</w:t>
      </w:r>
    </w:p>
    <w:p w:rsidR="00AC2541" w:rsidRPr="00EC36F7" w:rsidRDefault="00AC2541" w:rsidP="00DA313B">
      <w:pPr>
        <w:tabs>
          <w:tab w:val="left" w:pos="5529"/>
        </w:tabs>
        <w:jc w:val="both"/>
        <w:rPr>
          <w:sz w:val="26"/>
          <w:szCs w:val="26"/>
        </w:rPr>
      </w:pPr>
    </w:p>
    <w:p w:rsidR="00AC2541" w:rsidRPr="00EC36F7" w:rsidRDefault="00CA3CEF" w:rsidP="00DA313B">
      <w:pPr>
        <w:numPr>
          <w:ilvl w:val="0"/>
          <w:numId w:val="2"/>
        </w:numPr>
        <w:tabs>
          <w:tab w:val="left" w:pos="5529"/>
        </w:tabs>
        <w:jc w:val="both"/>
        <w:rPr>
          <w:sz w:val="26"/>
          <w:szCs w:val="26"/>
        </w:rPr>
      </w:pPr>
      <w:r>
        <w:rPr>
          <w:sz w:val="26"/>
          <w:szCs w:val="26"/>
        </w:rPr>
        <w:t>(2) Prawo handlowe, wydanie 3</w:t>
      </w:r>
      <w:r w:rsidR="00AC2541" w:rsidRPr="00EC36F7">
        <w:rPr>
          <w:sz w:val="26"/>
          <w:szCs w:val="26"/>
        </w:rPr>
        <w:t>, Wydawnictwo C.H.</w:t>
      </w:r>
      <w:r w:rsidR="0001506B">
        <w:rPr>
          <w:sz w:val="26"/>
          <w:szCs w:val="26"/>
        </w:rPr>
        <w:t xml:space="preserve"> </w:t>
      </w:r>
      <w:r w:rsidR="00AC2541" w:rsidRPr="00EC36F7">
        <w:rPr>
          <w:sz w:val="26"/>
          <w:szCs w:val="26"/>
        </w:rPr>
        <w:t>Beck, Warszawa 2002;</w:t>
      </w:r>
    </w:p>
    <w:p w:rsidR="00AC2541" w:rsidRPr="00EC36F7" w:rsidRDefault="00AC2541" w:rsidP="00DA313B">
      <w:pPr>
        <w:pStyle w:val="Akapitzlist"/>
        <w:jc w:val="both"/>
        <w:rPr>
          <w:sz w:val="26"/>
          <w:szCs w:val="26"/>
        </w:rPr>
      </w:pPr>
    </w:p>
    <w:p w:rsidR="00AC2541" w:rsidRPr="00EC36F7" w:rsidRDefault="00AC2541" w:rsidP="00DA313B">
      <w:pPr>
        <w:numPr>
          <w:ilvl w:val="0"/>
          <w:numId w:val="2"/>
        </w:numPr>
        <w:tabs>
          <w:tab w:val="left" w:pos="709"/>
        </w:tabs>
        <w:jc w:val="both"/>
        <w:rPr>
          <w:sz w:val="26"/>
          <w:szCs w:val="26"/>
        </w:rPr>
      </w:pPr>
      <w:r w:rsidRPr="00EC36F7">
        <w:rPr>
          <w:sz w:val="26"/>
          <w:szCs w:val="26"/>
        </w:rPr>
        <w:t>(3)</w:t>
      </w:r>
      <w:r w:rsidR="00EC36F7" w:rsidRPr="00EC36F7">
        <w:rPr>
          <w:sz w:val="26"/>
          <w:szCs w:val="26"/>
        </w:rPr>
        <w:t xml:space="preserve"> </w:t>
      </w:r>
      <w:r w:rsidRPr="00EC36F7">
        <w:rPr>
          <w:sz w:val="26"/>
          <w:szCs w:val="26"/>
        </w:rPr>
        <w:t>Glosa do postanowienia Sądu Najwyższego z dnia 30.11.2000 r. I CKN 886/98, PPH nr 1/2002;</w:t>
      </w:r>
    </w:p>
    <w:p w:rsidR="00AC2541" w:rsidRPr="00EC36F7" w:rsidRDefault="00AC2541" w:rsidP="00DA313B">
      <w:pPr>
        <w:pStyle w:val="Akapitzlist"/>
        <w:jc w:val="both"/>
        <w:rPr>
          <w:sz w:val="26"/>
          <w:szCs w:val="26"/>
        </w:rPr>
      </w:pPr>
    </w:p>
    <w:p w:rsidR="00AC2541" w:rsidRPr="00EC36F7" w:rsidRDefault="00AC2541" w:rsidP="00DA313B">
      <w:pPr>
        <w:numPr>
          <w:ilvl w:val="0"/>
          <w:numId w:val="2"/>
        </w:numPr>
        <w:tabs>
          <w:tab w:val="left" w:pos="426"/>
        </w:tabs>
        <w:jc w:val="both"/>
        <w:rPr>
          <w:sz w:val="26"/>
          <w:szCs w:val="26"/>
        </w:rPr>
      </w:pPr>
      <w:r w:rsidRPr="00EC36F7">
        <w:rPr>
          <w:sz w:val="26"/>
          <w:szCs w:val="26"/>
        </w:rPr>
        <w:t>(4)„Nowy typ spółki- Spółka partnerska”, Edukacja Prawnicza Nr 2/2002;</w:t>
      </w:r>
      <w:r w:rsidRPr="00EC36F7">
        <w:rPr>
          <w:sz w:val="26"/>
          <w:szCs w:val="26"/>
        </w:rPr>
        <w:br/>
      </w:r>
    </w:p>
    <w:p w:rsidR="00AC2541" w:rsidRPr="00EC36F7" w:rsidRDefault="00AC2541" w:rsidP="00DA313B">
      <w:pPr>
        <w:pStyle w:val="Tekstpodstawowy2"/>
        <w:numPr>
          <w:ilvl w:val="0"/>
          <w:numId w:val="2"/>
        </w:numPr>
        <w:tabs>
          <w:tab w:val="left" w:pos="426"/>
        </w:tabs>
        <w:jc w:val="both"/>
        <w:rPr>
          <w:szCs w:val="26"/>
        </w:rPr>
      </w:pPr>
      <w:r w:rsidRPr="00EC36F7">
        <w:rPr>
          <w:szCs w:val="26"/>
        </w:rPr>
        <w:t>(5)„Nowy typ spółki – spółka komandytowo-akcyjna”, Edukacja Prawnicza nr 3/2002;</w:t>
      </w:r>
    </w:p>
    <w:p w:rsidR="00AC2541" w:rsidRPr="00EC36F7" w:rsidRDefault="00AC2541" w:rsidP="00DA313B">
      <w:pPr>
        <w:pStyle w:val="Tekstpodstawowy2"/>
        <w:tabs>
          <w:tab w:val="left" w:pos="5529"/>
        </w:tabs>
        <w:jc w:val="both"/>
        <w:rPr>
          <w:szCs w:val="26"/>
        </w:rPr>
      </w:pPr>
    </w:p>
    <w:p w:rsidR="00AC2541" w:rsidRPr="00EC36F7" w:rsidRDefault="00AC2541" w:rsidP="00DA313B">
      <w:pPr>
        <w:pStyle w:val="Tekstpodstawowy2"/>
        <w:numPr>
          <w:ilvl w:val="0"/>
          <w:numId w:val="2"/>
        </w:numPr>
        <w:tabs>
          <w:tab w:val="left" w:pos="426"/>
        </w:tabs>
        <w:jc w:val="both"/>
        <w:rPr>
          <w:szCs w:val="26"/>
        </w:rPr>
      </w:pPr>
      <w:r w:rsidRPr="00EC36F7">
        <w:rPr>
          <w:szCs w:val="26"/>
        </w:rPr>
        <w:t xml:space="preserve">(6)„Nowe zasady wnoszenia wkładów do spółki komandytowej”, Księga Pamiątkowa ku czci Prof. I. Weissa,  </w:t>
      </w:r>
      <w:r w:rsidR="00A459B4">
        <w:rPr>
          <w:szCs w:val="26"/>
        </w:rPr>
        <w:t>Wydawnictwo</w:t>
      </w:r>
      <w:r w:rsidR="00960DDC">
        <w:rPr>
          <w:szCs w:val="26"/>
        </w:rPr>
        <w:t xml:space="preserve"> </w:t>
      </w:r>
      <w:r w:rsidRPr="00EC36F7">
        <w:rPr>
          <w:szCs w:val="26"/>
        </w:rPr>
        <w:t>Zakamycze, Kraków 2002;</w:t>
      </w:r>
    </w:p>
    <w:p w:rsidR="00AC2541" w:rsidRPr="00EC36F7" w:rsidRDefault="00AC2541" w:rsidP="00DA313B">
      <w:pPr>
        <w:jc w:val="both"/>
        <w:rPr>
          <w:sz w:val="26"/>
          <w:szCs w:val="26"/>
        </w:rPr>
      </w:pPr>
    </w:p>
    <w:p w:rsidR="00AC2541" w:rsidRPr="00EC36F7" w:rsidRDefault="00AC2541" w:rsidP="00DA313B">
      <w:pPr>
        <w:pStyle w:val="Tekstpodstawowy2"/>
        <w:numPr>
          <w:ilvl w:val="0"/>
          <w:numId w:val="2"/>
        </w:numPr>
        <w:tabs>
          <w:tab w:val="left" w:pos="426"/>
        </w:tabs>
        <w:jc w:val="both"/>
        <w:rPr>
          <w:szCs w:val="26"/>
        </w:rPr>
      </w:pPr>
      <w:r w:rsidRPr="00EC36F7">
        <w:rPr>
          <w:szCs w:val="26"/>
        </w:rPr>
        <w:lastRenderedPageBreak/>
        <w:t>(7) O potrzebie zmian w kodeksie spółek handlowych (w przepisach części ogólnej, dotyczących spółek osobowych i spółki z o.o.)</w:t>
      </w:r>
      <w:r w:rsidR="00A06217">
        <w:rPr>
          <w:noProof/>
          <w:szCs w:val="26"/>
        </w:rPr>
        <w:t xml:space="preserve"> Przegląd Prawa Handlowego, nr </w:t>
      </w:r>
      <w:r w:rsidRPr="00EC36F7">
        <w:rPr>
          <w:noProof/>
          <w:szCs w:val="26"/>
        </w:rPr>
        <w:t>10/2002;</w:t>
      </w:r>
    </w:p>
    <w:p w:rsidR="00AC2541" w:rsidRPr="00EC36F7" w:rsidRDefault="00AC2541" w:rsidP="00DA313B">
      <w:pPr>
        <w:pStyle w:val="Akapitzlist"/>
        <w:jc w:val="both"/>
        <w:rPr>
          <w:sz w:val="26"/>
          <w:szCs w:val="26"/>
        </w:rPr>
      </w:pPr>
    </w:p>
    <w:p w:rsidR="00AC2541" w:rsidRDefault="00AC2541" w:rsidP="00DA313B">
      <w:pPr>
        <w:pStyle w:val="Tekstpodstawowy2"/>
        <w:numPr>
          <w:ilvl w:val="0"/>
          <w:numId w:val="2"/>
        </w:numPr>
        <w:tabs>
          <w:tab w:val="left" w:pos="426"/>
        </w:tabs>
        <w:jc w:val="both"/>
        <w:rPr>
          <w:szCs w:val="26"/>
        </w:rPr>
      </w:pPr>
      <w:r w:rsidRPr="00EC36F7">
        <w:rPr>
          <w:szCs w:val="26"/>
        </w:rPr>
        <w:t>(8) Skutki wprowadzenia art. 230 Kodeksu spółek handlowych dla obrotu gospodarczego, Aktualności Rachunkowo-Podatkowe, nr 9/2002;</w:t>
      </w:r>
    </w:p>
    <w:p w:rsidR="00985CD3" w:rsidRDefault="00985CD3" w:rsidP="00DA313B">
      <w:pPr>
        <w:pStyle w:val="Akapitzlist"/>
        <w:jc w:val="both"/>
        <w:rPr>
          <w:szCs w:val="26"/>
        </w:rPr>
      </w:pPr>
    </w:p>
    <w:p w:rsidR="00985CD3" w:rsidRPr="00985CD3" w:rsidRDefault="00FD6C3F" w:rsidP="00DA313B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(9) </w:t>
      </w:r>
      <w:r w:rsidR="00985CD3" w:rsidRPr="00985CD3">
        <w:rPr>
          <w:sz w:val="26"/>
          <w:szCs w:val="26"/>
        </w:rPr>
        <w:t xml:space="preserve">Kodeks spółek handlowych. Komentarz , </w:t>
      </w:r>
      <w:r w:rsidR="00406E8D" w:rsidRPr="00985CD3">
        <w:rPr>
          <w:sz w:val="26"/>
          <w:szCs w:val="26"/>
        </w:rPr>
        <w:t>t</w:t>
      </w:r>
      <w:r w:rsidR="00406E8D">
        <w:rPr>
          <w:sz w:val="26"/>
          <w:szCs w:val="26"/>
        </w:rPr>
        <w:t>om</w:t>
      </w:r>
      <w:r w:rsidR="00406E8D" w:rsidRPr="00985CD3">
        <w:rPr>
          <w:sz w:val="26"/>
          <w:szCs w:val="26"/>
        </w:rPr>
        <w:t xml:space="preserve"> I </w:t>
      </w:r>
      <w:proofErr w:type="spellStart"/>
      <w:r w:rsidR="00406E8D" w:rsidRPr="00985CD3">
        <w:rPr>
          <w:sz w:val="26"/>
          <w:szCs w:val="26"/>
        </w:rPr>
        <w:t>i</w:t>
      </w:r>
      <w:proofErr w:type="spellEnd"/>
      <w:r w:rsidR="00406E8D" w:rsidRPr="00985CD3">
        <w:rPr>
          <w:sz w:val="26"/>
          <w:szCs w:val="26"/>
        </w:rPr>
        <w:t xml:space="preserve"> II, </w:t>
      </w:r>
      <w:r w:rsidR="00406E8D">
        <w:rPr>
          <w:sz w:val="26"/>
          <w:szCs w:val="26"/>
        </w:rPr>
        <w:t>wydanie</w:t>
      </w:r>
      <w:r w:rsidR="00985CD3" w:rsidRPr="00985CD3">
        <w:rPr>
          <w:sz w:val="26"/>
          <w:szCs w:val="26"/>
        </w:rPr>
        <w:t xml:space="preserve"> 1</w:t>
      </w:r>
      <w:r w:rsidR="00406E8D">
        <w:rPr>
          <w:sz w:val="26"/>
          <w:szCs w:val="26"/>
        </w:rPr>
        <w:t>,</w:t>
      </w:r>
      <w:r w:rsidR="00985CD3" w:rsidRPr="00985CD3">
        <w:rPr>
          <w:sz w:val="26"/>
          <w:szCs w:val="26"/>
        </w:rPr>
        <w:t xml:space="preserve"> </w:t>
      </w:r>
      <w:r w:rsidR="00406E8D">
        <w:rPr>
          <w:sz w:val="26"/>
          <w:szCs w:val="26"/>
        </w:rPr>
        <w:t>Wydawnictwo</w:t>
      </w:r>
      <w:r w:rsidR="00985CD3" w:rsidRPr="00985CD3">
        <w:rPr>
          <w:sz w:val="26"/>
          <w:szCs w:val="26"/>
        </w:rPr>
        <w:t xml:space="preserve"> Zakamycze, Kraków 2002;</w:t>
      </w:r>
    </w:p>
    <w:p w:rsidR="00AC2541" w:rsidRPr="00EC36F7" w:rsidRDefault="00AC2541" w:rsidP="00DA313B">
      <w:pPr>
        <w:pStyle w:val="Akapitzlist"/>
        <w:jc w:val="both"/>
        <w:rPr>
          <w:sz w:val="26"/>
          <w:szCs w:val="26"/>
        </w:rPr>
      </w:pPr>
    </w:p>
    <w:p w:rsidR="00AC2541" w:rsidRDefault="00FD6C3F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(10</w:t>
      </w:r>
      <w:r w:rsidR="00AC2541" w:rsidRPr="00EC36F7">
        <w:rPr>
          <w:sz w:val="26"/>
          <w:szCs w:val="26"/>
        </w:rPr>
        <w:t>) Kodeks spółek handlowych, T. I. Spółki osobowe i spółka z ograniczoną o</w:t>
      </w:r>
      <w:r w:rsidR="0001506B">
        <w:rPr>
          <w:sz w:val="26"/>
          <w:szCs w:val="26"/>
        </w:rPr>
        <w:t>dpowiedzialnością, Kraków 2002;</w:t>
      </w:r>
    </w:p>
    <w:p w:rsidR="0001506B" w:rsidRPr="00EC36F7" w:rsidRDefault="0001506B" w:rsidP="00DA313B">
      <w:pPr>
        <w:jc w:val="both"/>
        <w:rPr>
          <w:sz w:val="26"/>
          <w:szCs w:val="26"/>
        </w:rPr>
      </w:pPr>
    </w:p>
    <w:p w:rsidR="007D30DB" w:rsidRDefault="00FD6C3F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(11</w:t>
      </w:r>
      <w:r w:rsidR="00AC2541" w:rsidRPr="00EC36F7">
        <w:rPr>
          <w:sz w:val="26"/>
          <w:szCs w:val="26"/>
        </w:rPr>
        <w:t>) Kodeks spółek handlowych, T. II. Spó</w:t>
      </w:r>
      <w:r w:rsidR="00EC36F7">
        <w:rPr>
          <w:sz w:val="26"/>
          <w:szCs w:val="26"/>
        </w:rPr>
        <w:t xml:space="preserve">łka akcyjna. Łączenie, podział, </w:t>
      </w:r>
      <w:r w:rsidR="00AC2541" w:rsidRPr="00EC36F7">
        <w:rPr>
          <w:sz w:val="26"/>
          <w:szCs w:val="26"/>
        </w:rPr>
        <w:t>przekształcanie spółek, Kraków 2002;</w:t>
      </w:r>
    </w:p>
    <w:p w:rsidR="00F57A86" w:rsidRDefault="00F57A86" w:rsidP="00DA313B">
      <w:pPr>
        <w:pStyle w:val="Akapitzlist"/>
        <w:jc w:val="both"/>
        <w:rPr>
          <w:sz w:val="26"/>
          <w:szCs w:val="26"/>
        </w:rPr>
      </w:pPr>
    </w:p>
    <w:p w:rsidR="00F57A86" w:rsidRDefault="00FD6C3F" w:rsidP="00DA313B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(12</w:t>
      </w:r>
      <w:r w:rsidR="00F57A86" w:rsidRPr="00F57A86">
        <w:rPr>
          <w:sz w:val="26"/>
          <w:szCs w:val="26"/>
        </w:rPr>
        <w:t>) Recenzja książki: A. Barczak-</w:t>
      </w:r>
      <w:proofErr w:type="spellStart"/>
      <w:r w:rsidR="00F57A86" w:rsidRPr="00F57A86">
        <w:rPr>
          <w:sz w:val="26"/>
          <w:szCs w:val="26"/>
        </w:rPr>
        <w:t>Oplustil</w:t>
      </w:r>
      <w:proofErr w:type="spellEnd"/>
      <w:r w:rsidR="00F57A86" w:rsidRPr="00F57A86">
        <w:rPr>
          <w:sz w:val="26"/>
          <w:szCs w:val="26"/>
        </w:rPr>
        <w:t xml:space="preserve">, K. </w:t>
      </w:r>
      <w:proofErr w:type="spellStart"/>
      <w:r w:rsidR="00DA313B">
        <w:rPr>
          <w:sz w:val="26"/>
          <w:szCs w:val="26"/>
        </w:rPr>
        <w:t>Oplustil</w:t>
      </w:r>
      <w:proofErr w:type="spellEnd"/>
      <w:r w:rsidR="00DA313B">
        <w:rPr>
          <w:sz w:val="26"/>
          <w:szCs w:val="26"/>
        </w:rPr>
        <w:t xml:space="preserve"> – „Spółki kapitałowe w </w:t>
      </w:r>
      <w:r w:rsidR="00F57A86" w:rsidRPr="00F57A86">
        <w:rPr>
          <w:sz w:val="26"/>
          <w:szCs w:val="26"/>
        </w:rPr>
        <w:t>stadium organizacji, wyd. Prawo i Praktyka Gospodarcza, PPH 2/2002, Warsz</w:t>
      </w:r>
      <w:r w:rsidR="00F57A86">
        <w:rPr>
          <w:sz w:val="26"/>
          <w:szCs w:val="26"/>
        </w:rPr>
        <w:t>awa 2002, Palestra, Nr 1-2/2003;</w:t>
      </w:r>
    </w:p>
    <w:p w:rsidR="00F57A86" w:rsidRPr="00F57A86" w:rsidRDefault="00F57A86" w:rsidP="00DA313B">
      <w:pPr>
        <w:pStyle w:val="Akapitzlist"/>
        <w:jc w:val="both"/>
        <w:rPr>
          <w:sz w:val="26"/>
          <w:szCs w:val="26"/>
        </w:rPr>
      </w:pPr>
    </w:p>
    <w:p w:rsidR="00F57A86" w:rsidRDefault="00FD6C3F" w:rsidP="00DA313B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(13</w:t>
      </w:r>
      <w:r w:rsidR="00F57A86" w:rsidRPr="00F57A86">
        <w:rPr>
          <w:sz w:val="26"/>
          <w:szCs w:val="26"/>
        </w:rPr>
        <w:t xml:space="preserve">) Recenzja książki: </w:t>
      </w:r>
      <w:proofErr w:type="spellStart"/>
      <w:r w:rsidR="00F57A86" w:rsidRPr="00F57A86">
        <w:rPr>
          <w:sz w:val="26"/>
          <w:szCs w:val="26"/>
        </w:rPr>
        <w:t>E.J.Krześniak</w:t>
      </w:r>
      <w:proofErr w:type="spellEnd"/>
      <w:r w:rsidR="00F57A86" w:rsidRPr="00F57A86">
        <w:rPr>
          <w:sz w:val="26"/>
          <w:szCs w:val="26"/>
        </w:rPr>
        <w:t xml:space="preserve"> – „Spółka partnerska ze szczególnym uwzględnieniem spółek i adwokatów radców prawnych”, wyd. Zakamycze, Kra</w:t>
      </w:r>
      <w:r w:rsidR="00F57A86">
        <w:rPr>
          <w:sz w:val="26"/>
          <w:szCs w:val="26"/>
        </w:rPr>
        <w:t xml:space="preserve">ków 2002. Palestra, Nr 1-2/2003; </w:t>
      </w:r>
    </w:p>
    <w:p w:rsidR="00F57A86" w:rsidRPr="00F57A86" w:rsidRDefault="00F57A86" w:rsidP="00DA313B">
      <w:pPr>
        <w:pStyle w:val="Akapitzlist"/>
        <w:jc w:val="both"/>
        <w:rPr>
          <w:sz w:val="26"/>
          <w:szCs w:val="26"/>
        </w:rPr>
      </w:pPr>
    </w:p>
    <w:p w:rsidR="00F57A86" w:rsidRDefault="00FD6C3F" w:rsidP="00DA313B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(14</w:t>
      </w:r>
      <w:r w:rsidR="00F57A86" w:rsidRPr="00F57A86">
        <w:rPr>
          <w:sz w:val="26"/>
          <w:szCs w:val="26"/>
        </w:rPr>
        <w:t>) Recenzja książki: „Kodeks spółek handlowych. Komentarz. Orzecznictwo”, red. J.A. Strzępka, Warszawa CH Beck 2003 – wyd</w:t>
      </w:r>
      <w:r w:rsidR="00F57A86">
        <w:rPr>
          <w:sz w:val="26"/>
          <w:szCs w:val="26"/>
        </w:rPr>
        <w:t>. 2., Monitor Prawniczy 21/2003;</w:t>
      </w:r>
    </w:p>
    <w:p w:rsidR="0043012A" w:rsidRPr="0043012A" w:rsidRDefault="0043012A" w:rsidP="00DA313B">
      <w:pPr>
        <w:pStyle w:val="Akapitzlist"/>
        <w:jc w:val="both"/>
        <w:rPr>
          <w:sz w:val="26"/>
          <w:szCs w:val="26"/>
        </w:rPr>
      </w:pPr>
    </w:p>
    <w:p w:rsidR="0043012A" w:rsidRPr="0043012A" w:rsidRDefault="00FD6C3F" w:rsidP="00DA313B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(15</w:t>
      </w:r>
      <w:r w:rsidR="0043012A">
        <w:rPr>
          <w:sz w:val="26"/>
          <w:szCs w:val="26"/>
        </w:rPr>
        <w:t xml:space="preserve">) </w:t>
      </w:r>
      <w:r w:rsidR="0043012A" w:rsidRPr="0043012A">
        <w:rPr>
          <w:sz w:val="26"/>
          <w:szCs w:val="26"/>
        </w:rPr>
        <w:t xml:space="preserve">Kodeks spółek handlowych. Komentarz , wyd. 1 t. I </w:t>
      </w:r>
      <w:proofErr w:type="spellStart"/>
      <w:r w:rsidR="0043012A" w:rsidRPr="0043012A">
        <w:rPr>
          <w:sz w:val="26"/>
          <w:szCs w:val="26"/>
        </w:rPr>
        <w:t>i</w:t>
      </w:r>
      <w:proofErr w:type="spellEnd"/>
      <w:r w:rsidR="0043012A" w:rsidRPr="0043012A">
        <w:rPr>
          <w:sz w:val="26"/>
          <w:szCs w:val="26"/>
        </w:rPr>
        <w:t xml:space="preserve"> II, Wyd. Zakamycze, Kraków 2003;</w:t>
      </w:r>
    </w:p>
    <w:p w:rsidR="007D30DB" w:rsidRDefault="007D30DB" w:rsidP="00DA313B">
      <w:pPr>
        <w:jc w:val="both"/>
        <w:rPr>
          <w:sz w:val="26"/>
          <w:szCs w:val="26"/>
        </w:rPr>
      </w:pPr>
    </w:p>
    <w:p w:rsidR="00AC2541" w:rsidRPr="0001506B" w:rsidRDefault="00FD6C3F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Cs w:val="26"/>
        </w:rPr>
        <w:t>(16</w:t>
      </w:r>
      <w:r w:rsidR="00AC2541" w:rsidRPr="007D30DB">
        <w:rPr>
          <w:szCs w:val="26"/>
        </w:rPr>
        <w:t xml:space="preserve">) </w:t>
      </w:r>
      <w:r w:rsidR="00AC2541" w:rsidRPr="0001506B">
        <w:rPr>
          <w:sz w:val="26"/>
          <w:szCs w:val="26"/>
        </w:rPr>
        <w:t>Aktualne</w:t>
      </w:r>
      <w:r w:rsidR="00960DDC" w:rsidRPr="0001506B">
        <w:rPr>
          <w:sz w:val="26"/>
          <w:szCs w:val="26"/>
        </w:rPr>
        <w:t xml:space="preserve"> umowy w obrocie gospodarczym, redaktor,</w:t>
      </w:r>
      <w:r w:rsidR="00AC2541" w:rsidRPr="0001506B">
        <w:rPr>
          <w:sz w:val="26"/>
          <w:szCs w:val="26"/>
        </w:rPr>
        <w:t xml:space="preserve"> Wyd. </w:t>
      </w:r>
      <w:proofErr w:type="spellStart"/>
      <w:r w:rsidR="00AC2541" w:rsidRPr="0001506B">
        <w:rPr>
          <w:sz w:val="26"/>
          <w:szCs w:val="26"/>
        </w:rPr>
        <w:t>Verlag</w:t>
      </w:r>
      <w:proofErr w:type="spellEnd"/>
      <w:r w:rsidR="00AC2541" w:rsidRPr="0001506B">
        <w:rPr>
          <w:sz w:val="26"/>
          <w:szCs w:val="26"/>
        </w:rPr>
        <w:t xml:space="preserve"> </w:t>
      </w:r>
      <w:proofErr w:type="spellStart"/>
      <w:r w:rsidR="00AC2541" w:rsidRPr="0001506B">
        <w:rPr>
          <w:sz w:val="26"/>
          <w:szCs w:val="26"/>
        </w:rPr>
        <w:t>Dashőfer</w:t>
      </w:r>
      <w:proofErr w:type="spellEnd"/>
      <w:r w:rsidR="00AC2541" w:rsidRPr="0001506B">
        <w:rPr>
          <w:sz w:val="26"/>
          <w:szCs w:val="26"/>
        </w:rPr>
        <w:t>, Warszawa 2003;</w:t>
      </w:r>
    </w:p>
    <w:p w:rsidR="00AC2541" w:rsidRPr="00EC36F7" w:rsidRDefault="00AC2541" w:rsidP="00DA313B">
      <w:pPr>
        <w:pStyle w:val="Tekstpodstawowy2"/>
        <w:tabs>
          <w:tab w:val="left" w:pos="5529"/>
        </w:tabs>
        <w:jc w:val="both"/>
        <w:rPr>
          <w:szCs w:val="26"/>
        </w:rPr>
      </w:pPr>
    </w:p>
    <w:p w:rsidR="007D30DB" w:rsidRPr="004443A9" w:rsidRDefault="00AC2541" w:rsidP="00DA313B">
      <w:pPr>
        <w:numPr>
          <w:ilvl w:val="0"/>
          <w:numId w:val="2"/>
        </w:numPr>
        <w:tabs>
          <w:tab w:val="left" w:pos="426"/>
        </w:tabs>
        <w:jc w:val="both"/>
        <w:rPr>
          <w:sz w:val="26"/>
          <w:szCs w:val="26"/>
        </w:rPr>
      </w:pPr>
      <w:r w:rsidRPr="00EC36F7">
        <w:rPr>
          <w:sz w:val="26"/>
          <w:szCs w:val="26"/>
        </w:rPr>
        <w:t>(1</w:t>
      </w:r>
      <w:r w:rsidR="00FD6C3F">
        <w:rPr>
          <w:sz w:val="26"/>
          <w:szCs w:val="26"/>
        </w:rPr>
        <w:t>7</w:t>
      </w:r>
      <w:r w:rsidR="00960DDC">
        <w:rPr>
          <w:sz w:val="26"/>
          <w:szCs w:val="26"/>
        </w:rPr>
        <w:t>) „Spółka z o.o. w praktyce”, redaktor,</w:t>
      </w:r>
      <w:r w:rsidRPr="00EC36F7">
        <w:rPr>
          <w:sz w:val="26"/>
          <w:szCs w:val="26"/>
        </w:rPr>
        <w:t xml:space="preserve"> Wyd. </w:t>
      </w:r>
      <w:proofErr w:type="spellStart"/>
      <w:r w:rsidRPr="00EC36F7">
        <w:rPr>
          <w:sz w:val="26"/>
          <w:szCs w:val="26"/>
        </w:rPr>
        <w:t>Verlag</w:t>
      </w:r>
      <w:proofErr w:type="spellEnd"/>
      <w:r w:rsidRPr="00EC36F7">
        <w:rPr>
          <w:sz w:val="26"/>
          <w:szCs w:val="26"/>
        </w:rPr>
        <w:t xml:space="preserve"> </w:t>
      </w:r>
      <w:proofErr w:type="spellStart"/>
      <w:r w:rsidRPr="00EC36F7">
        <w:rPr>
          <w:sz w:val="26"/>
          <w:szCs w:val="26"/>
        </w:rPr>
        <w:t>Dashőfer</w:t>
      </w:r>
      <w:proofErr w:type="spellEnd"/>
      <w:r w:rsidR="00960DDC">
        <w:rPr>
          <w:sz w:val="26"/>
          <w:szCs w:val="26"/>
        </w:rPr>
        <w:t>,</w:t>
      </w:r>
      <w:r w:rsidRPr="00EC36F7">
        <w:rPr>
          <w:sz w:val="26"/>
          <w:szCs w:val="26"/>
        </w:rPr>
        <w:t xml:space="preserve"> Warszawa 2003;</w:t>
      </w:r>
    </w:p>
    <w:p w:rsidR="007D30DB" w:rsidRPr="007D30DB" w:rsidRDefault="007D30DB" w:rsidP="00DA313B">
      <w:pPr>
        <w:tabs>
          <w:tab w:val="left" w:pos="426"/>
        </w:tabs>
        <w:jc w:val="both"/>
        <w:rPr>
          <w:sz w:val="26"/>
          <w:szCs w:val="26"/>
        </w:rPr>
      </w:pPr>
    </w:p>
    <w:p w:rsidR="00AC2541" w:rsidRPr="00EC36F7" w:rsidRDefault="00FD6C3F" w:rsidP="00DA313B">
      <w:pPr>
        <w:numPr>
          <w:ilvl w:val="0"/>
          <w:numId w:val="2"/>
        </w:num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(18</w:t>
      </w:r>
      <w:r w:rsidR="000D6E62" w:rsidRPr="00EC36F7">
        <w:rPr>
          <w:sz w:val="26"/>
          <w:szCs w:val="26"/>
        </w:rPr>
        <w:t>) Nowe rozwiązania kodeksu c</w:t>
      </w:r>
      <w:r w:rsidR="00AC2541" w:rsidRPr="00EC36F7">
        <w:rPr>
          <w:sz w:val="26"/>
          <w:szCs w:val="26"/>
        </w:rPr>
        <w:t>ywilnego dotyczące prokury. Księga pamiątkowa ku czci Prof. G.L. Seidlera, Lublin 2003;</w:t>
      </w:r>
    </w:p>
    <w:p w:rsidR="00AC2541" w:rsidRPr="00EC36F7" w:rsidRDefault="00AC2541" w:rsidP="00DA313B">
      <w:pPr>
        <w:pStyle w:val="Akapitzlist"/>
        <w:jc w:val="both"/>
        <w:rPr>
          <w:sz w:val="26"/>
          <w:szCs w:val="26"/>
        </w:rPr>
      </w:pPr>
    </w:p>
    <w:p w:rsidR="00AC2541" w:rsidRPr="00EC36F7" w:rsidRDefault="00FD6C3F" w:rsidP="00DA313B">
      <w:pPr>
        <w:numPr>
          <w:ilvl w:val="0"/>
          <w:numId w:val="2"/>
        </w:num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(19</w:t>
      </w:r>
      <w:r w:rsidR="00AC2541" w:rsidRPr="00EC36F7">
        <w:rPr>
          <w:sz w:val="26"/>
          <w:szCs w:val="26"/>
        </w:rPr>
        <w:t>) Prawo spółek kapitałowych w praktyce. Redaktor, Gdańsk 2003;</w:t>
      </w:r>
    </w:p>
    <w:p w:rsidR="00AC2541" w:rsidRPr="00EC36F7" w:rsidRDefault="00AC2541" w:rsidP="00DA313B">
      <w:pPr>
        <w:pStyle w:val="Akapitzlist"/>
        <w:jc w:val="both"/>
        <w:rPr>
          <w:sz w:val="26"/>
          <w:szCs w:val="26"/>
        </w:rPr>
      </w:pPr>
    </w:p>
    <w:p w:rsidR="00AC2541" w:rsidRPr="00EC36F7" w:rsidRDefault="00FD6C3F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(20</w:t>
      </w:r>
      <w:r w:rsidR="00AC2541" w:rsidRPr="00EC36F7">
        <w:rPr>
          <w:sz w:val="26"/>
          <w:szCs w:val="26"/>
        </w:rPr>
        <w:t>) Prawo spółek kapitałowych w praktyce. Redaktor, Współautor, Gdańsk 2003;</w:t>
      </w:r>
    </w:p>
    <w:p w:rsidR="00AC2541" w:rsidRPr="00EC36F7" w:rsidRDefault="00AC2541" w:rsidP="00DA313B">
      <w:pPr>
        <w:pStyle w:val="Akapitzlist"/>
        <w:jc w:val="both"/>
        <w:rPr>
          <w:sz w:val="26"/>
          <w:szCs w:val="26"/>
        </w:rPr>
      </w:pPr>
    </w:p>
    <w:p w:rsidR="00AC2541" w:rsidRPr="00EC36F7" w:rsidRDefault="00FD6C3F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(21</w:t>
      </w:r>
      <w:r w:rsidR="00AC2541" w:rsidRPr="00EC36F7">
        <w:rPr>
          <w:sz w:val="26"/>
          <w:szCs w:val="26"/>
        </w:rPr>
        <w:t>) Nadzór w spółce komandytowo-akcyjnej (ze szczególnym uw</w:t>
      </w:r>
      <w:r w:rsidR="000D6E62" w:rsidRPr="00EC36F7">
        <w:rPr>
          <w:sz w:val="26"/>
          <w:szCs w:val="26"/>
        </w:rPr>
        <w:t>zględnieniem sytuacji gdy brak r</w:t>
      </w:r>
      <w:r w:rsidR="00AC2541" w:rsidRPr="00EC36F7">
        <w:rPr>
          <w:sz w:val="26"/>
          <w:szCs w:val="26"/>
        </w:rPr>
        <w:t xml:space="preserve">ady </w:t>
      </w:r>
      <w:r w:rsidR="000D6E62" w:rsidRPr="00EC36F7">
        <w:rPr>
          <w:sz w:val="26"/>
          <w:szCs w:val="26"/>
        </w:rPr>
        <w:t>n</w:t>
      </w:r>
      <w:r w:rsidR="00AC2541" w:rsidRPr="00EC36F7">
        <w:rPr>
          <w:sz w:val="26"/>
          <w:szCs w:val="26"/>
        </w:rPr>
        <w:t>adzorczej). Rejent 2003, nr 6;</w:t>
      </w:r>
    </w:p>
    <w:p w:rsidR="00AC2541" w:rsidRPr="00EC36F7" w:rsidRDefault="00AC2541" w:rsidP="00DA313B">
      <w:pPr>
        <w:pStyle w:val="Akapitzlist"/>
        <w:jc w:val="both"/>
        <w:rPr>
          <w:sz w:val="26"/>
          <w:szCs w:val="26"/>
        </w:rPr>
      </w:pPr>
    </w:p>
    <w:p w:rsidR="00AC2541" w:rsidRDefault="00FD6C3F" w:rsidP="00DA313B">
      <w:pPr>
        <w:numPr>
          <w:ilvl w:val="0"/>
          <w:numId w:val="2"/>
        </w:numPr>
        <w:tabs>
          <w:tab w:val="clear" w:pos="360"/>
          <w:tab w:val="num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>(22</w:t>
      </w:r>
      <w:r w:rsidR="00AC2541" w:rsidRPr="00EC36F7">
        <w:rPr>
          <w:sz w:val="26"/>
          <w:szCs w:val="26"/>
        </w:rPr>
        <w:t>) Galimatias z przedsiębiorcami, Rzeczpospolita, 18.VI.2003;</w:t>
      </w:r>
    </w:p>
    <w:p w:rsidR="0043012A" w:rsidRDefault="0043012A" w:rsidP="00DA313B">
      <w:pPr>
        <w:pStyle w:val="Akapitzlist"/>
        <w:jc w:val="both"/>
        <w:rPr>
          <w:sz w:val="26"/>
          <w:szCs w:val="26"/>
        </w:rPr>
      </w:pPr>
    </w:p>
    <w:p w:rsidR="0043012A" w:rsidRPr="0043012A" w:rsidRDefault="00FD6C3F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(23</w:t>
      </w:r>
      <w:r w:rsidR="0043012A" w:rsidRPr="0043012A">
        <w:rPr>
          <w:sz w:val="26"/>
          <w:szCs w:val="26"/>
        </w:rPr>
        <w:t xml:space="preserve">) Skoro było już lepiej to dlaczego jest tak źle?, (współautor W. Popiołek, </w:t>
      </w:r>
    </w:p>
    <w:p w:rsidR="0043012A" w:rsidRDefault="0043012A" w:rsidP="00DA313B">
      <w:pPr>
        <w:ind w:left="360"/>
        <w:jc w:val="both"/>
        <w:rPr>
          <w:sz w:val="26"/>
          <w:szCs w:val="26"/>
        </w:rPr>
      </w:pPr>
      <w:r w:rsidRPr="0043012A">
        <w:rPr>
          <w:sz w:val="26"/>
          <w:szCs w:val="26"/>
        </w:rPr>
        <w:t>S. Sołtysiński), Rzeczpospolita, nr 271 z 21.11.2003;</w:t>
      </w:r>
    </w:p>
    <w:p w:rsidR="00F57A86" w:rsidRDefault="00F57A86" w:rsidP="00DA313B">
      <w:pPr>
        <w:pStyle w:val="Akapitzlist"/>
        <w:jc w:val="both"/>
        <w:rPr>
          <w:sz w:val="26"/>
          <w:szCs w:val="26"/>
        </w:rPr>
      </w:pPr>
    </w:p>
    <w:p w:rsidR="00F57A86" w:rsidRDefault="00FD6C3F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(24</w:t>
      </w:r>
      <w:r w:rsidR="00F57A86">
        <w:rPr>
          <w:sz w:val="26"/>
          <w:szCs w:val="26"/>
        </w:rPr>
        <w:t xml:space="preserve">) </w:t>
      </w:r>
      <w:r w:rsidR="00F57A86" w:rsidRPr="00F57A86">
        <w:rPr>
          <w:sz w:val="26"/>
          <w:szCs w:val="26"/>
        </w:rPr>
        <w:t>Recenzja książki: E.J. Krześniak; Spółka partnerska w systemie prawa niemieckiego i prawa amerykańskiego” – PPH 4/2004</w:t>
      </w:r>
      <w:r w:rsidR="00F57A86">
        <w:rPr>
          <w:sz w:val="26"/>
          <w:szCs w:val="26"/>
        </w:rPr>
        <w:t>;</w:t>
      </w:r>
    </w:p>
    <w:p w:rsidR="00F57A86" w:rsidRDefault="00F57A86" w:rsidP="00DA313B">
      <w:pPr>
        <w:pStyle w:val="Akapitzlist"/>
        <w:jc w:val="both"/>
        <w:rPr>
          <w:sz w:val="26"/>
          <w:szCs w:val="26"/>
        </w:rPr>
      </w:pPr>
    </w:p>
    <w:p w:rsidR="00F57A86" w:rsidRPr="00F57A86" w:rsidRDefault="00FD6C3F" w:rsidP="00DA313B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(25</w:t>
      </w:r>
      <w:r w:rsidR="00F57A86" w:rsidRPr="00F57A86">
        <w:rPr>
          <w:sz w:val="26"/>
          <w:szCs w:val="26"/>
        </w:rPr>
        <w:t>) Recenzja książki: B. Bajor „Jednoosobowa spółka z o.o. w świetl</w:t>
      </w:r>
      <w:r w:rsidR="00F57A86">
        <w:rPr>
          <w:sz w:val="26"/>
          <w:szCs w:val="26"/>
        </w:rPr>
        <w:t xml:space="preserve">e prawa handlowego”, </w:t>
      </w:r>
      <w:proofErr w:type="spellStart"/>
      <w:r w:rsidR="00F57A86">
        <w:rPr>
          <w:sz w:val="26"/>
          <w:szCs w:val="26"/>
        </w:rPr>
        <w:t>PiP</w:t>
      </w:r>
      <w:proofErr w:type="spellEnd"/>
      <w:r w:rsidR="00F57A86">
        <w:rPr>
          <w:sz w:val="26"/>
          <w:szCs w:val="26"/>
        </w:rPr>
        <w:t xml:space="preserve"> 7/2004;</w:t>
      </w:r>
    </w:p>
    <w:p w:rsidR="00AC2541" w:rsidRPr="00EC36F7" w:rsidRDefault="00AC2541" w:rsidP="00DA313B">
      <w:pPr>
        <w:pStyle w:val="Akapitzlist"/>
        <w:jc w:val="both"/>
        <w:rPr>
          <w:sz w:val="26"/>
          <w:szCs w:val="26"/>
        </w:rPr>
      </w:pPr>
    </w:p>
    <w:p w:rsidR="00AC2541" w:rsidRPr="00EC36F7" w:rsidRDefault="00FD6C3F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(26</w:t>
      </w:r>
      <w:r w:rsidR="00AC2541" w:rsidRPr="00EC36F7">
        <w:rPr>
          <w:sz w:val="26"/>
          <w:szCs w:val="26"/>
        </w:rPr>
        <w:t>) Glosa do wyroku SN z 11.IX.2002 r. V CKN 1148/00, OSP Nr 1/2004;</w:t>
      </w:r>
    </w:p>
    <w:p w:rsidR="00AC2541" w:rsidRPr="00895EA5" w:rsidRDefault="00AC2541" w:rsidP="00DA313B">
      <w:pPr>
        <w:jc w:val="both"/>
        <w:rPr>
          <w:sz w:val="26"/>
          <w:szCs w:val="26"/>
        </w:rPr>
      </w:pPr>
    </w:p>
    <w:p w:rsidR="00AC2541" w:rsidRPr="00EC36F7" w:rsidRDefault="00FD6C3F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(27</w:t>
      </w:r>
      <w:r w:rsidR="00CA3CEF">
        <w:rPr>
          <w:sz w:val="26"/>
          <w:szCs w:val="26"/>
        </w:rPr>
        <w:t>) Prawo handlowe, wydanie 4</w:t>
      </w:r>
      <w:r w:rsidR="00AC2541" w:rsidRPr="00EC36F7">
        <w:rPr>
          <w:sz w:val="26"/>
          <w:szCs w:val="26"/>
        </w:rPr>
        <w:t>, Wydawnictwo C.H.</w:t>
      </w:r>
      <w:r w:rsidR="00310EC9">
        <w:rPr>
          <w:sz w:val="26"/>
          <w:szCs w:val="26"/>
        </w:rPr>
        <w:t xml:space="preserve"> </w:t>
      </w:r>
      <w:r w:rsidR="00AC2541" w:rsidRPr="00EC36F7">
        <w:rPr>
          <w:sz w:val="26"/>
          <w:szCs w:val="26"/>
        </w:rPr>
        <w:t>Beck, Warszawa 2004;</w:t>
      </w:r>
    </w:p>
    <w:p w:rsidR="00AC2541" w:rsidRPr="00EC36F7" w:rsidRDefault="00AC2541" w:rsidP="00DA313B">
      <w:pPr>
        <w:pStyle w:val="Akapitzlist"/>
        <w:jc w:val="both"/>
        <w:rPr>
          <w:sz w:val="26"/>
          <w:szCs w:val="26"/>
        </w:rPr>
      </w:pPr>
    </w:p>
    <w:p w:rsidR="00AC2541" w:rsidRPr="00EC36F7" w:rsidRDefault="00FD6C3F" w:rsidP="00DA313B">
      <w:pPr>
        <w:numPr>
          <w:ilvl w:val="0"/>
          <w:numId w:val="2"/>
        </w:numPr>
        <w:tabs>
          <w:tab w:val="num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(28</w:t>
      </w:r>
      <w:r w:rsidR="00AC2541" w:rsidRPr="004443A9">
        <w:rPr>
          <w:sz w:val="26"/>
          <w:szCs w:val="26"/>
        </w:rPr>
        <w:t>) Aktualne umowy</w:t>
      </w:r>
      <w:r w:rsidR="00AC2541" w:rsidRPr="00EC36F7">
        <w:rPr>
          <w:sz w:val="26"/>
          <w:szCs w:val="26"/>
        </w:rPr>
        <w:t xml:space="preserve"> w obrocie gospodarczym, (redaktor). Wyd. </w:t>
      </w:r>
      <w:proofErr w:type="spellStart"/>
      <w:r w:rsidR="00AC2541" w:rsidRPr="00EC36F7">
        <w:rPr>
          <w:sz w:val="26"/>
          <w:szCs w:val="26"/>
        </w:rPr>
        <w:t>Verlag</w:t>
      </w:r>
      <w:proofErr w:type="spellEnd"/>
      <w:r w:rsidR="00AC2541" w:rsidRPr="00EC36F7">
        <w:rPr>
          <w:sz w:val="26"/>
          <w:szCs w:val="26"/>
        </w:rPr>
        <w:t xml:space="preserve"> </w:t>
      </w:r>
      <w:proofErr w:type="spellStart"/>
      <w:r w:rsidR="00AC2541" w:rsidRPr="00EC36F7">
        <w:rPr>
          <w:sz w:val="26"/>
          <w:szCs w:val="26"/>
        </w:rPr>
        <w:t>Dashőfer</w:t>
      </w:r>
      <w:proofErr w:type="spellEnd"/>
      <w:r w:rsidR="00AC2541" w:rsidRPr="00EC36F7">
        <w:rPr>
          <w:sz w:val="26"/>
          <w:szCs w:val="26"/>
        </w:rPr>
        <w:t xml:space="preserve">, </w:t>
      </w:r>
      <w:r w:rsidR="00196710" w:rsidRPr="00EC36F7">
        <w:rPr>
          <w:sz w:val="26"/>
          <w:szCs w:val="26"/>
        </w:rPr>
        <w:t xml:space="preserve">  Warszawa 2004;</w:t>
      </w:r>
    </w:p>
    <w:p w:rsidR="00196710" w:rsidRPr="00EC36F7" w:rsidRDefault="00196710" w:rsidP="00DA313B">
      <w:pPr>
        <w:pStyle w:val="Akapitzlist"/>
        <w:jc w:val="both"/>
        <w:rPr>
          <w:sz w:val="26"/>
          <w:szCs w:val="26"/>
        </w:rPr>
      </w:pPr>
    </w:p>
    <w:p w:rsidR="00196710" w:rsidRPr="00EC36F7" w:rsidRDefault="00FD6C3F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(29</w:t>
      </w:r>
      <w:r w:rsidR="00196710" w:rsidRPr="00EC36F7">
        <w:rPr>
          <w:sz w:val="26"/>
          <w:szCs w:val="26"/>
        </w:rPr>
        <w:t>) Kodeks spółek handlowyc</w:t>
      </w:r>
      <w:r w:rsidR="00406E8D">
        <w:rPr>
          <w:sz w:val="26"/>
          <w:szCs w:val="26"/>
        </w:rPr>
        <w:t>h. Komentarz</w:t>
      </w:r>
      <w:r w:rsidR="00960DDC">
        <w:rPr>
          <w:sz w:val="26"/>
          <w:szCs w:val="26"/>
        </w:rPr>
        <w:t xml:space="preserve">, </w:t>
      </w:r>
      <w:r w:rsidR="00406E8D">
        <w:rPr>
          <w:sz w:val="26"/>
          <w:szCs w:val="26"/>
        </w:rPr>
        <w:t xml:space="preserve">tom I </w:t>
      </w:r>
      <w:proofErr w:type="spellStart"/>
      <w:r w:rsidR="00406E8D">
        <w:rPr>
          <w:sz w:val="26"/>
          <w:szCs w:val="26"/>
        </w:rPr>
        <w:t>i</w:t>
      </w:r>
      <w:proofErr w:type="spellEnd"/>
      <w:r w:rsidR="00406E8D">
        <w:rPr>
          <w:sz w:val="26"/>
          <w:szCs w:val="26"/>
        </w:rPr>
        <w:t xml:space="preserve"> II,</w:t>
      </w:r>
      <w:r w:rsidR="00406E8D" w:rsidRPr="00EC36F7">
        <w:rPr>
          <w:sz w:val="26"/>
          <w:szCs w:val="26"/>
        </w:rPr>
        <w:t xml:space="preserve"> </w:t>
      </w:r>
      <w:r w:rsidR="00406E8D">
        <w:rPr>
          <w:sz w:val="26"/>
          <w:szCs w:val="26"/>
        </w:rPr>
        <w:t>wydanie</w:t>
      </w:r>
      <w:r w:rsidR="00960DDC">
        <w:rPr>
          <w:sz w:val="26"/>
          <w:szCs w:val="26"/>
        </w:rPr>
        <w:t xml:space="preserve"> 2</w:t>
      </w:r>
      <w:r w:rsidR="00406E8D">
        <w:rPr>
          <w:sz w:val="26"/>
          <w:szCs w:val="26"/>
        </w:rPr>
        <w:t>,</w:t>
      </w:r>
      <w:r w:rsidR="00960DDC">
        <w:rPr>
          <w:sz w:val="26"/>
          <w:szCs w:val="26"/>
        </w:rPr>
        <w:t xml:space="preserve"> </w:t>
      </w:r>
      <w:r w:rsidR="00406E8D">
        <w:rPr>
          <w:sz w:val="26"/>
          <w:szCs w:val="26"/>
        </w:rPr>
        <w:t>Wydawnictwo</w:t>
      </w:r>
      <w:r w:rsidR="00960DDC">
        <w:rPr>
          <w:sz w:val="26"/>
          <w:szCs w:val="26"/>
        </w:rPr>
        <w:t xml:space="preserve"> </w:t>
      </w:r>
      <w:r w:rsidR="00196710" w:rsidRPr="00EC36F7">
        <w:rPr>
          <w:sz w:val="26"/>
          <w:szCs w:val="26"/>
        </w:rPr>
        <w:t>Zakamycze, Kraków 2004;</w:t>
      </w:r>
    </w:p>
    <w:p w:rsidR="00196710" w:rsidRPr="00EC36F7" w:rsidRDefault="00196710" w:rsidP="00DA313B">
      <w:pPr>
        <w:pStyle w:val="Akapitzlist"/>
        <w:jc w:val="both"/>
        <w:rPr>
          <w:sz w:val="26"/>
          <w:szCs w:val="26"/>
        </w:rPr>
      </w:pPr>
    </w:p>
    <w:p w:rsidR="00196710" w:rsidRPr="00EC36F7" w:rsidRDefault="00FD6C3F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(30</w:t>
      </w:r>
      <w:r w:rsidR="00196710" w:rsidRPr="00EC36F7">
        <w:rPr>
          <w:sz w:val="26"/>
          <w:szCs w:val="26"/>
        </w:rPr>
        <w:t>) Spółka z o.o. Komentarz. Suplement – C</w:t>
      </w:r>
      <w:r w:rsidR="00310EC9">
        <w:rPr>
          <w:sz w:val="26"/>
          <w:szCs w:val="26"/>
        </w:rPr>
        <w:t>.</w:t>
      </w:r>
      <w:r w:rsidR="00196710" w:rsidRPr="00EC36F7">
        <w:rPr>
          <w:sz w:val="26"/>
          <w:szCs w:val="26"/>
        </w:rPr>
        <w:t>H</w:t>
      </w:r>
      <w:r w:rsidR="00310EC9">
        <w:rPr>
          <w:sz w:val="26"/>
          <w:szCs w:val="26"/>
        </w:rPr>
        <w:t>.</w:t>
      </w:r>
      <w:r w:rsidR="00196710" w:rsidRPr="00EC36F7">
        <w:rPr>
          <w:sz w:val="26"/>
          <w:szCs w:val="26"/>
        </w:rPr>
        <w:t xml:space="preserve"> Beck, Warszawa 2004;</w:t>
      </w:r>
    </w:p>
    <w:p w:rsidR="00196710" w:rsidRPr="00EC36F7" w:rsidRDefault="00196710" w:rsidP="00DA313B">
      <w:pPr>
        <w:pStyle w:val="Akapitzlist"/>
        <w:jc w:val="both"/>
        <w:rPr>
          <w:sz w:val="26"/>
          <w:szCs w:val="26"/>
        </w:rPr>
      </w:pPr>
    </w:p>
    <w:p w:rsidR="00196710" w:rsidRPr="00EC36F7" w:rsidRDefault="00FD6C3F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(31</w:t>
      </w:r>
      <w:r w:rsidR="00196710" w:rsidRPr="00EC36F7">
        <w:rPr>
          <w:sz w:val="26"/>
          <w:szCs w:val="26"/>
        </w:rPr>
        <w:t xml:space="preserve">) Umowy gospodarcze wg standardów UE. Aktualne wskazówki prawne i wzory do zawierania umów. Redaktor. Wyd. </w:t>
      </w:r>
      <w:proofErr w:type="spellStart"/>
      <w:r w:rsidR="00196710" w:rsidRPr="00EC36F7">
        <w:rPr>
          <w:sz w:val="26"/>
          <w:szCs w:val="26"/>
        </w:rPr>
        <w:t>Verlag</w:t>
      </w:r>
      <w:proofErr w:type="spellEnd"/>
      <w:r w:rsidR="00196710" w:rsidRPr="00EC36F7">
        <w:rPr>
          <w:sz w:val="26"/>
          <w:szCs w:val="26"/>
        </w:rPr>
        <w:t xml:space="preserve"> </w:t>
      </w:r>
      <w:proofErr w:type="spellStart"/>
      <w:r w:rsidR="00196710" w:rsidRPr="00EC36F7">
        <w:rPr>
          <w:sz w:val="26"/>
          <w:szCs w:val="26"/>
        </w:rPr>
        <w:t>Dash</w:t>
      </w:r>
      <w:proofErr w:type="spellEnd"/>
      <w:r w:rsidR="00196710" w:rsidRPr="00EC36F7">
        <w:rPr>
          <w:sz w:val="26"/>
          <w:szCs w:val="26"/>
        </w:rPr>
        <w:sym w:font="Times New Roman" w:char="00F6"/>
      </w:r>
      <w:proofErr w:type="spellStart"/>
      <w:r w:rsidR="00196710" w:rsidRPr="00EC36F7">
        <w:rPr>
          <w:sz w:val="26"/>
          <w:szCs w:val="26"/>
        </w:rPr>
        <w:t>fer</w:t>
      </w:r>
      <w:proofErr w:type="spellEnd"/>
      <w:r w:rsidR="00196710" w:rsidRPr="00EC36F7">
        <w:rPr>
          <w:sz w:val="26"/>
          <w:szCs w:val="26"/>
        </w:rPr>
        <w:t>, Warszawa 2004;</w:t>
      </w:r>
    </w:p>
    <w:p w:rsidR="00196710" w:rsidRPr="00EC36F7" w:rsidRDefault="00196710" w:rsidP="00DA313B">
      <w:pPr>
        <w:pStyle w:val="Akapitzlist"/>
        <w:jc w:val="both"/>
        <w:rPr>
          <w:sz w:val="26"/>
          <w:szCs w:val="26"/>
        </w:rPr>
      </w:pPr>
    </w:p>
    <w:p w:rsidR="00196710" w:rsidRDefault="00FD6C3F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(32</w:t>
      </w:r>
      <w:r w:rsidR="00196710" w:rsidRPr="00EC36F7">
        <w:rPr>
          <w:sz w:val="26"/>
          <w:szCs w:val="26"/>
        </w:rPr>
        <w:t>) Przypisy dodane jako normy kreujące nowe instytucje KSH. PPH 3/2004;</w:t>
      </w:r>
    </w:p>
    <w:p w:rsidR="00196710" w:rsidRPr="00895EA5" w:rsidRDefault="00196710" w:rsidP="00DA313B">
      <w:pPr>
        <w:jc w:val="both"/>
        <w:rPr>
          <w:sz w:val="26"/>
          <w:szCs w:val="26"/>
        </w:rPr>
      </w:pPr>
    </w:p>
    <w:p w:rsidR="00196710" w:rsidRPr="00EC36F7" w:rsidRDefault="00FD6C3F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(33</w:t>
      </w:r>
      <w:r w:rsidR="00196710" w:rsidRPr="00EC36F7">
        <w:rPr>
          <w:sz w:val="26"/>
          <w:szCs w:val="26"/>
        </w:rPr>
        <w:t xml:space="preserve">) Nowelizacja płytka ale ważna </w:t>
      </w:r>
      <w:r w:rsidR="009C3687">
        <w:rPr>
          <w:sz w:val="26"/>
          <w:szCs w:val="26"/>
        </w:rPr>
        <w:t>– Vademecum Rzeczpospolita, 9.02</w:t>
      </w:r>
      <w:r w:rsidR="00196710" w:rsidRPr="00EC36F7">
        <w:rPr>
          <w:sz w:val="26"/>
          <w:szCs w:val="26"/>
        </w:rPr>
        <w:t>.2004;</w:t>
      </w:r>
    </w:p>
    <w:p w:rsidR="00196710" w:rsidRPr="00EC36F7" w:rsidRDefault="00196710" w:rsidP="00DA313B">
      <w:pPr>
        <w:pStyle w:val="Akapitzlist"/>
        <w:jc w:val="both"/>
        <w:rPr>
          <w:sz w:val="26"/>
          <w:szCs w:val="26"/>
        </w:rPr>
      </w:pPr>
    </w:p>
    <w:p w:rsidR="00196710" w:rsidRPr="00EC36F7" w:rsidRDefault="00FD6C3F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(34</w:t>
      </w:r>
      <w:r w:rsidR="00196710" w:rsidRPr="00EC36F7">
        <w:rPr>
          <w:sz w:val="26"/>
          <w:szCs w:val="26"/>
        </w:rPr>
        <w:t>) Nowelizacja Kodeksu spółek handlowych cz. I, zmiany w przepisach ogólnych, w spółkach osobowych i sp. z o.o. – Monitor Prawniczy nr 6/2004;</w:t>
      </w:r>
      <w:r w:rsidR="00196710" w:rsidRPr="00EC36F7">
        <w:rPr>
          <w:sz w:val="26"/>
          <w:szCs w:val="26"/>
        </w:rPr>
        <w:br/>
      </w:r>
    </w:p>
    <w:p w:rsidR="00196710" w:rsidRDefault="00FD6C3F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(35</w:t>
      </w:r>
      <w:r w:rsidR="00196710" w:rsidRPr="00EC36F7">
        <w:rPr>
          <w:sz w:val="26"/>
          <w:szCs w:val="26"/>
        </w:rPr>
        <w:t>) Zmiany w kodeksie spółek handlowych cz. II, zmiany w spółce akcyjnej, przepisach transformacyjnych, prawnokarnych i przej</w:t>
      </w:r>
      <w:r w:rsidR="00A06217">
        <w:rPr>
          <w:sz w:val="26"/>
          <w:szCs w:val="26"/>
        </w:rPr>
        <w:t>ściowych,  Monitor Prawniczy nr </w:t>
      </w:r>
      <w:r w:rsidR="00196710" w:rsidRPr="00EC36F7">
        <w:rPr>
          <w:sz w:val="26"/>
          <w:szCs w:val="26"/>
        </w:rPr>
        <w:t>7/2004;</w:t>
      </w:r>
    </w:p>
    <w:p w:rsidR="00196710" w:rsidRPr="00EC36F7" w:rsidRDefault="00196710" w:rsidP="00DA313B">
      <w:pPr>
        <w:jc w:val="both"/>
        <w:rPr>
          <w:sz w:val="26"/>
          <w:szCs w:val="26"/>
        </w:rPr>
      </w:pPr>
    </w:p>
    <w:p w:rsidR="00196710" w:rsidRPr="00EC36F7" w:rsidRDefault="00FD6C3F" w:rsidP="00DA313B">
      <w:pPr>
        <w:numPr>
          <w:ilvl w:val="0"/>
          <w:numId w:val="2"/>
        </w:numPr>
        <w:tabs>
          <w:tab w:val="num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(36</w:t>
      </w:r>
      <w:r w:rsidR="00196710" w:rsidRPr="00EC36F7">
        <w:rPr>
          <w:sz w:val="26"/>
          <w:szCs w:val="26"/>
        </w:rPr>
        <w:t>) Prawo spó</w:t>
      </w:r>
      <w:r w:rsidR="00960DDC">
        <w:rPr>
          <w:sz w:val="26"/>
          <w:szCs w:val="26"/>
        </w:rPr>
        <w:t>łek handlowych,</w:t>
      </w:r>
      <w:r w:rsidR="00196710" w:rsidRPr="00EC36F7">
        <w:rPr>
          <w:sz w:val="26"/>
          <w:szCs w:val="26"/>
        </w:rPr>
        <w:t xml:space="preserve"> </w:t>
      </w:r>
      <w:r w:rsidR="00960DDC" w:rsidRPr="00EC36F7">
        <w:rPr>
          <w:sz w:val="26"/>
          <w:szCs w:val="26"/>
        </w:rPr>
        <w:t>współautor</w:t>
      </w:r>
      <w:r w:rsidR="00960DDC">
        <w:rPr>
          <w:sz w:val="26"/>
          <w:szCs w:val="26"/>
        </w:rPr>
        <w:t xml:space="preserve">, </w:t>
      </w:r>
      <w:r w:rsidR="009769EA">
        <w:rPr>
          <w:sz w:val="26"/>
          <w:szCs w:val="26"/>
        </w:rPr>
        <w:t xml:space="preserve">wydanie 1, </w:t>
      </w:r>
      <w:r w:rsidR="00675EB6">
        <w:rPr>
          <w:sz w:val="26"/>
          <w:szCs w:val="26"/>
        </w:rPr>
        <w:t>Wydawnictwo</w:t>
      </w:r>
      <w:r w:rsidR="00960DDC">
        <w:rPr>
          <w:sz w:val="26"/>
          <w:szCs w:val="26"/>
        </w:rPr>
        <w:t xml:space="preserve"> </w:t>
      </w:r>
      <w:r w:rsidR="009729F8">
        <w:rPr>
          <w:sz w:val="26"/>
          <w:szCs w:val="26"/>
        </w:rPr>
        <w:t xml:space="preserve">Zakamycze, </w:t>
      </w:r>
      <w:r w:rsidR="00960DDC">
        <w:rPr>
          <w:sz w:val="26"/>
          <w:szCs w:val="26"/>
        </w:rPr>
        <w:t>Kraków 2004;</w:t>
      </w:r>
    </w:p>
    <w:p w:rsidR="00196710" w:rsidRPr="00EC36F7" w:rsidRDefault="00196710" w:rsidP="00DA313B">
      <w:pPr>
        <w:pStyle w:val="Akapitzlist"/>
        <w:jc w:val="both"/>
        <w:rPr>
          <w:sz w:val="26"/>
          <w:szCs w:val="26"/>
        </w:rPr>
      </w:pPr>
    </w:p>
    <w:p w:rsidR="00196710" w:rsidRPr="00EC36F7" w:rsidRDefault="00FD6C3F" w:rsidP="00DA313B">
      <w:pPr>
        <w:numPr>
          <w:ilvl w:val="0"/>
          <w:numId w:val="2"/>
        </w:numPr>
        <w:tabs>
          <w:tab w:val="num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(37</w:t>
      </w:r>
      <w:r w:rsidR="00960DDC">
        <w:rPr>
          <w:sz w:val="26"/>
          <w:szCs w:val="26"/>
        </w:rPr>
        <w:t>) Prawo spółek handlowych, redaktor,</w:t>
      </w:r>
      <w:r w:rsidR="00196710" w:rsidRPr="00EC36F7">
        <w:rPr>
          <w:sz w:val="26"/>
          <w:szCs w:val="26"/>
        </w:rPr>
        <w:t xml:space="preserve"> </w:t>
      </w:r>
      <w:r w:rsidR="009769EA">
        <w:rPr>
          <w:sz w:val="26"/>
          <w:szCs w:val="26"/>
        </w:rPr>
        <w:t xml:space="preserve">wydanie 1, </w:t>
      </w:r>
      <w:r w:rsidR="00196710" w:rsidRPr="00EC36F7">
        <w:rPr>
          <w:sz w:val="26"/>
          <w:szCs w:val="26"/>
        </w:rPr>
        <w:t>Kraków 2004</w:t>
      </w:r>
      <w:r w:rsidR="00960DDC">
        <w:rPr>
          <w:sz w:val="26"/>
          <w:szCs w:val="26"/>
        </w:rPr>
        <w:t>;</w:t>
      </w:r>
      <w:r w:rsidR="00196710" w:rsidRPr="00EC36F7">
        <w:rPr>
          <w:sz w:val="26"/>
          <w:szCs w:val="26"/>
        </w:rPr>
        <w:t xml:space="preserve"> </w:t>
      </w:r>
    </w:p>
    <w:p w:rsidR="00196710" w:rsidRPr="00EC36F7" w:rsidRDefault="00196710" w:rsidP="00DA313B">
      <w:pPr>
        <w:pStyle w:val="Akapitzlist"/>
        <w:jc w:val="both"/>
        <w:rPr>
          <w:sz w:val="26"/>
          <w:szCs w:val="26"/>
        </w:rPr>
      </w:pPr>
    </w:p>
    <w:p w:rsidR="00196710" w:rsidRPr="00EC36F7" w:rsidRDefault="00FD6C3F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(38</w:t>
      </w:r>
      <w:r w:rsidR="00675EB6">
        <w:rPr>
          <w:sz w:val="26"/>
          <w:szCs w:val="26"/>
        </w:rPr>
        <w:t>) Prawo handlowe</w:t>
      </w:r>
      <w:r w:rsidR="00CA3CEF">
        <w:rPr>
          <w:sz w:val="26"/>
          <w:szCs w:val="26"/>
        </w:rPr>
        <w:t>, wydanie</w:t>
      </w:r>
      <w:r w:rsidR="00675EB6">
        <w:rPr>
          <w:sz w:val="26"/>
          <w:szCs w:val="26"/>
        </w:rPr>
        <w:t xml:space="preserve"> </w:t>
      </w:r>
      <w:r w:rsidR="00CA3CEF">
        <w:rPr>
          <w:sz w:val="26"/>
          <w:szCs w:val="26"/>
        </w:rPr>
        <w:t>5</w:t>
      </w:r>
      <w:r w:rsidR="00675EB6">
        <w:rPr>
          <w:sz w:val="26"/>
          <w:szCs w:val="26"/>
        </w:rPr>
        <w:t>, Wydawnictwo</w:t>
      </w:r>
      <w:r w:rsidR="00196710" w:rsidRPr="00EC36F7">
        <w:rPr>
          <w:sz w:val="26"/>
          <w:szCs w:val="26"/>
        </w:rPr>
        <w:t xml:space="preserve"> C</w:t>
      </w:r>
      <w:r w:rsidR="00310EC9">
        <w:rPr>
          <w:sz w:val="26"/>
          <w:szCs w:val="26"/>
        </w:rPr>
        <w:t>.</w:t>
      </w:r>
      <w:r w:rsidR="00196710" w:rsidRPr="00EC36F7">
        <w:rPr>
          <w:sz w:val="26"/>
          <w:szCs w:val="26"/>
        </w:rPr>
        <w:t>H</w:t>
      </w:r>
      <w:r w:rsidR="00310EC9">
        <w:rPr>
          <w:sz w:val="26"/>
          <w:szCs w:val="26"/>
        </w:rPr>
        <w:t>.</w:t>
      </w:r>
      <w:r w:rsidR="00196710" w:rsidRPr="00EC36F7">
        <w:rPr>
          <w:sz w:val="26"/>
          <w:szCs w:val="26"/>
        </w:rPr>
        <w:t xml:space="preserve"> Beck, Warszawa 2004;</w:t>
      </w:r>
      <w:r w:rsidR="00196710" w:rsidRPr="00EC36F7">
        <w:rPr>
          <w:sz w:val="26"/>
          <w:szCs w:val="26"/>
        </w:rPr>
        <w:br/>
      </w:r>
    </w:p>
    <w:p w:rsidR="00196710" w:rsidRPr="00EC36F7" w:rsidRDefault="00FD6C3F" w:rsidP="00DA313B">
      <w:pPr>
        <w:numPr>
          <w:ilvl w:val="0"/>
          <w:numId w:val="2"/>
        </w:numPr>
        <w:tabs>
          <w:tab w:val="num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(39</w:t>
      </w:r>
      <w:r w:rsidR="00196710" w:rsidRPr="00EC36F7">
        <w:rPr>
          <w:sz w:val="26"/>
          <w:szCs w:val="26"/>
        </w:rPr>
        <w:t>) Polska spółka z ograniczoną odpowiedzialnoś</w:t>
      </w:r>
      <w:r w:rsidR="00310EC9">
        <w:rPr>
          <w:sz w:val="26"/>
          <w:szCs w:val="26"/>
        </w:rPr>
        <w:t>cią w Unii Europejskiej, redaktor</w:t>
      </w:r>
      <w:r w:rsidR="00196710" w:rsidRPr="00EC36F7">
        <w:rPr>
          <w:sz w:val="26"/>
          <w:szCs w:val="26"/>
        </w:rPr>
        <w:t xml:space="preserve">, Wyd. </w:t>
      </w:r>
      <w:proofErr w:type="spellStart"/>
      <w:r w:rsidR="00196710" w:rsidRPr="00EC36F7">
        <w:rPr>
          <w:sz w:val="26"/>
          <w:szCs w:val="26"/>
        </w:rPr>
        <w:t>Verlag</w:t>
      </w:r>
      <w:proofErr w:type="spellEnd"/>
      <w:r w:rsidR="00196710" w:rsidRPr="00EC36F7">
        <w:rPr>
          <w:sz w:val="26"/>
          <w:szCs w:val="26"/>
        </w:rPr>
        <w:t xml:space="preserve"> </w:t>
      </w:r>
      <w:proofErr w:type="spellStart"/>
      <w:r w:rsidR="00196710" w:rsidRPr="00EC36F7">
        <w:rPr>
          <w:sz w:val="26"/>
          <w:szCs w:val="26"/>
        </w:rPr>
        <w:t>Dash</w:t>
      </w:r>
      <w:proofErr w:type="spellEnd"/>
      <w:r w:rsidR="00196710" w:rsidRPr="00EC36F7">
        <w:rPr>
          <w:sz w:val="26"/>
          <w:szCs w:val="26"/>
        </w:rPr>
        <w:sym w:font="Times New Roman" w:char="00F6"/>
      </w:r>
      <w:proofErr w:type="spellStart"/>
      <w:r w:rsidR="00196710" w:rsidRPr="00EC36F7">
        <w:rPr>
          <w:sz w:val="26"/>
          <w:szCs w:val="26"/>
        </w:rPr>
        <w:t>fer</w:t>
      </w:r>
      <w:proofErr w:type="spellEnd"/>
      <w:r w:rsidR="00196710" w:rsidRPr="00EC36F7">
        <w:rPr>
          <w:sz w:val="26"/>
          <w:szCs w:val="26"/>
        </w:rPr>
        <w:t>, Warszawa 2004;</w:t>
      </w:r>
    </w:p>
    <w:p w:rsidR="00196710" w:rsidRPr="00EC36F7" w:rsidRDefault="00196710" w:rsidP="00DA313B">
      <w:pPr>
        <w:jc w:val="both"/>
        <w:rPr>
          <w:sz w:val="26"/>
          <w:szCs w:val="26"/>
        </w:rPr>
      </w:pPr>
    </w:p>
    <w:p w:rsidR="00196710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(40</w:t>
      </w:r>
      <w:r w:rsidR="00196710" w:rsidRPr="00EC36F7">
        <w:rPr>
          <w:color w:val="000000"/>
          <w:sz w:val="26"/>
          <w:szCs w:val="26"/>
        </w:rPr>
        <w:t>) Umowy gos</w:t>
      </w:r>
      <w:r w:rsidR="00310EC9">
        <w:rPr>
          <w:color w:val="000000"/>
          <w:sz w:val="26"/>
          <w:szCs w:val="26"/>
        </w:rPr>
        <w:t>podarcze według standardów UE, redaktor</w:t>
      </w:r>
      <w:r w:rsidR="00196710" w:rsidRPr="00EC36F7">
        <w:rPr>
          <w:color w:val="000000"/>
          <w:sz w:val="26"/>
          <w:szCs w:val="26"/>
        </w:rPr>
        <w:t>, Warszawa 2004;</w:t>
      </w:r>
    </w:p>
    <w:p w:rsidR="00196710" w:rsidRPr="00EC36F7" w:rsidRDefault="00196710" w:rsidP="00DA313B">
      <w:pPr>
        <w:pStyle w:val="Akapitzlist"/>
        <w:jc w:val="both"/>
        <w:rPr>
          <w:color w:val="000000"/>
          <w:sz w:val="26"/>
          <w:szCs w:val="26"/>
        </w:rPr>
      </w:pPr>
    </w:p>
    <w:p w:rsidR="00196710" w:rsidRPr="009743EC" w:rsidRDefault="00FD6C3F" w:rsidP="009743EC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(41</w:t>
      </w:r>
      <w:r w:rsidR="00196710" w:rsidRPr="00EC36F7">
        <w:rPr>
          <w:sz w:val="26"/>
          <w:szCs w:val="26"/>
        </w:rPr>
        <w:t>) Szczególne zasady odpowiedzialności komandytariusza. Odpowiedzialność cywilna. Księga pamiątkowa ku czc</w:t>
      </w:r>
      <w:r w:rsidR="004930CA">
        <w:rPr>
          <w:sz w:val="26"/>
          <w:szCs w:val="26"/>
        </w:rPr>
        <w:t xml:space="preserve">i Prof. Adama </w:t>
      </w:r>
      <w:proofErr w:type="spellStart"/>
      <w:r w:rsidR="004930CA">
        <w:rPr>
          <w:sz w:val="26"/>
          <w:szCs w:val="26"/>
        </w:rPr>
        <w:t>Szpunara</w:t>
      </w:r>
      <w:proofErr w:type="spellEnd"/>
      <w:r w:rsidR="004930CA">
        <w:rPr>
          <w:sz w:val="26"/>
          <w:szCs w:val="26"/>
        </w:rPr>
        <w:t>,</w:t>
      </w:r>
      <w:r w:rsidR="00675EB6">
        <w:rPr>
          <w:sz w:val="26"/>
          <w:szCs w:val="26"/>
        </w:rPr>
        <w:t xml:space="preserve"> Wydawnictwo</w:t>
      </w:r>
      <w:r w:rsidR="009743EC">
        <w:rPr>
          <w:sz w:val="26"/>
          <w:szCs w:val="26"/>
        </w:rPr>
        <w:t xml:space="preserve"> Zakamycze, Kraków 2004; </w:t>
      </w:r>
    </w:p>
    <w:p w:rsidR="009743EC" w:rsidRPr="00EC36F7" w:rsidRDefault="009743EC" w:rsidP="009743EC">
      <w:pPr>
        <w:jc w:val="both"/>
        <w:rPr>
          <w:color w:val="000000"/>
          <w:sz w:val="26"/>
          <w:szCs w:val="26"/>
        </w:rPr>
      </w:pPr>
    </w:p>
    <w:p w:rsidR="00196710" w:rsidRDefault="00FD6C3F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(42</w:t>
      </w:r>
      <w:r w:rsidR="00196710" w:rsidRPr="00EC36F7">
        <w:rPr>
          <w:sz w:val="26"/>
          <w:szCs w:val="26"/>
        </w:rPr>
        <w:t>) Niektóre skutki dla obrotu handlowego wprowadzenia trzeciej kategorii podmiotowej – PPH nr 12/2004;</w:t>
      </w:r>
    </w:p>
    <w:p w:rsidR="00780461" w:rsidRDefault="00780461" w:rsidP="00DA313B">
      <w:pPr>
        <w:ind w:left="360"/>
        <w:jc w:val="both"/>
        <w:rPr>
          <w:sz w:val="26"/>
          <w:szCs w:val="26"/>
        </w:rPr>
      </w:pPr>
    </w:p>
    <w:p w:rsidR="00780461" w:rsidRPr="00EC36F7" w:rsidRDefault="00E97880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 w:rsidRPr="00E97880">
        <w:rPr>
          <w:sz w:val="26"/>
          <w:szCs w:val="26"/>
        </w:rPr>
        <w:t xml:space="preserve">(43) </w:t>
      </w:r>
      <w:r w:rsidR="00780461" w:rsidRPr="00E97880">
        <w:rPr>
          <w:sz w:val="26"/>
          <w:szCs w:val="26"/>
        </w:rPr>
        <w:t>Kodeks spółek</w:t>
      </w:r>
      <w:r w:rsidR="00780461">
        <w:rPr>
          <w:sz w:val="26"/>
          <w:szCs w:val="26"/>
        </w:rPr>
        <w:t xml:space="preserve"> handlowych. Objaśnienia</w:t>
      </w:r>
      <w:r w:rsidR="00780461" w:rsidRPr="00780461">
        <w:rPr>
          <w:sz w:val="26"/>
          <w:szCs w:val="26"/>
        </w:rPr>
        <w:t>, Wyd. 3 , Wydawnictwo Zakamycze, Kraków 2004;</w:t>
      </w:r>
    </w:p>
    <w:p w:rsidR="00196710" w:rsidRPr="00EC36F7" w:rsidRDefault="00196710" w:rsidP="00DA313B">
      <w:pPr>
        <w:jc w:val="both"/>
        <w:rPr>
          <w:sz w:val="26"/>
          <w:szCs w:val="26"/>
        </w:rPr>
      </w:pPr>
    </w:p>
    <w:p w:rsidR="00AC2541" w:rsidRPr="00EC36F7" w:rsidRDefault="00E97880" w:rsidP="00DA313B">
      <w:pPr>
        <w:numPr>
          <w:ilvl w:val="0"/>
          <w:numId w:val="2"/>
        </w:num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(44</w:t>
      </w:r>
      <w:r w:rsidR="00196710" w:rsidRPr="00EC36F7">
        <w:rPr>
          <w:sz w:val="26"/>
          <w:szCs w:val="26"/>
        </w:rPr>
        <w:t xml:space="preserve">) Handlowe spółki osobowe, </w:t>
      </w:r>
      <w:r>
        <w:rPr>
          <w:sz w:val="26"/>
          <w:szCs w:val="26"/>
        </w:rPr>
        <w:t xml:space="preserve">wyd. 1, </w:t>
      </w:r>
      <w:r w:rsidR="004930CA">
        <w:rPr>
          <w:sz w:val="26"/>
          <w:szCs w:val="26"/>
        </w:rPr>
        <w:t>W</w:t>
      </w:r>
      <w:r w:rsidR="00675EB6">
        <w:rPr>
          <w:sz w:val="26"/>
          <w:szCs w:val="26"/>
        </w:rPr>
        <w:t>ydawnictwo</w:t>
      </w:r>
      <w:r w:rsidR="00196710" w:rsidRPr="00EC36F7">
        <w:rPr>
          <w:sz w:val="26"/>
          <w:szCs w:val="26"/>
        </w:rPr>
        <w:t xml:space="preserve"> Zakamycze</w:t>
      </w:r>
      <w:r w:rsidR="004930CA">
        <w:rPr>
          <w:sz w:val="26"/>
          <w:szCs w:val="26"/>
        </w:rPr>
        <w:t>,</w:t>
      </w:r>
      <w:r w:rsidR="00196710" w:rsidRPr="00EC36F7">
        <w:rPr>
          <w:sz w:val="26"/>
          <w:szCs w:val="26"/>
        </w:rPr>
        <w:t xml:space="preserve"> </w:t>
      </w:r>
      <w:r w:rsidR="004930CA">
        <w:rPr>
          <w:sz w:val="26"/>
          <w:szCs w:val="26"/>
        </w:rPr>
        <w:t xml:space="preserve">Kraków </w:t>
      </w:r>
      <w:r w:rsidR="00196710" w:rsidRPr="00EC36F7">
        <w:rPr>
          <w:sz w:val="26"/>
          <w:szCs w:val="26"/>
        </w:rPr>
        <w:t>2005;</w:t>
      </w:r>
    </w:p>
    <w:p w:rsidR="00196710" w:rsidRPr="00EC36F7" w:rsidRDefault="00196710" w:rsidP="00DA313B">
      <w:pPr>
        <w:pStyle w:val="Akapitzlist"/>
        <w:jc w:val="both"/>
        <w:rPr>
          <w:sz w:val="26"/>
          <w:szCs w:val="26"/>
        </w:rPr>
      </w:pPr>
    </w:p>
    <w:p w:rsidR="00196710" w:rsidRPr="00EC36F7" w:rsidRDefault="00E97880" w:rsidP="00DA313B">
      <w:pPr>
        <w:numPr>
          <w:ilvl w:val="0"/>
          <w:numId w:val="2"/>
        </w:num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(45</w:t>
      </w:r>
      <w:r w:rsidR="00196710" w:rsidRPr="00EC36F7">
        <w:rPr>
          <w:sz w:val="26"/>
          <w:szCs w:val="26"/>
        </w:rPr>
        <w:t>) „Spółka w organizacji w praktyce notarialnej” – Kancelaria Notarialna;</w:t>
      </w:r>
    </w:p>
    <w:p w:rsidR="00196710" w:rsidRPr="00EC36F7" w:rsidRDefault="00196710" w:rsidP="00DA313B">
      <w:pPr>
        <w:pStyle w:val="Akapitzlist"/>
        <w:jc w:val="both"/>
        <w:rPr>
          <w:sz w:val="26"/>
          <w:szCs w:val="26"/>
        </w:rPr>
      </w:pPr>
    </w:p>
    <w:p w:rsidR="00196710" w:rsidRPr="00EC36F7" w:rsidRDefault="00E97880" w:rsidP="00DA313B">
      <w:pPr>
        <w:numPr>
          <w:ilvl w:val="0"/>
          <w:numId w:val="2"/>
        </w:num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(46</w:t>
      </w:r>
      <w:r w:rsidR="00196710" w:rsidRPr="00EC36F7">
        <w:rPr>
          <w:sz w:val="26"/>
          <w:szCs w:val="26"/>
        </w:rPr>
        <w:t>) Przedsiębiorstwo państwowe jako przedsiębiorca rejestrowy – Kancelaria Notarialna;</w:t>
      </w:r>
    </w:p>
    <w:p w:rsidR="00196710" w:rsidRPr="00EC36F7" w:rsidRDefault="00196710" w:rsidP="00DA313B">
      <w:pPr>
        <w:pStyle w:val="Akapitzlist"/>
        <w:jc w:val="both"/>
        <w:rPr>
          <w:sz w:val="26"/>
          <w:szCs w:val="26"/>
        </w:rPr>
      </w:pPr>
    </w:p>
    <w:p w:rsidR="00196710" w:rsidRPr="00EC36F7" w:rsidRDefault="00E97880" w:rsidP="00DA313B">
      <w:pPr>
        <w:numPr>
          <w:ilvl w:val="0"/>
          <w:numId w:val="2"/>
        </w:num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(47</w:t>
      </w:r>
      <w:r w:rsidR="00121135" w:rsidRPr="00EC36F7">
        <w:rPr>
          <w:sz w:val="26"/>
          <w:szCs w:val="26"/>
        </w:rPr>
        <w:t>) Pełnomocnictwo udzielane przez zarząd spółki kapitałowej a prokura – Kancelaria Notarialna;</w:t>
      </w:r>
    </w:p>
    <w:p w:rsidR="00121135" w:rsidRPr="00EC36F7" w:rsidRDefault="00121135" w:rsidP="00DA313B">
      <w:pPr>
        <w:pStyle w:val="Akapitzlist"/>
        <w:jc w:val="both"/>
        <w:rPr>
          <w:sz w:val="26"/>
          <w:szCs w:val="26"/>
        </w:rPr>
      </w:pPr>
    </w:p>
    <w:p w:rsidR="00121135" w:rsidRPr="00EC36F7" w:rsidRDefault="00E97880" w:rsidP="00DA313B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(48</w:t>
      </w:r>
      <w:r w:rsidR="00DA313B">
        <w:rPr>
          <w:sz w:val="26"/>
          <w:szCs w:val="26"/>
        </w:rPr>
        <w:t xml:space="preserve">) Suma komandytowa a wkład. </w:t>
      </w:r>
      <w:r w:rsidR="00121135" w:rsidRPr="00EC36F7">
        <w:rPr>
          <w:sz w:val="26"/>
          <w:szCs w:val="26"/>
        </w:rPr>
        <w:t>Kancelaria Notarialna;</w:t>
      </w:r>
      <w:r w:rsidR="00121135" w:rsidRPr="00EC36F7">
        <w:rPr>
          <w:sz w:val="26"/>
          <w:szCs w:val="26"/>
        </w:rPr>
        <w:br/>
      </w:r>
    </w:p>
    <w:p w:rsidR="00121135" w:rsidRDefault="00E97880" w:rsidP="00DA313B">
      <w:pPr>
        <w:numPr>
          <w:ilvl w:val="0"/>
          <w:numId w:val="2"/>
        </w:num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(49</w:t>
      </w:r>
      <w:r w:rsidR="00121135" w:rsidRPr="00EC36F7">
        <w:rPr>
          <w:sz w:val="26"/>
          <w:szCs w:val="26"/>
        </w:rPr>
        <w:t>) Wkład i przedmiot wkładu do spółki komandytowej. Kancelaria Notarialna;</w:t>
      </w:r>
    </w:p>
    <w:p w:rsidR="004661B3" w:rsidRPr="00EC36F7" w:rsidRDefault="004661B3" w:rsidP="00DA313B">
      <w:pPr>
        <w:tabs>
          <w:tab w:val="left" w:pos="284"/>
        </w:tabs>
        <w:ind w:left="360"/>
        <w:jc w:val="both"/>
        <w:rPr>
          <w:sz w:val="26"/>
          <w:szCs w:val="26"/>
        </w:rPr>
      </w:pPr>
    </w:p>
    <w:p w:rsidR="0043012A" w:rsidRDefault="00E97880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(50</w:t>
      </w:r>
      <w:r w:rsidR="00121135" w:rsidRPr="00EC36F7">
        <w:rPr>
          <w:sz w:val="26"/>
          <w:szCs w:val="26"/>
        </w:rPr>
        <w:t xml:space="preserve">) Wyzwania przed prawem spółek w kontekście akcesji Polski do UE – Wydawnictwo </w:t>
      </w:r>
      <w:proofErr w:type="spellStart"/>
      <w:r w:rsidR="00121135" w:rsidRPr="00EC36F7">
        <w:rPr>
          <w:sz w:val="26"/>
          <w:szCs w:val="26"/>
        </w:rPr>
        <w:t>Annales</w:t>
      </w:r>
      <w:proofErr w:type="spellEnd"/>
      <w:r w:rsidR="00121135" w:rsidRPr="00EC36F7">
        <w:rPr>
          <w:sz w:val="26"/>
          <w:szCs w:val="26"/>
        </w:rPr>
        <w:t xml:space="preserve"> UMCS</w:t>
      </w:r>
      <w:r w:rsidR="004930CA">
        <w:rPr>
          <w:sz w:val="26"/>
          <w:szCs w:val="26"/>
        </w:rPr>
        <w:t>,</w:t>
      </w:r>
      <w:r w:rsidR="00121135" w:rsidRPr="00EC36F7">
        <w:rPr>
          <w:sz w:val="26"/>
          <w:szCs w:val="26"/>
        </w:rPr>
        <w:t xml:space="preserve"> 2005;</w:t>
      </w:r>
    </w:p>
    <w:p w:rsidR="0043012A" w:rsidRDefault="0043012A" w:rsidP="00DA313B">
      <w:pPr>
        <w:pStyle w:val="Akapitzlist"/>
        <w:jc w:val="both"/>
        <w:rPr>
          <w:sz w:val="26"/>
          <w:szCs w:val="26"/>
        </w:rPr>
      </w:pPr>
    </w:p>
    <w:p w:rsidR="00121135" w:rsidRDefault="00E97880" w:rsidP="00DA313B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(51</w:t>
      </w:r>
      <w:r w:rsidR="0043012A">
        <w:rPr>
          <w:sz w:val="26"/>
          <w:szCs w:val="26"/>
        </w:rPr>
        <w:t xml:space="preserve">) </w:t>
      </w:r>
      <w:r w:rsidR="0043012A" w:rsidRPr="0043012A">
        <w:rPr>
          <w:sz w:val="26"/>
          <w:szCs w:val="26"/>
        </w:rPr>
        <w:t>Kodeks spółek h</w:t>
      </w:r>
      <w:r w:rsidR="00406E8D">
        <w:rPr>
          <w:sz w:val="26"/>
          <w:szCs w:val="26"/>
        </w:rPr>
        <w:t>andlowych. Komentarz , tom</w:t>
      </w:r>
      <w:r w:rsidR="0043012A" w:rsidRPr="0043012A">
        <w:rPr>
          <w:sz w:val="26"/>
          <w:szCs w:val="26"/>
        </w:rPr>
        <w:t xml:space="preserve"> I </w:t>
      </w:r>
      <w:proofErr w:type="spellStart"/>
      <w:r w:rsidR="0043012A" w:rsidRPr="0043012A">
        <w:rPr>
          <w:sz w:val="26"/>
          <w:szCs w:val="26"/>
        </w:rPr>
        <w:t>i</w:t>
      </w:r>
      <w:proofErr w:type="spellEnd"/>
      <w:r w:rsidR="0043012A" w:rsidRPr="0043012A">
        <w:rPr>
          <w:sz w:val="26"/>
          <w:szCs w:val="26"/>
        </w:rPr>
        <w:t xml:space="preserve"> II, </w:t>
      </w:r>
      <w:r w:rsidR="00406E8D">
        <w:rPr>
          <w:sz w:val="26"/>
          <w:szCs w:val="26"/>
        </w:rPr>
        <w:t>wyd. 3, Wydawnictwo</w:t>
      </w:r>
      <w:r w:rsidR="0043012A" w:rsidRPr="0043012A">
        <w:rPr>
          <w:sz w:val="26"/>
          <w:szCs w:val="26"/>
        </w:rPr>
        <w:t xml:space="preserve"> Zakamycze, Kraków 2005;</w:t>
      </w:r>
    </w:p>
    <w:p w:rsidR="00406E8D" w:rsidRPr="00406E8D" w:rsidRDefault="00406E8D" w:rsidP="00DA313B">
      <w:pPr>
        <w:jc w:val="both"/>
        <w:rPr>
          <w:sz w:val="26"/>
          <w:szCs w:val="26"/>
        </w:rPr>
      </w:pPr>
    </w:p>
    <w:p w:rsidR="00121135" w:rsidRPr="00EC36F7" w:rsidRDefault="00E97880" w:rsidP="00DA313B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(52</w:t>
      </w:r>
      <w:r w:rsidR="00121135" w:rsidRPr="00EC36F7">
        <w:rPr>
          <w:sz w:val="26"/>
          <w:szCs w:val="26"/>
        </w:rPr>
        <w:t>) Prowadzenie przedsiębiorstwa w spółkach osobowych jako cecha warunkująca powstanie spółki– Księga Pamiątkowa ku czci Prof. S. Sołtysińskiego</w:t>
      </w:r>
      <w:r w:rsidR="004930CA">
        <w:rPr>
          <w:sz w:val="26"/>
          <w:szCs w:val="26"/>
        </w:rPr>
        <w:t>,</w:t>
      </w:r>
      <w:r w:rsidR="009C3687">
        <w:rPr>
          <w:sz w:val="26"/>
          <w:szCs w:val="26"/>
        </w:rPr>
        <w:t xml:space="preserve"> 2005</w:t>
      </w:r>
      <w:r w:rsidR="00121135" w:rsidRPr="00EC36F7">
        <w:rPr>
          <w:sz w:val="26"/>
          <w:szCs w:val="26"/>
        </w:rPr>
        <w:t>;</w:t>
      </w:r>
    </w:p>
    <w:p w:rsidR="00121135" w:rsidRPr="00EC36F7" w:rsidRDefault="00121135" w:rsidP="00DA313B">
      <w:pPr>
        <w:jc w:val="both"/>
        <w:rPr>
          <w:sz w:val="26"/>
          <w:szCs w:val="26"/>
        </w:rPr>
      </w:pPr>
    </w:p>
    <w:p w:rsidR="00121135" w:rsidRPr="00EC36F7" w:rsidRDefault="00E97880" w:rsidP="00DA313B">
      <w:pPr>
        <w:numPr>
          <w:ilvl w:val="0"/>
          <w:numId w:val="2"/>
        </w:num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(53</w:t>
      </w:r>
      <w:r w:rsidR="00121135" w:rsidRPr="00EC36F7">
        <w:rPr>
          <w:sz w:val="26"/>
          <w:szCs w:val="26"/>
        </w:rPr>
        <w:t>) „Zaproszenie na zgromadzenie wspólnik</w:t>
      </w:r>
      <w:r w:rsidR="006F1E7C">
        <w:rPr>
          <w:sz w:val="26"/>
          <w:szCs w:val="26"/>
        </w:rPr>
        <w:t>ów” Rzeczpospolita 20.06.2005</w:t>
      </w:r>
      <w:r w:rsidR="00121135" w:rsidRPr="00EC36F7">
        <w:rPr>
          <w:sz w:val="26"/>
          <w:szCs w:val="26"/>
        </w:rPr>
        <w:t>;</w:t>
      </w:r>
    </w:p>
    <w:p w:rsidR="00121135" w:rsidRPr="00EC36F7" w:rsidRDefault="00121135" w:rsidP="00DA313B">
      <w:pPr>
        <w:pStyle w:val="Akapitzlist"/>
        <w:jc w:val="both"/>
        <w:rPr>
          <w:sz w:val="26"/>
          <w:szCs w:val="26"/>
        </w:rPr>
      </w:pPr>
    </w:p>
    <w:p w:rsidR="00121135" w:rsidRPr="00EC36F7" w:rsidRDefault="00E97880" w:rsidP="00DA313B">
      <w:pPr>
        <w:numPr>
          <w:ilvl w:val="0"/>
          <w:numId w:val="2"/>
        </w:num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(54</w:t>
      </w:r>
      <w:r w:rsidR="00121135" w:rsidRPr="00EC36F7">
        <w:rPr>
          <w:sz w:val="26"/>
          <w:szCs w:val="26"/>
        </w:rPr>
        <w:t xml:space="preserve">) </w:t>
      </w:r>
      <w:r w:rsidR="00121135" w:rsidRPr="00EC36F7">
        <w:rPr>
          <w:color w:val="000000"/>
          <w:sz w:val="26"/>
          <w:szCs w:val="26"/>
        </w:rPr>
        <w:t>Kate</w:t>
      </w:r>
      <w:r w:rsidR="004930CA">
        <w:rPr>
          <w:color w:val="000000"/>
          <w:sz w:val="26"/>
          <w:szCs w:val="26"/>
        </w:rPr>
        <w:t>goria interesu w prawie spółek (współautor</w:t>
      </w:r>
      <w:r w:rsidR="004930CA" w:rsidRPr="00EC36F7">
        <w:rPr>
          <w:color w:val="000000"/>
          <w:sz w:val="26"/>
          <w:szCs w:val="26"/>
        </w:rPr>
        <w:t xml:space="preserve"> P. Bryłowski)</w:t>
      </w:r>
      <w:r w:rsidR="004930CA">
        <w:rPr>
          <w:color w:val="000000"/>
          <w:sz w:val="26"/>
          <w:szCs w:val="26"/>
        </w:rPr>
        <w:t xml:space="preserve">, </w:t>
      </w:r>
      <w:r w:rsidR="00121135" w:rsidRPr="00EC36F7">
        <w:rPr>
          <w:color w:val="000000"/>
          <w:sz w:val="26"/>
          <w:szCs w:val="26"/>
        </w:rPr>
        <w:t>Przegląd Prawa Han</w:t>
      </w:r>
      <w:r w:rsidR="0070574E">
        <w:rPr>
          <w:color w:val="000000"/>
          <w:sz w:val="26"/>
          <w:szCs w:val="26"/>
        </w:rPr>
        <w:t>dlowego  nr 10/2005</w:t>
      </w:r>
      <w:r w:rsidR="00121135" w:rsidRPr="00EC36F7">
        <w:rPr>
          <w:color w:val="000000"/>
          <w:sz w:val="26"/>
          <w:szCs w:val="26"/>
        </w:rPr>
        <w:t>;</w:t>
      </w:r>
    </w:p>
    <w:p w:rsidR="00121135" w:rsidRPr="00EC36F7" w:rsidRDefault="00121135" w:rsidP="00DA313B">
      <w:pPr>
        <w:pStyle w:val="Akapitzlist"/>
        <w:jc w:val="both"/>
        <w:rPr>
          <w:sz w:val="26"/>
          <w:szCs w:val="26"/>
        </w:rPr>
      </w:pPr>
    </w:p>
    <w:p w:rsidR="00121135" w:rsidRPr="00EC36F7" w:rsidRDefault="00E97880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(55</w:t>
      </w:r>
      <w:r w:rsidR="00121135" w:rsidRPr="00EC36F7">
        <w:rPr>
          <w:sz w:val="26"/>
          <w:szCs w:val="26"/>
        </w:rPr>
        <w:t xml:space="preserve">) </w:t>
      </w:r>
      <w:r w:rsidR="00121135" w:rsidRPr="00EC36F7">
        <w:rPr>
          <w:color w:val="000000"/>
          <w:sz w:val="26"/>
          <w:szCs w:val="26"/>
        </w:rPr>
        <w:t xml:space="preserve">Charakter prawny rezygnacji członka zarządu z pełnionej funkcji. Glosa. Przegląd </w:t>
      </w:r>
      <w:r w:rsidR="006F1E7C">
        <w:rPr>
          <w:color w:val="000000"/>
          <w:sz w:val="26"/>
          <w:szCs w:val="26"/>
        </w:rPr>
        <w:t>Prawa Gospodarczego nr 3/2005</w:t>
      </w:r>
      <w:r w:rsidR="00121135" w:rsidRPr="00EC36F7">
        <w:rPr>
          <w:color w:val="000000"/>
          <w:sz w:val="26"/>
          <w:szCs w:val="26"/>
        </w:rPr>
        <w:t>;</w:t>
      </w:r>
    </w:p>
    <w:p w:rsidR="00121135" w:rsidRPr="00EC36F7" w:rsidRDefault="00121135" w:rsidP="00DA313B">
      <w:pPr>
        <w:pStyle w:val="Akapitzlist"/>
        <w:jc w:val="both"/>
        <w:rPr>
          <w:color w:val="000000"/>
          <w:sz w:val="26"/>
          <w:szCs w:val="26"/>
        </w:rPr>
      </w:pPr>
    </w:p>
    <w:p w:rsidR="00121135" w:rsidRPr="00F008E9" w:rsidRDefault="00E97880" w:rsidP="00DA313B">
      <w:pPr>
        <w:numPr>
          <w:ilvl w:val="0"/>
          <w:numId w:val="2"/>
        </w:numP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(56</w:t>
      </w:r>
      <w:r w:rsidR="00121135" w:rsidRPr="00EC36F7">
        <w:rPr>
          <w:sz w:val="26"/>
          <w:szCs w:val="26"/>
        </w:rPr>
        <w:t>)</w:t>
      </w:r>
      <w:r w:rsidR="00895EA5">
        <w:rPr>
          <w:sz w:val="26"/>
          <w:szCs w:val="26"/>
        </w:rPr>
        <w:t xml:space="preserve"> </w:t>
      </w:r>
      <w:r w:rsidR="00121135" w:rsidRPr="00EC36F7">
        <w:rPr>
          <w:sz w:val="26"/>
          <w:szCs w:val="26"/>
        </w:rPr>
        <w:t>Prawo handlowe, wydanie 6, Wydawnictwo C. H. Beck</w:t>
      </w:r>
      <w:r w:rsidR="004930CA">
        <w:rPr>
          <w:sz w:val="26"/>
          <w:szCs w:val="26"/>
        </w:rPr>
        <w:t>, Warszawa 2005</w:t>
      </w:r>
      <w:r w:rsidR="00121135" w:rsidRPr="00EC36F7">
        <w:rPr>
          <w:sz w:val="26"/>
          <w:szCs w:val="26"/>
        </w:rPr>
        <w:t>;</w:t>
      </w:r>
    </w:p>
    <w:p w:rsidR="00F008E9" w:rsidRDefault="00F008E9" w:rsidP="00DA313B">
      <w:pPr>
        <w:pStyle w:val="Akapitzlist"/>
        <w:jc w:val="both"/>
        <w:rPr>
          <w:color w:val="000000"/>
          <w:sz w:val="26"/>
          <w:szCs w:val="26"/>
        </w:rPr>
      </w:pPr>
    </w:p>
    <w:p w:rsidR="00F008E9" w:rsidRPr="00780461" w:rsidRDefault="00E97880" w:rsidP="00DA313B">
      <w:pPr>
        <w:pStyle w:val="Akapitzlist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(57</w:t>
      </w:r>
      <w:r w:rsidR="00FD6C3F">
        <w:rPr>
          <w:color w:val="000000"/>
          <w:sz w:val="26"/>
          <w:szCs w:val="26"/>
        </w:rPr>
        <w:t xml:space="preserve">) </w:t>
      </w:r>
      <w:r w:rsidR="00F008E9" w:rsidRPr="00F008E9">
        <w:rPr>
          <w:color w:val="000000"/>
          <w:sz w:val="26"/>
          <w:szCs w:val="26"/>
        </w:rPr>
        <w:t>„Spółka z ograniczoną odpowiedzialnością. Komentarz”, Wyd. 4, Wydawnictwo C.H. BECK, 2005;</w:t>
      </w:r>
    </w:p>
    <w:p w:rsidR="00121135" w:rsidRPr="00EC36F7" w:rsidRDefault="00121135" w:rsidP="00DA313B">
      <w:pPr>
        <w:pStyle w:val="Akapitzlist"/>
        <w:jc w:val="both"/>
        <w:rPr>
          <w:color w:val="000000"/>
          <w:sz w:val="26"/>
          <w:szCs w:val="26"/>
        </w:rPr>
      </w:pPr>
    </w:p>
    <w:p w:rsidR="00121135" w:rsidRPr="00EC36F7" w:rsidRDefault="00CB05F4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 w:rsidR="00E97880">
        <w:rPr>
          <w:color w:val="000000"/>
          <w:sz w:val="26"/>
          <w:szCs w:val="26"/>
        </w:rPr>
        <w:t>58</w:t>
      </w:r>
      <w:r w:rsidR="00121135" w:rsidRPr="00EC36F7">
        <w:rPr>
          <w:color w:val="000000"/>
          <w:sz w:val="26"/>
          <w:szCs w:val="26"/>
        </w:rPr>
        <w:t xml:space="preserve">) </w:t>
      </w:r>
      <w:r w:rsidR="00121135" w:rsidRPr="00EC36F7">
        <w:rPr>
          <w:sz w:val="26"/>
          <w:szCs w:val="26"/>
        </w:rPr>
        <w:t xml:space="preserve">Wybrane problemy funkcjonowania jednoosobowej spółki partnerskiej – Księga Pamiątkowa </w:t>
      </w:r>
      <w:r w:rsidR="006F1E7C">
        <w:rPr>
          <w:sz w:val="26"/>
          <w:szCs w:val="26"/>
        </w:rPr>
        <w:t>ku czci Prof. M. Pazdana, 2006</w:t>
      </w:r>
      <w:r w:rsidR="00121135" w:rsidRPr="00EC36F7">
        <w:rPr>
          <w:sz w:val="26"/>
          <w:szCs w:val="26"/>
        </w:rPr>
        <w:t>;</w:t>
      </w:r>
    </w:p>
    <w:p w:rsidR="00121135" w:rsidRPr="00EC36F7" w:rsidRDefault="00121135" w:rsidP="00DA313B">
      <w:pPr>
        <w:pStyle w:val="Akapitzlist"/>
        <w:jc w:val="both"/>
        <w:rPr>
          <w:color w:val="000000"/>
          <w:sz w:val="26"/>
          <w:szCs w:val="26"/>
        </w:rPr>
      </w:pPr>
    </w:p>
    <w:p w:rsidR="00121135" w:rsidRPr="00EC36F7" w:rsidRDefault="00E97880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(59</w:t>
      </w:r>
      <w:r w:rsidR="00121135" w:rsidRPr="00EC36F7">
        <w:rPr>
          <w:color w:val="000000"/>
          <w:sz w:val="26"/>
          <w:szCs w:val="26"/>
        </w:rPr>
        <w:t>) „Nieokreśloność ma swoje granice” Rzeczpospolita 26.IV.2006;</w:t>
      </w:r>
    </w:p>
    <w:p w:rsidR="00121135" w:rsidRPr="00EC36F7" w:rsidRDefault="00121135" w:rsidP="00DA313B">
      <w:pPr>
        <w:pStyle w:val="Akapitzlist"/>
        <w:jc w:val="both"/>
        <w:rPr>
          <w:color w:val="000000"/>
          <w:sz w:val="26"/>
          <w:szCs w:val="26"/>
        </w:rPr>
      </w:pPr>
    </w:p>
    <w:p w:rsidR="00121135" w:rsidRPr="00EC36F7" w:rsidRDefault="00E97880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(60</w:t>
      </w:r>
      <w:r w:rsidR="00121135" w:rsidRPr="00EC36F7">
        <w:rPr>
          <w:color w:val="000000"/>
          <w:sz w:val="26"/>
          <w:szCs w:val="26"/>
        </w:rPr>
        <w:t xml:space="preserve">) Podmioty uprawnione do zysku w spółce z ograniczoną odpowiedzialnością – Księga Pamiątkowa ku </w:t>
      </w:r>
      <w:r w:rsidR="006F1E7C">
        <w:rPr>
          <w:color w:val="000000"/>
          <w:sz w:val="26"/>
          <w:szCs w:val="26"/>
        </w:rPr>
        <w:t>czci Prof. B. Ziemianina 2006</w:t>
      </w:r>
      <w:r w:rsidR="00121135" w:rsidRPr="00EC36F7">
        <w:rPr>
          <w:color w:val="000000"/>
          <w:sz w:val="26"/>
          <w:szCs w:val="26"/>
        </w:rPr>
        <w:t>;</w:t>
      </w:r>
    </w:p>
    <w:p w:rsidR="00121135" w:rsidRPr="00EC36F7" w:rsidRDefault="00121135" w:rsidP="00DA313B">
      <w:pPr>
        <w:pStyle w:val="Akapitzlist"/>
        <w:jc w:val="both"/>
        <w:rPr>
          <w:color w:val="000000"/>
          <w:sz w:val="26"/>
          <w:szCs w:val="26"/>
        </w:rPr>
      </w:pPr>
    </w:p>
    <w:p w:rsidR="00121135" w:rsidRPr="00EC36F7" w:rsidRDefault="00E97880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(61</w:t>
      </w:r>
      <w:r w:rsidR="00121135" w:rsidRPr="00EC36F7">
        <w:rPr>
          <w:color w:val="000000"/>
          <w:sz w:val="26"/>
          <w:szCs w:val="26"/>
        </w:rPr>
        <w:t xml:space="preserve">) Prawo spółek – Seria Meritum, </w:t>
      </w:r>
      <w:r w:rsidR="00B97FF1">
        <w:rPr>
          <w:color w:val="000000"/>
          <w:sz w:val="26"/>
          <w:szCs w:val="26"/>
        </w:rPr>
        <w:t>wydanie 1, r</w:t>
      </w:r>
      <w:r w:rsidR="00121135" w:rsidRPr="00EC36F7">
        <w:rPr>
          <w:color w:val="000000"/>
          <w:sz w:val="26"/>
          <w:szCs w:val="26"/>
        </w:rPr>
        <w:t>edaktor, Warszawa 2006;</w:t>
      </w:r>
    </w:p>
    <w:p w:rsidR="00121135" w:rsidRPr="00EC36F7" w:rsidRDefault="00121135" w:rsidP="00DA313B">
      <w:pPr>
        <w:pStyle w:val="Akapitzlist"/>
        <w:jc w:val="both"/>
        <w:rPr>
          <w:color w:val="000000"/>
          <w:sz w:val="26"/>
          <w:szCs w:val="26"/>
        </w:rPr>
      </w:pPr>
    </w:p>
    <w:p w:rsidR="00121135" w:rsidRPr="00EC36F7" w:rsidRDefault="004443A9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 w:rsidR="00E97880">
        <w:rPr>
          <w:color w:val="000000"/>
          <w:sz w:val="26"/>
          <w:szCs w:val="26"/>
        </w:rPr>
        <w:t>62</w:t>
      </w:r>
      <w:r w:rsidR="00121135" w:rsidRPr="00EC36F7">
        <w:rPr>
          <w:color w:val="000000"/>
          <w:sz w:val="26"/>
          <w:szCs w:val="26"/>
        </w:rPr>
        <w:t>) Kodeks spółek handlowych</w:t>
      </w:r>
      <w:r w:rsidR="00406E8D">
        <w:rPr>
          <w:color w:val="000000"/>
          <w:sz w:val="26"/>
          <w:szCs w:val="26"/>
        </w:rPr>
        <w:t>. Komentarz,</w:t>
      </w:r>
      <w:r w:rsidR="00121135" w:rsidRPr="00EC36F7">
        <w:rPr>
          <w:color w:val="000000"/>
          <w:sz w:val="26"/>
          <w:szCs w:val="26"/>
        </w:rPr>
        <w:t xml:space="preserve"> tom I </w:t>
      </w:r>
      <w:proofErr w:type="spellStart"/>
      <w:r w:rsidR="00121135" w:rsidRPr="00EC36F7">
        <w:rPr>
          <w:color w:val="000000"/>
          <w:sz w:val="26"/>
          <w:szCs w:val="26"/>
        </w:rPr>
        <w:t>i</w:t>
      </w:r>
      <w:proofErr w:type="spellEnd"/>
      <w:r w:rsidR="00121135" w:rsidRPr="00EC36F7">
        <w:rPr>
          <w:color w:val="000000"/>
          <w:sz w:val="26"/>
          <w:szCs w:val="26"/>
        </w:rPr>
        <w:t xml:space="preserve"> II</w:t>
      </w:r>
      <w:r w:rsidR="00406E8D">
        <w:rPr>
          <w:color w:val="000000"/>
          <w:sz w:val="26"/>
          <w:szCs w:val="26"/>
        </w:rPr>
        <w:t>, wydanie</w:t>
      </w:r>
      <w:r w:rsidR="00121135" w:rsidRPr="00EC36F7">
        <w:rPr>
          <w:color w:val="000000"/>
          <w:sz w:val="26"/>
          <w:szCs w:val="26"/>
        </w:rPr>
        <w:t xml:space="preserve"> 4</w:t>
      </w:r>
      <w:r w:rsidR="004930CA">
        <w:rPr>
          <w:color w:val="000000"/>
          <w:sz w:val="26"/>
          <w:szCs w:val="26"/>
        </w:rPr>
        <w:t>,</w:t>
      </w:r>
      <w:r w:rsidR="00121135" w:rsidRPr="00EC36F7">
        <w:rPr>
          <w:color w:val="000000"/>
          <w:sz w:val="26"/>
          <w:szCs w:val="26"/>
        </w:rPr>
        <w:t xml:space="preserve">  Kraków 2006;</w:t>
      </w:r>
    </w:p>
    <w:p w:rsidR="00121135" w:rsidRPr="00EC36F7" w:rsidRDefault="00121135" w:rsidP="00DA313B">
      <w:pPr>
        <w:jc w:val="both"/>
        <w:rPr>
          <w:color w:val="000000"/>
          <w:sz w:val="26"/>
          <w:szCs w:val="26"/>
        </w:rPr>
      </w:pPr>
    </w:p>
    <w:p w:rsidR="00121135" w:rsidRPr="00EC36F7" w:rsidRDefault="00E97880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(63</w:t>
      </w:r>
      <w:r w:rsidR="00121135" w:rsidRPr="00EC36F7">
        <w:rPr>
          <w:color w:val="000000"/>
          <w:sz w:val="26"/>
          <w:szCs w:val="26"/>
        </w:rPr>
        <w:t>) Prawo handlowe, wydanie 7, Wydawnictwo C. H. Beck</w:t>
      </w:r>
      <w:r w:rsidR="004930CA">
        <w:rPr>
          <w:color w:val="000000"/>
          <w:sz w:val="26"/>
          <w:szCs w:val="26"/>
        </w:rPr>
        <w:t>, Warszawa 2006</w:t>
      </w:r>
      <w:r w:rsidR="00121135" w:rsidRPr="00EC36F7">
        <w:rPr>
          <w:color w:val="000000"/>
          <w:sz w:val="26"/>
          <w:szCs w:val="26"/>
        </w:rPr>
        <w:t>;</w:t>
      </w:r>
    </w:p>
    <w:p w:rsidR="00121135" w:rsidRPr="00EC36F7" w:rsidRDefault="00121135" w:rsidP="00DA313B">
      <w:pPr>
        <w:ind w:left="360"/>
        <w:jc w:val="both"/>
        <w:rPr>
          <w:color w:val="000000"/>
          <w:sz w:val="26"/>
          <w:szCs w:val="26"/>
        </w:rPr>
      </w:pPr>
    </w:p>
    <w:p w:rsidR="00121135" w:rsidRPr="00EC36F7" w:rsidRDefault="00E97880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(64</w:t>
      </w:r>
      <w:r w:rsidR="003F7B2E">
        <w:rPr>
          <w:color w:val="000000"/>
          <w:sz w:val="26"/>
          <w:szCs w:val="26"/>
        </w:rPr>
        <w:t>) Atypowe spółki handlowe,</w:t>
      </w:r>
      <w:r w:rsidR="00121135" w:rsidRPr="00EC36F7">
        <w:rPr>
          <w:color w:val="000000"/>
          <w:sz w:val="26"/>
          <w:szCs w:val="26"/>
        </w:rPr>
        <w:t xml:space="preserve"> wyd. 2</w:t>
      </w:r>
      <w:r w:rsidR="004930CA">
        <w:rPr>
          <w:color w:val="000000"/>
          <w:sz w:val="26"/>
          <w:szCs w:val="26"/>
        </w:rPr>
        <w:t>,</w:t>
      </w:r>
      <w:r w:rsidR="00121135" w:rsidRPr="00EC36F7">
        <w:rPr>
          <w:color w:val="000000"/>
          <w:sz w:val="26"/>
          <w:szCs w:val="26"/>
        </w:rPr>
        <w:t xml:space="preserve"> Warszawa 2006;</w:t>
      </w:r>
    </w:p>
    <w:p w:rsidR="00121135" w:rsidRPr="00EC36F7" w:rsidRDefault="00121135" w:rsidP="00DA313B">
      <w:pPr>
        <w:ind w:left="360"/>
        <w:jc w:val="both"/>
        <w:rPr>
          <w:color w:val="000000"/>
          <w:sz w:val="26"/>
          <w:szCs w:val="26"/>
        </w:rPr>
      </w:pPr>
    </w:p>
    <w:p w:rsidR="00121135" w:rsidRPr="00EC36F7" w:rsidRDefault="00E97880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(65</w:t>
      </w:r>
      <w:r w:rsidR="00121135" w:rsidRPr="00EC36F7">
        <w:rPr>
          <w:color w:val="000000"/>
          <w:sz w:val="26"/>
          <w:szCs w:val="26"/>
          <w:lang w:val="en-US"/>
        </w:rPr>
        <w:t xml:space="preserve">) Das </w:t>
      </w:r>
      <w:proofErr w:type="spellStart"/>
      <w:r w:rsidR="00121135" w:rsidRPr="00EC36F7">
        <w:rPr>
          <w:color w:val="000000"/>
          <w:sz w:val="26"/>
          <w:szCs w:val="26"/>
          <w:lang w:val="en-US"/>
        </w:rPr>
        <w:t>Kapital</w:t>
      </w:r>
      <w:proofErr w:type="spellEnd"/>
      <w:r w:rsidR="00121135" w:rsidRPr="00EC36F7">
        <w:rPr>
          <w:color w:val="000000"/>
          <w:sz w:val="26"/>
          <w:szCs w:val="26"/>
          <w:lang w:val="en-US"/>
        </w:rPr>
        <w:t xml:space="preserve"> der </w:t>
      </w:r>
      <w:proofErr w:type="spellStart"/>
      <w:r w:rsidR="00121135" w:rsidRPr="00EC36F7">
        <w:rPr>
          <w:color w:val="000000"/>
          <w:sz w:val="26"/>
          <w:szCs w:val="26"/>
          <w:lang w:val="en-US"/>
        </w:rPr>
        <w:t>Aktiengesellschaft</w:t>
      </w:r>
      <w:proofErr w:type="spellEnd"/>
      <w:r w:rsidR="00121135" w:rsidRPr="00EC36F7">
        <w:rPr>
          <w:color w:val="000000"/>
          <w:sz w:val="26"/>
          <w:szCs w:val="26"/>
          <w:lang w:val="en-US"/>
        </w:rPr>
        <w:t xml:space="preserve"> In Europa „A Report on Selected Aspects of Legal Capital under Polish Code of Comme</w:t>
      </w:r>
      <w:r w:rsidR="00A06217">
        <w:rPr>
          <w:color w:val="000000"/>
          <w:sz w:val="26"/>
          <w:szCs w:val="26"/>
          <w:lang w:val="en-US"/>
        </w:rPr>
        <w:t>rcial Companies“ –A. Kidyba, S. </w:t>
      </w:r>
      <w:proofErr w:type="spellStart"/>
      <w:r w:rsidR="00121135" w:rsidRPr="00EC36F7">
        <w:rPr>
          <w:color w:val="000000"/>
          <w:sz w:val="26"/>
          <w:szCs w:val="26"/>
          <w:lang w:val="en-US"/>
        </w:rPr>
        <w:t>Sołtysiński</w:t>
      </w:r>
      <w:proofErr w:type="spellEnd"/>
      <w:r w:rsidR="00121135" w:rsidRPr="00EC36F7">
        <w:rPr>
          <w:color w:val="000000"/>
          <w:sz w:val="26"/>
          <w:szCs w:val="26"/>
          <w:lang w:val="en-US"/>
        </w:rPr>
        <w:t xml:space="preserve">, A. Szumański red. Marcus </w:t>
      </w:r>
      <w:proofErr w:type="spellStart"/>
      <w:r w:rsidR="00121135" w:rsidRPr="00EC36F7">
        <w:rPr>
          <w:color w:val="000000"/>
          <w:sz w:val="26"/>
          <w:szCs w:val="26"/>
          <w:lang w:val="en-US"/>
        </w:rPr>
        <w:t>Lutter</w:t>
      </w:r>
      <w:proofErr w:type="spellEnd"/>
      <w:r w:rsidR="00121135" w:rsidRPr="00EC36F7">
        <w:rPr>
          <w:color w:val="000000"/>
          <w:sz w:val="26"/>
          <w:szCs w:val="26"/>
          <w:lang w:val="en-US"/>
        </w:rPr>
        <w:t>, Berlin 2006;</w:t>
      </w:r>
    </w:p>
    <w:p w:rsidR="00121135" w:rsidRPr="00EC36F7" w:rsidRDefault="00121135" w:rsidP="00DA313B">
      <w:pPr>
        <w:ind w:left="360"/>
        <w:jc w:val="both"/>
        <w:rPr>
          <w:color w:val="000000"/>
          <w:sz w:val="26"/>
          <w:szCs w:val="26"/>
          <w:lang w:val="en-US"/>
        </w:rPr>
      </w:pPr>
    </w:p>
    <w:p w:rsidR="00121135" w:rsidRPr="00EC36F7" w:rsidRDefault="00E97880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(66</w:t>
      </w:r>
      <w:r w:rsidR="00121135" w:rsidRPr="00EC36F7">
        <w:rPr>
          <w:color w:val="000000"/>
          <w:sz w:val="26"/>
          <w:szCs w:val="26"/>
        </w:rPr>
        <w:t>) „Wyłączenie wspólnika ”  - Gazeta Prawna 18</w:t>
      </w:r>
      <w:r w:rsidR="009C3687">
        <w:rPr>
          <w:color w:val="000000"/>
          <w:sz w:val="26"/>
          <w:szCs w:val="26"/>
        </w:rPr>
        <w:t>.IX.2006</w:t>
      </w:r>
      <w:r w:rsidR="00121135" w:rsidRPr="00EC36F7">
        <w:rPr>
          <w:color w:val="000000"/>
          <w:sz w:val="26"/>
          <w:szCs w:val="26"/>
        </w:rPr>
        <w:t>;</w:t>
      </w:r>
    </w:p>
    <w:p w:rsidR="00121135" w:rsidRPr="00EC36F7" w:rsidRDefault="00121135" w:rsidP="00DA313B">
      <w:pPr>
        <w:ind w:left="360"/>
        <w:jc w:val="both"/>
        <w:rPr>
          <w:color w:val="000000"/>
          <w:sz w:val="26"/>
          <w:szCs w:val="26"/>
        </w:rPr>
      </w:pPr>
    </w:p>
    <w:p w:rsidR="00121135" w:rsidRPr="00EC36F7" w:rsidRDefault="00E97880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(67</w:t>
      </w:r>
      <w:r w:rsidR="00121135" w:rsidRPr="00EC36F7">
        <w:rPr>
          <w:color w:val="000000"/>
          <w:sz w:val="26"/>
          <w:szCs w:val="26"/>
        </w:rPr>
        <w:t>)  „Jak uniknąć postępowania likwidacyjneg</w:t>
      </w:r>
      <w:r w:rsidR="009C3687">
        <w:rPr>
          <w:color w:val="000000"/>
          <w:sz w:val="26"/>
          <w:szCs w:val="26"/>
        </w:rPr>
        <w:t>o ” – Gazeta Prawna 25.IX 2006</w:t>
      </w:r>
      <w:r w:rsidR="00121135" w:rsidRPr="00EC36F7">
        <w:rPr>
          <w:color w:val="000000"/>
          <w:sz w:val="26"/>
          <w:szCs w:val="26"/>
        </w:rPr>
        <w:t>;</w:t>
      </w:r>
    </w:p>
    <w:p w:rsidR="00121135" w:rsidRPr="00EC36F7" w:rsidRDefault="00121135" w:rsidP="00DA313B">
      <w:pPr>
        <w:ind w:left="360"/>
        <w:jc w:val="both"/>
        <w:rPr>
          <w:color w:val="000000"/>
          <w:sz w:val="26"/>
          <w:szCs w:val="26"/>
        </w:rPr>
      </w:pPr>
    </w:p>
    <w:p w:rsidR="00121135" w:rsidRPr="00EC36F7" w:rsidRDefault="00E97880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(68</w:t>
      </w:r>
      <w:r w:rsidR="00121135" w:rsidRPr="00EC36F7">
        <w:rPr>
          <w:color w:val="000000"/>
          <w:sz w:val="26"/>
          <w:szCs w:val="26"/>
        </w:rPr>
        <w:t>)  „Różnice między pierwszeństwem ustawowym i umo</w:t>
      </w:r>
      <w:r w:rsidR="006F1E7C">
        <w:rPr>
          <w:color w:val="000000"/>
          <w:sz w:val="26"/>
          <w:szCs w:val="26"/>
        </w:rPr>
        <w:t>wnym – Gazeta Prawna 2.X.2006</w:t>
      </w:r>
      <w:r w:rsidR="00121135" w:rsidRPr="00EC36F7">
        <w:rPr>
          <w:color w:val="000000"/>
          <w:sz w:val="26"/>
          <w:szCs w:val="26"/>
        </w:rPr>
        <w:t>;</w:t>
      </w:r>
    </w:p>
    <w:p w:rsidR="00121135" w:rsidRPr="00EC36F7" w:rsidRDefault="00121135" w:rsidP="00DA313B">
      <w:pPr>
        <w:ind w:left="360"/>
        <w:jc w:val="both"/>
        <w:rPr>
          <w:color w:val="000000"/>
          <w:sz w:val="26"/>
          <w:szCs w:val="26"/>
        </w:rPr>
      </w:pPr>
    </w:p>
    <w:p w:rsidR="00121135" w:rsidRPr="00EC36F7" w:rsidRDefault="00E97880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(69</w:t>
      </w:r>
      <w:r w:rsidR="00121135" w:rsidRPr="00EC36F7">
        <w:rPr>
          <w:color w:val="000000"/>
          <w:sz w:val="26"/>
          <w:szCs w:val="26"/>
        </w:rPr>
        <w:t>)  „Psucie Funda</w:t>
      </w:r>
      <w:r w:rsidR="006F1E7C">
        <w:rPr>
          <w:color w:val="000000"/>
          <w:sz w:val="26"/>
          <w:szCs w:val="26"/>
        </w:rPr>
        <w:t>cji” – Gazeta Prawna 3.X.2006</w:t>
      </w:r>
      <w:r w:rsidR="00121135" w:rsidRPr="00EC36F7">
        <w:rPr>
          <w:color w:val="000000"/>
          <w:sz w:val="26"/>
          <w:szCs w:val="26"/>
        </w:rPr>
        <w:t>;</w:t>
      </w:r>
    </w:p>
    <w:p w:rsidR="00121135" w:rsidRPr="00EC36F7" w:rsidRDefault="00121135" w:rsidP="00DA313B">
      <w:pPr>
        <w:ind w:left="360"/>
        <w:jc w:val="both"/>
        <w:rPr>
          <w:color w:val="000000"/>
          <w:sz w:val="26"/>
          <w:szCs w:val="26"/>
        </w:rPr>
      </w:pPr>
    </w:p>
    <w:p w:rsidR="00121135" w:rsidRPr="00EC36F7" w:rsidRDefault="00E97880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(70</w:t>
      </w:r>
      <w:r w:rsidR="00121135" w:rsidRPr="00EC36F7">
        <w:rPr>
          <w:color w:val="000000"/>
          <w:sz w:val="26"/>
          <w:szCs w:val="26"/>
        </w:rPr>
        <w:t>)  „Gdy obrady zgromadzenia wspólników rozpoczynają się z opóźnieni</w:t>
      </w:r>
      <w:r w:rsidR="006F1E7C">
        <w:rPr>
          <w:color w:val="000000"/>
          <w:sz w:val="26"/>
          <w:szCs w:val="26"/>
        </w:rPr>
        <w:t>em” – Gazeta Prawna 16.X.2006</w:t>
      </w:r>
      <w:r w:rsidR="00121135" w:rsidRPr="00EC36F7">
        <w:rPr>
          <w:color w:val="000000"/>
          <w:sz w:val="26"/>
          <w:szCs w:val="26"/>
        </w:rPr>
        <w:t>;</w:t>
      </w:r>
    </w:p>
    <w:p w:rsidR="00121135" w:rsidRPr="00EC36F7" w:rsidRDefault="00121135" w:rsidP="00DA313B">
      <w:pPr>
        <w:ind w:left="360"/>
        <w:jc w:val="both"/>
        <w:rPr>
          <w:color w:val="000000"/>
          <w:sz w:val="26"/>
          <w:szCs w:val="26"/>
        </w:rPr>
      </w:pPr>
    </w:p>
    <w:p w:rsidR="00121135" w:rsidRPr="00EC36F7" w:rsidRDefault="00E97880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(71</w:t>
      </w:r>
      <w:r w:rsidR="00121135" w:rsidRPr="00EC36F7">
        <w:rPr>
          <w:color w:val="000000"/>
          <w:sz w:val="26"/>
          <w:szCs w:val="26"/>
        </w:rPr>
        <w:t>) „Jak wykorzystać nadzór właścicielski w spółce akcyjn</w:t>
      </w:r>
      <w:r w:rsidR="009C3687">
        <w:rPr>
          <w:color w:val="000000"/>
          <w:sz w:val="26"/>
          <w:szCs w:val="26"/>
        </w:rPr>
        <w:t>ej” – Gazeta Prawna 23.X.2006</w:t>
      </w:r>
      <w:r w:rsidR="00121135" w:rsidRPr="00EC36F7">
        <w:rPr>
          <w:color w:val="000000"/>
          <w:sz w:val="26"/>
          <w:szCs w:val="26"/>
        </w:rPr>
        <w:t>;</w:t>
      </w:r>
    </w:p>
    <w:p w:rsidR="00CC2706" w:rsidRPr="00EC36F7" w:rsidRDefault="00CC2706" w:rsidP="00DA313B">
      <w:pPr>
        <w:jc w:val="both"/>
        <w:rPr>
          <w:color w:val="000000"/>
          <w:sz w:val="26"/>
          <w:szCs w:val="26"/>
        </w:rPr>
      </w:pPr>
    </w:p>
    <w:p w:rsidR="00121135" w:rsidRPr="00EC36F7" w:rsidRDefault="00E97880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(72</w:t>
      </w:r>
      <w:r w:rsidR="00121135" w:rsidRPr="00EC36F7">
        <w:rPr>
          <w:color w:val="000000"/>
          <w:sz w:val="26"/>
          <w:szCs w:val="26"/>
        </w:rPr>
        <w:t>) Glosa do uchwały SN z dn. 10.XI.2005, II C</w:t>
      </w:r>
      <w:r w:rsidR="006F1E7C">
        <w:rPr>
          <w:color w:val="000000"/>
          <w:sz w:val="26"/>
          <w:szCs w:val="26"/>
        </w:rPr>
        <w:t xml:space="preserve"> K 320/05  Glosa nr 4 z 2006</w:t>
      </w:r>
      <w:r w:rsidR="00CC2706" w:rsidRPr="00EC36F7">
        <w:rPr>
          <w:color w:val="000000"/>
          <w:sz w:val="26"/>
          <w:szCs w:val="26"/>
        </w:rPr>
        <w:t>;</w:t>
      </w:r>
      <w:r w:rsidR="00121135" w:rsidRPr="00EC36F7">
        <w:rPr>
          <w:color w:val="000000"/>
          <w:sz w:val="26"/>
          <w:szCs w:val="26"/>
        </w:rPr>
        <w:t xml:space="preserve"> </w:t>
      </w:r>
    </w:p>
    <w:p w:rsidR="00121135" w:rsidRPr="00EC36F7" w:rsidRDefault="00121135" w:rsidP="00DA313B">
      <w:pPr>
        <w:ind w:left="360"/>
        <w:jc w:val="both"/>
        <w:rPr>
          <w:color w:val="000000"/>
          <w:sz w:val="26"/>
          <w:szCs w:val="26"/>
        </w:rPr>
      </w:pPr>
    </w:p>
    <w:p w:rsidR="00121135" w:rsidRPr="00EC36F7" w:rsidRDefault="00E97880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(73</w:t>
      </w:r>
      <w:r w:rsidR="00121135" w:rsidRPr="00EC36F7">
        <w:rPr>
          <w:color w:val="000000"/>
          <w:sz w:val="26"/>
          <w:szCs w:val="26"/>
        </w:rPr>
        <w:t>) Glosa do uchwały SN z dn. 23.VIII. 2006 r., III C Z P 68/06</w:t>
      </w:r>
      <w:r w:rsidR="00CC2706" w:rsidRPr="00EC36F7">
        <w:rPr>
          <w:color w:val="000000"/>
          <w:sz w:val="26"/>
          <w:szCs w:val="26"/>
        </w:rPr>
        <w:t>;</w:t>
      </w:r>
    </w:p>
    <w:p w:rsidR="00121135" w:rsidRPr="00EC36F7" w:rsidRDefault="00121135" w:rsidP="00DA313B">
      <w:pPr>
        <w:ind w:left="360"/>
        <w:jc w:val="both"/>
        <w:rPr>
          <w:color w:val="000000"/>
          <w:sz w:val="26"/>
          <w:szCs w:val="26"/>
        </w:rPr>
      </w:pPr>
    </w:p>
    <w:p w:rsidR="00121135" w:rsidRPr="00EC36F7" w:rsidRDefault="00E97880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(74</w:t>
      </w:r>
      <w:r w:rsidR="00121135" w:rsidRPr="00EC36F7">
        <w:rPr>
          <w:color w:val="000000"/>
          <w:sz w:val="26"/>
          <w:szCs w:val="26"/>
        </w:rPr>
        <w:t>)„Uchylenie uchwały w sprawie udzielania członkom zarządu absolutoriu</w:t>
      </w:r>
      <w:r w:rsidR="006F1E7C">
        <w:rPr>
          <w:color w:val="000000"/>
          <w:sz w:val="26"/>
          <w:szCs w:val="26"/>
        </w:rPr>
        <w:t>m”- Gazeta Prawna 07.XI.2006</w:t>
      </w:r>
      <w:r w:rsidR="00CC2706" w:rsidRPr="00EC36F7">
        <w:rPr>
          <w:color w:val="000000"/>
          <w:sz w:val="26"/>
          <w:szCs w:val="26"/>
        </w:rPr>
        <w:t>;</w:t>
      </w:r>
    </w:p>
    <w:p w:rsidR="00121135" w:rsidRPr="00EC36F7" w:rsidRDefault="00121135" w:rsidP="00DA313B">
      <w:pPr>
        <w:ind w:left="360"/>
        <w:jc w:val="both"/>
        <w:rPr>
          <w:color w:val="000000"/>
          <w:sz w:val="26"/>
          <w:szCs w:val="26"/>
        </w:rPr>
      </w:pPr>
    </w:p>
    <w:p w:rsidR="00121135" w:rsidRDefault="00E97880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(75</w:t>
      </w:r>
      <w:r w:rsidR="00121135" w:rsidRPr="00EC36F7">
        <w:rPr>
          <w:color w:val="000000"/>
          <w:sz w:val="26"/>
          <w:szCs w:val="26"/>
        </w:rPr>
        <w:t>) „Zasada niepołączalności funkcji i stanowisk w spółkach kapitałowych” – Gaz</w:t>
      </w:r>
      <w:r w:rsidR="006F1E7C">
        <w:rPr>
          <w:color w:val="000000"/>
          <w:sz w:val="26"/>
          <w:szCs w:val="26"/>
        </w:rPr>
        <w:t>eta Prawna 19.12.2006</w:t>
      </w:r>
      <w:r w:rsidR="00CC2706" w:rsidRPr="00EC36F7">
        <w:rPr>
          <w:color w:val="000000"/>
          <w:sz w:val="26"/>
          <w:szCs w:val="26"/>
        </w:rPr>
        <w:t>;</w:t>
      </w:r>
    </w:p>
    <w:p w:rsidR="006C220D" w:rsidRDefault="006C220D" w:rsidP="00DA313B">
      <w:pPr>
        <w:pStyle w:val="Akapitzlist"/>
        <w:jc w:val="both"/>
        <w:rPr>
          <w:color w:val="000000"/>
          <w:sz w:val="26"/>
          <w:szCs w:val="26"/>
        </w:rPr>
      </w:pPr>
    </w:p>
    <w:p w:rsidR="006C220D" w:rsidRPr="006C220D" w:rsidRDefault="00E97880" w:rsidP="00DA313B">
      <w:pPr>
        <w:pStyle w:val="Akapitzlist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(76</w:t>
      </w:r>
      <w:r w:rsidR="006C220D" w:rsidRPr="006C220D">
        <w:rPr>
          <w:color w:val="000000"/>
          <w:sz w:val="26"/>
          <w:szCs w:val="26"/>
        </w:rPr>
        <w:t>) Handlowe spó</w:t>
      </w:r>
      <w:r w:rsidR="006C220D">
        <w:rPr>
          <w:color w:val="000000"/>
          <w:sz w:val="26"/>
          <w:szCs w:val="26"/>
        </w:rPr>
        <w:t xml:space="preserve">łki osobowe, </w:t>
      </w:r>
      <w:r w:rsidR="0069505E">
        <w:rPr>
          <w:color w:val="000000"/>
          <w:sz w:val="26"/>
          <w:szCs w:val="26"/>
        </w:rPr>
        <w:t>wyd. 2, Kraków 2006</w:t>
      </w:r>
      <w:r w:rsidR="006C220D" w:rsidRPr="006C220D">
        <w:rPr>
          <w:color w:val="000000"/>
          <w:sz w:val="26"/>
          <w:szCs w:val="26"/>
        </w:rPr>
        <w:t>;</w:t>
      </w:r>
    </w:p>
    <w:p w:rsidR="00121135" w:rsidRPr="00EC36F7" w:rsidRDefault="00121135" w:rsidP="00DA313B">
      <w:pPr>
        <w:ind w:left="360"/>
        <w:jc w:val="both"/>
        <w:rPr>
          <w:color w:val="000000"/>
          <w:sz w:val="26"/>
          <w:szCs w:val="26"/>
        </w:rPr>
      </w:pPr>
    </w:p>
    <w:p w:rsidR="00121135" w:rsidRPr="00EC36F7" w:rsidRDefault="00E97880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(77</w:t>
      </w:r>
      <w:r w:rsidR="00121135" w:rsidRPr="00EC36F7">
        <w:rPr>
          <w:color w:val="000000"/>
          <w:sz w:val="26"/>
          <w:szCs w:val="26"/>
        </w:rPr>
        <w:t>) „Działanie przez organy w spółkach osobow</w:t>
      </w:r>
      <w:r w:rsidR="000D6E62" w:rsidRPr="00EC36F7">
        <w:rPr>
          <w:color w:val="000000"/>
          <w:sz w:val="26"/>
          <w:szCs w:val="26"/>
        </w:rPr>
        <w:t>ych” – Gazeta P</w:t>
      </w:r>
      <w:r w:rsidR="006F1E7C">
        <w:rPr>
          <w:color w:val="000000"/>
          <w:sz w:val="26"/>
          <w:szCs w:val="26"/>
        </w:rPr>
        <w:t>rawna 29.01.2007</w:t>
      </w:r>
      <w:r w:rsidR="00CC2706" w:rsidRPr="00EC36F7">
        <w:rPr>
          <w:color w:val="000000"/>
          <w:sz w:val="26"/>
          <w:szCs w:val="26"/>
        </w:rPr>
        <w:t>;</w:t>
      </w:r>
    </w:p>
    <w:p w:rsidR="00121135" w:rsidRPr="00EC36F7" w:rsidRDefault="00121135" w:rsidP="00DA313B">
      <w:pPr>
        <w:ind w:left="360"/>
        <w:jc w:val="both"/>
        <w:rPr>
          <w:color w:val="000000"/>
          <w:sz w:val="26"/>
          <w:szCs w:val="26"/>
        </w:rPr>
      </w:pPr>
    </w:p>
    <w:p w:rsidR="00121135" w:rsidRPr="00EC36F7" w:rsidRDefault="00E97880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(78</w:t>
      </w:r>
      <w:r w:rsidR="00121135" w:rsidRPr="00EC36F7">
        <w:rPr>
          <w:color w:val="000000"/>
          <w:sz w:val="26"/>
          <w:szCs w:val="26"/>
        </w:rPr>
        <w:t>)„Braki w składzie organu spół</w:t>
      </w:r>
      <w:r w:rsidR="006F1E7C">
        <w:rPr>
          <w:color w:val="000000"/>
          <w:sz w:val="26"/>
          <w:szCs w:val="26"/>
        </w:rPr>
        <w:t>ki” – Gazeta Prawna 7.02.2007</w:t>
      </w:r>
      <w:r w:rsidR="00CC2706" w:rsidRPr="00EC36F7">
        <w:rPr>
          <w:color w:val="000000"/>
          <w:sz w:val="26"/>
          <w:szCs w:val="26"/>
        </w:rPr>
        <w:t>;</w:t>
      </w:r>
    </w:p>
    <w:p w:rsidR="00121135" w:rsidRPr="00EC36F7" w:rsidRDefault="00121135" w:rsidP="00DA313B">
      <w:pPr>
        <w:ind w:left="360"/>
        <w:jc w:val="both"/>
        <w:rPr>
          <w:color w:val="000000"/>
          <w:sz w:val="26"/>
          <w:szCs w:val="26"/>
        </w:rPr>
      </w:pPr>
    </w:p>
    <w:p w:rsidR="00121135" w:rsidRPr="00EC36F7" w:rsidRDefault="00E97880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(79</w:t>
      </w:r>
      <w:r w:rsidR="00121135" w:rsidRPr="00EC36F7">
        <w:rPr>
          <w:color w:val="000000"/>
          <w:sz w:val="26"/>
          <w:szCs w:val="26"/>
        </w:rPr>
        <w:t>)„Oddelegowanie członka rady nadzorczej do zarządu spółki akcyjnej” – Gazet</w:t>
      </w:r>
      <w:r w:rsidR="006F1E7C">
        <w:rPr>
          <w:color w:val="000000"/>
          <w:sz w:val="26"/>
          <w:szCs w:val="26"/>
        </w:rPr>
        <w:t>a Prawna 12.02.2007</w:t>
      </w:r>
      <w:r w:rsidR="00CC2706" w:rsidRPr="00EC36F7">
        <w:rPr>
          <w:color w:val="000000"/>
          <w:sz w:val="26"/>
          <w:szCs w:val="26"/>
        </w:rPr>
        <w:t>;</w:t>
      </w:r>
    </w:p>
    <w:p w:rsidR="00CC2706" w:rsidRPr="00EC36F7" w:rsidRDefault="00CC2706" w:rsidP="00DA313B">
      <w:pPr>
        <w:pStyle w:val="Akapitzlist"/>
        <w:jc w:val="both"/>
        <w:rPr>
          <w:color w:val="000000"/>
          <w:sz w:val="26"/>
          <w:szCs w:val="26"/>
        </w:rPr>
      </w:pPr>
    </w:p>
    <w:p w:rsidR="00CC2706" w:rsidRPr="00EC36F7" w:rsidRDefault="00E97880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(80</w:t>
      </w:r>
      <w:r w:rsidR="004D4183">
        <w:rPr>
          <w:color w:val="000000"/>
          <w:sz w:val="26"/>
          <w:szCs w:val="26"/>
        </w:rPr>
        <w:t xml:space="preserve">) </w:t>
      </w:r>
      <w:r w:rsidR="00CC2706" w:rsidRPr="00EC36F7">
        <w:rPr>
          <w:color w:val="000000"/>
          <w:sz w:val="26"/>
          <w:szCs w:val="26"/>
        </w:rPr>
        <w:t>Ustawa o fundacjach – komentarz</w:t>
      </w:r>
      <w:r w:rsidR="008B4DEF">
        <w:rPr>
          <w:color w:val="000000"/>
          <w:sz w:val="26"/>
          <w:szCs w:val="26"/>
        </w:rPr>
        <w:t>,</w:t>
      </w:r>
      <w:r w:rsidR="00310EC9">
        <w:rPr>
          <w:color w:val="000000"/>
          <w:sz w:val="26"/>
          <w:szCs w:val="26"/>
        </w:rPr>
        <w:t xml:space="preserve"> współautor</w:t>
      </w:r>
      <w:r w:rsidR="004930CA">
        <w:rPr>
          <w:color w:val="000000"/>
          <w:sz w:val="26"/>
          <w:szCs w:val="26"/>
        </w:rPr>
        <w:t>, Warszawa 2007</w:t>
      </w:r>
      <w:r w:rsidR="00CC2706" w:rsidRPr="00EC36F7">
        <w:rPr>
          <w:color w:val="000000"/>
          <w:sz w:val="26"/>
          <w:szCs w:val="26"/>
        </w:rPr>
        <w:t>;</w:t>
      </w:r>
    </w:p>
    <w:p w:rsidR="00CC2706" w:rsidRPr="00EC36F7" w:rsidRDefault="00CC2706" w:rsidP="00DA313B">
      <w:pPr>
        <w:ind w:left="360"/>
        <w:jc w:val="both"/>
        <w:rPr>
          <w:color w:val="000000"/>
          <w:sz w:val="26"/>
          <w:szCs w:val="26"/>
        </w:rPr>
      </w:pPr>
    </w:p>
    <w:p w:rsidR="00CC2706" w:rsidRPr="00EC36F7" w:rsidRDefault="00E97880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(81</w:t>
      </w:r>
      <w:r w:rsidR="00CC2706" w:rsidRPr="00EC36F7">
        <w:rPr>
          <w:color w:val="000000"/>
          <w:sz w:val="26"/>
          <w:szCs w:val="26"/>
        </w:rPr>
        <w:t>) Prawo handlowe, wydanie 8, Wydawnictwo C. H. Beck</w:t>
      </w:r>
      <w:r w:rsidR="004930CA">
        <w:rPr>
          <w:color w:val="000000"/>
          <w:sz w:val="26"/>
          <w:szCs w:val="26"/>
        </w:rPr>
        <w:t>, Warszawa 2007</w:t>
      </w:r>
      <w:r w:rsidR="00CC2706" w:rsidRPr="00EC36F7">
        <w:rPr>
          <w:color w:val="000000"/>
          <w:sz w:val="26"/>
          <w:szCs w:val="26"/>
        </w:rPr>
        <w:t>;</w:t>
      </w:r>
    </w:p>
    <w:p w:rsidR="00CC2706" w:rsidRPr="00EC36F7" w:rsidRDefault="00CC2706" w:rsidP="00DA313B">
      <w:pPr>
        <w:ind w:left="360"/>
        <w:jc w:val="both"/>
        <w:rPr>
          <w:color w:val="000000"/>
          <w:sz w:val="26"/>
          <w:szCs w:val="26"/>
        </w:rPr>
      </w:pPr>
    </w:p>
    <w:p w:rsidR="00CC2706" w:rsidRPr="00EC36F7" w:rsidRDefault="00E97880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(82</w:t>
      </w:r>
      <w:r w:rsidR="00CC2706" w:rsidRPr="00EC36F7">
        <w:rPr>
          <w:color w:val="000000"/>
          <w:sz w:val="26"/>
          <w:szCs w:val="26"/>
        </w:rPr>
        <w:t>) Glosa do uchwały SN z dn. 23.VIII. 2006 r., III C Z P 68/06, Glosa nr 2/2007;</w:t>
      </w:r>
    </w:p>
    <w:p w:rsidR="00CC2706" w:rsidRPr="00EC36F7" w:rsidRDefault="00CC2706" w:rsidP="00DA313B">
      <w:pPr>
        <w:jc w:val="both"/>
        <w:rPr>
          <w:color w:val="000000"/>
          <w:sz w:val="26"/>
          <w:szCs w:val="26"/>
        </w:rPr>
      </w:pPr>
    </w:p>
    <w:p w:rsidR="00CC2706" w:rsidRPr="00EC36F7" w:rsidRDefault="00E97880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(83</w:t>
      </w:r>
      <w:r w:rsidR="00CC2706" w:rsidRPr="00EC36F7">
        <w:rPr>
          <w:color w:val="000000"/>
          <w:sz w:val="26"/>
          <w:szCs w:val="26"/>
        </w:rPr>
        <w:t>) Kodeks spółek handlowych</w:t>
      </w:r>
      <w:r w:rsidR="00406E8D">
        <w:rPr>
          <w:color w:val="000000"/>
          <w:sz w:val="26"/>
          <w:szCs w:val="26"/>
        </w:rPr>
        <w:t xml:space="preserve">. Komentarz,  tom I </w:t>
      </w:r>
      <w:proofErr w:type="spellStart"/>
      <w:r w:rsidR="00406E8D">
        <w:rPr>
          <w:color w:val="000000"/>
          <w:sz w:val="26"/>
          <w:szCs w:val="26"/>
        </w:rPr>
        <w:t>i</w:t>
      </w:r>
      <w:proofErr w:type="spellEnd"/>
      <w:r w:rsidR="00406E8D">
        <w:rPr>
          <w:color w:val="000000"/>
          <w:sz w:val="26"/>
          <w:szCs w:val="26"/>
        </w:rPr>
        <w:t xml:space="preserve"> II, wydanie</w:t>
      </w:r>
      <w:r w:rsidR="00CC2706" w:rsidRPr="00EC36F7">
        <w:rPr>
          <w:color w:val="000000"/>
          <w:sz w:val="26"/>
          <w:szCs w:val="26"/>
        </w:rPr>
        <w:t xml:space="preserve"> 5</w:t>
      </w:r>
      <w:r w:rsidR="004930CA">
        <w:rPr>
          <w:color w:val="000000"/>
          <w:sz w:val="26"/>
          <w:szCs w:val="26"/>
        </w:rPr>
        <w:t>,</w:t>
      </w:r>
      <w:r w:rsidR="00CC2706" w:rsidRPr="00EC36F7">
        <w:rPr>
          <w:color w:val="000000"/>
          <w:sz w:val="26"/>
          <w:szCs w:val="26"/>
        </w:rPr>
        <w:t xml:space="preserve">  Kraków 2007;</w:t>
      </w:r>
    </w:p>
    <w:p w:rsidR="00CC2706" w:rsidRPr="00EC36F7" w:rsidRDefault="00CC2706" w:rsidP="00DA313B">
      <w:pPr>
        <w:ind w:left="360"/>
        <w:jc w:val="both"/>
        <w:rPr>
          <w:color w:val="000000"/>
          <w:sz w:val="26"/>
          <w:szCs w:val="26"/>
        </w:rPr>
      </w:pPr>
    </w:p>
    <w:p w:rsidR="00CC2706" w:rsidRPr="00EC36F7" w:rsidRDefault="00E97880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(84</w:t>
      </w:r>
      <w:r w:rsidR="00CC2706" w:rsidRPr="00EC36F7">
        <w:rPr>
          <w:color w:val="000000"/>
          <w:sz w:val="26"/>
          <w:szCs w:val="26"/>
        </w:rPr>
        <w:t>) Kodeks spółek handlowych . Objaśnienia- wyd. 5</w:t>
      </w:r>
      <w:r w:rsidR="004930CA">
        <w:rPr>
          <w:color w:val="000000"/>
          <w:sz w:val="26"/>
          <w:szCs w:val="26"/>
        </w:rPr>
        <w:t>,</w:t>
      </w:r>
      <w:r w:rsidR="00CC2706" w:rsidRPr="00EC36F7">
        <w:rPr>
          <w:color w:val="000000"/>
          <w:sz w:val="26"/>
          <w:szCs w:val="26"/>
        </w:rPr>
        <w:t xml:space="preserve">  Kraków 2007;</w:t>
      </w:r>
    </w:p>
    <w:p w:rsidR="00CC2706" w:rsidRPr="00EC36F7" w:rsidRDefault="00CC2706" w:rsidP="00DA313B">
      <w:pPr>
        <w:ind w:left="360"/>
        <w:jc w:val="both"/>
        <w:rPr>
          <w:color w:val="000000"/>
          <w:sz w:val="26"/>
          <w:szCs w:val="26"/>
        </w:rPr>
      </w:pPr>
    </w:p>
    <w:p w:rsidR="00CC2706" w:rsidRPr="00AC30B2" w:rsidRDefault="00E97880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(85</w:t>
      </w:r>
      <w:r w:rsidR="000D6E62" w:rsidRPr="00AC30B2">
        <w:rPr>
          <w:color w:val="000000"/>
          <w:sz w:val="26"/>
          <w:szCs w:val="26"/>
        </w:rPr>
        <w:t>)”Modelowanie s</w:t>
      </w:r>
      <w:r w:rsidR="00CC2706" w:rsidRPr="00AC30B2">
        <w:rPr>
          <w:color w:val="000000"/>
          <w:sz w:val="26"/>
          <w:szCs w:val="26"/>
        </w:rPr>
        <w:t xml:space="preserve">półki z o. o.” –(w) Współczesne problemy prawa handlowego Księga Jubileuszowa ku czci prof. dr hab. </w:t>
      </w:r>
      <w:proofErr w:type="spellStart"/>
      <w:r w:rsidR="00CC2706" w:rsidRPr="00AC30B2">
        <w:rPr>
          <w:color w:val="000000"/>
          <w:sz w:val="26"/>
          <w:szCs w:val="26"/>
        </w:rPr>
        <w:t>M.Poźniak</w:t>
      </w:r>
      <w:proofErr w:type="spellEnd"/>
      <w:r w:rsidR="00CC2706" w:rsidRPr="00AC30B2">
        <w:rPr>
          <w:color w:val="000000"/>
          <w:sz w:val="26"/>
          <w:szCs w:val="26"/>
        </w:rPr>
        <w:t>-Niedzielskiej;</w:t>
      </w:r>
    </w:p>
    <w:p w:rsidR="00CC2706" w:rsidRPr="00AC30B2" w:rsidRDefault="00CC2706" w:rsidP="00DA313B">
      <w:pPr>
        <w:ind w:left="360"/>
        <w:jc w:val="both"/>
        <w:rPr>
          <w:color w:val="000000"/>
          <w:sz w:val="26"/>
          <w:szCs w:val="26"/>
        </w:rPr>
      </w:pPr>
    </w:p>
    <w:p w:rsidR="00CC2706" w:rsidRPr="00AC30B2" w:rsidRDefault="00E97880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(86</w:t>
      </w:r>
      <w:r w:rsidR="00CC2706" w:rsidRPr="00AC30B2">
        <w:rPr>
          <w:color w:val="000000"/>
          <w:sz w:val="26"/>
          <w:szCs w:val="26"/>
        </w:rPr>
        <w:t xml:space="preserve">) Współczesne problemy prawa handlowego Księga Jubileuszowa ku czci prof. dr hab. </w:t>
      </w:r>
      <w:proofErr w:type="spellStart"/>
      <w:r w:rsidR="00CC2706" w:rsidRPr="00AC30B2">
        <w:rPr>
          <w:color w:val="000000"/>
          <w:sz w:val="26"/>
          <w:szCs w:val="26"/>
        </w:rPr>
        <w:t>M.Poźniak</w:t>
      </w:r>
      <w:proofErr w:type="spellEnd"/>
      <w:r w:rsidR="00CC2706" w:rsidRPr="00AC30B2">
        <w:rPr>
          <w:color w:val="000000"/>
          <w:sz w:val="26"/>
          <w:szCs w:val="26"/>
        </w:rPr>
        <w:t>-Niedzielskiej (red</w:t>
      </w:r>
      <w:r w:rsidR="00964C2A" w:rsidRPr="00AC30B2">
        <w:rPr>
          <w:color w:val="000000"/>
          <w:sz w:val="26"/>
          <w:szCs w:val="26"/>
        </w:rPr>
        <w:t>aktor- wspólnie z R. Skubiszem);</w:t>
      </w:r>
    </w:p>
    <w:p w:rsidR="00CC2706" w:rsidRPr="00EC36F7" w:rsidRDefault="00CC2706" w:rsidP="00DA313B">
      <w:pPr>
        <w:jc w:val="both"/>
        <w:rPr>
          <w:color w:val="000000"/>
          <w:sz w:val="26"/>
          <w:szCs w:val="26"/>
        </w:rPr>
      </w:pPr>
    </w:p>
    <w:p w:rsidR="00CC2706" w:rsidRPr="00E94AC0" w:rsidRDefault="00E97880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(87</w:t>
      </w:r>
      <w:r w:rsidR="00CC2706" w:rsidRPr="00E94AC0">
        <w:rPr>
          <w:color w:val="000000"/>
          <w:sz w:val="26"/>
          <w:szCs w:val="26"/>
        </w:rPr>
        <w:t xml:space="preserve">) </w:t>
      </w:r>
      <w:r w:rsidR="00E94AC0" w:rsidRPr="00E94AC0">
        <w:rPr>
          <w:color w:val="000000"/>
          <w:sz w:val="26"/>
          <w:szCs w:val="26"/>
        </w:rPr>
        <w:t xml:space="preserve">K. </w:t>
      </w:r>
      <w:proofErr w:type="spellStart"/>
      <w:r w:rsidR="00E94AC0" w:rsidRPr="00E94AC0">
        <w:rPr>
          <w:color w:val="000000"/>
          <w:sz w:val="26"/>
          <w:szCs w:val="26"/>
        </w:rPr>
        <w:t>Kopaczyńska-Pieczniak</w:t>
      </w:r>
      <w:proofErr w:type="spellEnd"/>
      <w:r w:rsidR="00E94AC0" w:rsidRPr="00E94AC0">
        <w:rPr>
          <w:color w:val="000000"/>
          <w:sz w:val="26"/>
          <w:szCs w:val="26"/>
        </w:rPr>
        <w:t xml:space="preserve">, </w:t>
      </w:r>
      <w:r w:rsidR="00CC2706" w:rsidRPr="00E94AC0">
        <w:rPr>
          <w:color w:val="000000"/>
          <w:sz w:val="26"/>
          <w:szCs w:val="26"/>
        </w:rPr>
        <w:t xml:space="preserve">Spółka z </w:t>
      </w:r>
      <w:r w:rsidR="00310EC9" w:rsidRPr="00E94AC0">
        <w:rPr>
          <w:color w:val="000000"/>
          <w:sz w:val="26"/>
          <w:szCs w:val="26"/>
        </w:rPr>
        <w:t xml:space="preserve">ograniczoną odpowiedzialnością, </w:t>
      </w:r>
      <w:r w:rsidR="00DA313B">
        <w:rPr>
          <w:color w:val="000000"/>
          <w:sz w:val="26"/>
          <w:szCs w:val="26"/>
        </w:rPr>
        <w:t>wydanie</w:t>
      </w:r>
      <w:r w:rsidR="00E94AC0" w:rsidRPr="00E94AC0">
        <w:rPr>
          <w:color w:val="000000"/>
          <w:sz w:val="26"/>
          <w:szCs w:val="26"/>
        </w:rPr>
        <w:t xml:space="preserve"> 1, </w:t>
      </w:r>
      <w:r w:rsidR="00CC2706" w:rsidRPr="00E94AC0">
        <w:rPr>
          <w:color w:val="000000"/>
          <w:sz w:val="26"/>
          <w:szCs w:val="26"/>
        </w:rPr>
        <w:t>r</w:t>
      </w:r>
      <w:r w:rsidR="00E10C9B">
        <w:rPr>
          <w:color w:val="000000"/>
          <w:sz w:val="26"/>
          <w:szCs w:val="26"/>
        </w:rPr>
        <w:t>edaktor</w:t>
      </w:r>
      <w:r w:rsidR="00964C2A" w:rsidRPr="00E94AC0">
        <w:rPr>
          <w:color w:val="000000"/>
          <w:sz w:val="26"/>
          <w:szCs w:val="26"/>
        </w:rPr>
        <w:t xml:space="preserve">, </w:t>
      </w:r>
      <w:r w:rsidR="00310EC9" w:rsidRPr="00E94AC0">
        <w:rPr>
          <w:color w:val="000000"/>
          <w:sz w:val="26"/>
          <w:szCs w:val="26"/>
        </w:rPr>
        <w:t xml:space="preserve">Biblioteka Prawa Handlowego, </w:t>
      </w:r>
      <w:r w:rsidR="00964C2A" w:rsidRPr="00E94AC0">
        <w:rPr>
          <w:color w:val="000000"/>
          <w:sz w:val="26"/>
          <w:szCs w:val="26"/>
        </w:rPr>
        <w:t>Warszawa 2007;</w:t>
      </w:r>
      <w:r w:rsidR="00E94AC0" w:rsidRPr="00E94AC0">
        <w:rPr>
          <w:color w:val="000000"/>
          <w:sz w:val="26"/>
          <w:szCs w:val="26"/>
        </w:rPr>
        <w:t xml:space="preserve"> </w:t>
      </w:r>
    </w:p>
    <w:p w:rsidR="00E94AC0" w:rsidRPr="00E94AC0" w:rsidRDefault="00E94AC0" w:rsidP="00DA313B">
      <w:pPr>
        <w:jc w:val="both"/>
        <w:rPr>
          <w:color w:val="000000"/>
          <w:sz w:val="26"/>
          <w:szCs w:val="26"/>
          <w:highlight w:val="yellow"/>
        </w:rPr>
      </w:pPr>
    </w:p>
    <w:p w:rsidR="00C970D2" w:rsidRPr="00C970D2" w:rsidRDefault="00E97880" w:rsidP="00DA313B">
      <w:pPr>
        <w:pStyle w:val="Akapitzlist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(88</w:t>
      </w:r>
      <w:r w:rsidR="00CC2706" w:rsidRPr="00C970D2">
        <w:rPr>
          <w:color w:val="000000"/>
          <w:sz w:val="26"/>
          <w:szCs w:val="26"/>
        </w:rPr>
        <w:t xml:space="preserve">) </w:t>
      </w:r>
      <w:r w:rsidR="00C970D2" w:rsidRPr="00C970D2">
        <w:rPr>
          <w:color w:val="000000"/>
          <w:sz w:val="26"/>
          <w:szCs w:val="26"/>
        </w:rPr>
        <w:t xml:space="preserve">A. Witosz, </w:t>
      </w:r>
      <w:r w:rsidR="00CC2706" w:rsidRPr="00C970D2">
        <w:rPr>
          <w:color w:val="000000"/>
          <w:sz w:val="26"/>
          <w:szCs w:val="26"/>
        </w:rPr>
        <w:t>Pro</w:t>
      </w:r>
      <w:r w:rsidR="00C970D2" w:rsidRPr="00C970D2">
        <w:rPr>
          <w:color w:val="000000"/>
          <w:sz w:val="26"/>
          <w:szCs w:val="26"/>
        </w:rPr>
        <w:t>cesy transformacyjne w spółkach, wyd. 1,</w:t>
      </w:r>
      <w:r w:rsidR="00CC2706" w:rsidRPr="00C970D2">
        <w:rPr>
          <w:color w:val="000000"/>
          <w:sz w:val="26"/>
          <w:szCs w:val="26"/>
        </w:rPr>
        <w:t xml:space="preserve"> </w:t>
      </w:r>
      <w:r w:rsidR="00E10C9B">
        <w:rPr>
          <w:color w:val="000000"/>
          <w:sz w:val="26"/>
          <w:szCs w:val="26"/>
        </w:rPr>
        <w:t>redaktor</w:t>
      </w:r>
      <w:r w:rsidR="00C970D2" w:rsidRPr="00C970D2">
        <w:rPr>
          <w:color w:val="000000"/>
          <w:sz w:val="26"/>
          <w:szCs w:val="26"/>
        </w:rPr>
        <w:t>, 2007</w:t>
      </w:r>
      <w:r w:rsidR="00005CEA" w:rsidRPr="00C970D2">
        <w:rPr>
          <w:color w:val="000000"/>
          <w:sz w:val="26"/>
          <w:szCs w:val="26"/>
        </w:rPr>
        <w:t>;</w:t>
      </w:r>
    </w:p>
    <w:p w:rsidR="00CC2706" w:rsidRPr="00EC36F7" w:rsidRDefault="00CC2706" w:rsidP="00DA313B">
      <w:pPr>
        <w:jc w:val="both"/>
        <w:rPr>
          <w:color w:val="000000"/>
          <w:sz w:val="26"/>
          <w:szCs w:val="26"/>
        </w:rPr>
      </w:pPr>
    </w:p>
    <w:p w:rsidR="00CC2706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(89</w:t>
      </w:r>
      <w:r w:rsidR="00CC2706" w:rsidRPr="00EC36F7">
        <w:rPr>
          <w:color w:val="000000"/>
          <w:sz w:val="26"/>
          <w:szCs w:val="26"/>
        </w:rPr>
        <w:t xml:space="preserve">) Interpretacja art.34 ust.1 ustawy o wykonywaniu mandatu w Status posła </w:t>
      </w:r>
      <w:proofErr w:type="spellStart"/>
      <w:r w:rsidR="00CC2706" w:rsidRPr="00EC36F7">
        <w:rPr>
          <w:color w:val="000000"/>
          <w:sz w:val="26"/>
          <w:szCs w:val="26"/>
        </w:rPr>
        <w:t>cz.II</w:t>
      </w:r>
      <w:proofErr w:type="spellEnd"/>
      <w:r w:rsidR="00CC2706" w:rsidRPr="00EC36F7">
        <w:rPr>
          <w:color w:val="000000"/>
          <w:sz w:val="26"/>
          <w:szCs w:val="26"/>
        </w:rPr>
        <w:t xml:space="preserve"> – Studia Biura Analiz Sejmowych Kanc</w:t>
      </w:r>
      <w:r w:rsidR="00005CEA" w:rsidRPr="00EC36F7">
        <w:rPr>
          <w:color w:val="000000"/>
          <w:sz w:val="26"/>
          <w:szCs w:val="26"/>
        </w:rPr>
        <w:t>elarii Sejmu wyd. Warszawa 2007;</w:t>
      </w:r>
    </w:p>
    <w:p w:rsidR="00CC2706" w:rsidRPr="00EC36F7" w:rsidRDefault="006C220D" w:rsidP="00DA313B">
      <w:pPr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CC2706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(90</w:t>
      </w:r>
      <w:r w:rsidR="00CC2706" w:rsidRPr="00EC36F7">
        <w:rPr>
          <w:color w:val="000000"/>
          <w:sz w:val="26"/>
          <w:szCs w:val="26"/>
        </w:rPr>
        <w:t xml:space="preserve">)  System prawa handlowego. Prawo spółek handlowych, red. Stanisław  </w:t>
      </w:r>
      <w:r w:rsidR="00005CEA" w:rsidRPr="00EC36F7">
        <w:rPr>
          <w:color w:val="000000"/>
          <w:sz w:val="26"/>
          <w:szCs w:val="26"/>
        </w:rPr>
        <w:t>Włodyka. Tom 2B</w:t>
      </w:r>
      <w:r w:rsidR="004930CA">
        <w:rPr>
          <w:color w:val="000000"/>
          <w:sz w:val="26"/>
          <w:szCs w:val="26"/>
        </w:rPr>
        <w:t>,</w:t>
      </w:r>
      <w:r w:rsidR="00005CEA" w:rsidRPr="00EC36F7">
        <w:rPr>
          <w:color w:val="000000"/>
          <w:sz w:val="26"/>
          <w:szCs w:val="26"/>
        </w:rPr>
        <w:t xml:space="preserve"> 2007;</w:t>
      </w:r>
    </w:p>
    <w:p w:rsidR="00CC2706" w:rsidRPr="00EC36F7" w:rsidRDefault="00CC2706" w:rsidP="00DA313B">
      <w:pPr>
        <w:ind w:left="360"/>
        <w:jc w:val="both"/>
        <w:rPr>
          <w:color w:val="000000"/>
          <w:sz w:val="26"/>
          <w:szCs w:val="26"/>
        </w:rPr>
      </w:pPr>
    </w:p>
    <w:p w:rsidR="00CC2706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(91</w:t>
      </w:r>
      <w:r w:rsidR="003F7B2E">
        <w:rPr>
          <w:color w:val="000000"/>
          <w:sz w:val="26"/>
          <w:szCs w:val="26"/>
        </w:rPr>
        <w:t>)  Kodeks spółek handlowych</w:t>
      </w:r>
      <w:r w:rsidR="00CC2706" w:rsidRPr="00EC36F7">
        <w:rPr>
          <w:color w:val="000000"/>
          <w:sz w:val="26"/>
          <w:szCs w:val="26"/>
        </w:rPr>
        <w:t xml:space="preserve">. Komentarz (red.  </w:t>
      </w:r>
      <w:r w:rsidR="008B4DEF" w:rsidRPr="00A06217">
        <w:rPr>
          <w:color w:val="000000"/>
          <w:sz w:val="26"/>
          <w:szCs w:val="26"/>
        </w:rPr>
        <w:t xml:space="preserve">W. </w:t>
      </w:r>
      <w:proofErr w:type="spellStart"/>
      <w:r w:rsidR="008B4DEF" w:rsidRPr="00A06217">
        <w:rPr>
          <w:color w:val="000000"/>
          <w:sz w:val="26"/>
          <w:szCs w:val="26"/>
        </w:rPr>
        <w:t>Pyzioł</w:t>
      </w:r>
      <w:proofErr w:type="spellEnd"/>
      <w:r w:rsidR="008B4DEF" w:rsidRPr="00A06217">
        <w:rPr>
          <w:color w:val="000000"/>
          <w:sz w:val="26"/>
          <w:szCs w:val="26"/>
        </w:rPr>
        <w:t>),</w:t>
      </w:r>
      <w:r w:rsidR="00CC2706" w:rsidRPr="00A06217">
        <w:rPr>
          <w:color w:val="000000"/>
          <w:sz w:val="26"/>
          <w:szCs w:val="26"/>
        </w:rPr>
        <w:t xml:space="preserve"> współautor</w:t>
      </w:r>
      <w:r w:rsidR="003C2AF1" w:rsidRPr="00A06217">
        <w:rPr>
          <w:color w:val="000000"/>
          <w:sz w:val="26"/>
          <w:szCs w:val="26"/>
        </w:rPr>
        <w:t>,</w:t>
      </w:r>
      <w:r w:rsidR="00CC2706" w:rsidRPr="00A06217">
        <w:rPr>
          <w:color w:val="000000"/>
          <w:sz w:val="26"/>
          <w:szCs w:val="26"/>
        </w:rPr>
        <w:t xml:space="preserve"> </w:t>
      </w:r>
      <w:r w:rsidR="00A06217">
        <w:rPr>
          <w:sz w:val="26"/>
          <w:szCs w:val="26"/>
        </w:rPr>
        <w:t>Wydawnictwo</w:t>
      </w:r>
      <w:r w:rsidR="00A06217" w:rsidRPr="00A06217">
        <w:rPr>
          <w:color w:val="000000"/>
          <w:sz w:val="26"/>
          <w:szCs w:val="26"/>
        </w:rPr>
        <w:t xml:space="preserve"> </w:t>
      </w:r>
      <w:proofErr w:type="spellStart"/>
      <w:r w:rsidR="00005CEA" w:rsidRPr="00A06217">
        <w:rPr>
          <w:color w:val="000000"/>
          <w:sz w:val="26"/>
          <w:szCs w:val="26"/>
        </w:rPr>
        <w:t>Lexis</w:t>
      </w:r>
      <w:proofErr w:type="spellEnd"/>
      <w:r w:rsidR="00005CEA" w:rsidRPr="00A06217">
        <w:rPr>
          <w:color w:val="000000"/>
          <w:sz w:val="26"/>
          <w:szCs w:val="26"/>
        </w:rPr>
        <w:t xml:space="preserve"> </w:t>
      </w:r>
      <w:proofErr w:type="spellStart"/>
      <w:r w:rsidR="00005CEA" w:rsidRPr="00A06217">
        <w:rPr>
          <w:color w:val="000000"/>
          <w:sz w:val="26"/>
          <w:szCs w:val="26"/>
        </w:rPr>
        <w:t>Nexis</w:t>
      </w:r>
      <w:proofErr w:type="spellEnd"/>
      <w:r w:rsidR="00005CEA" w:rsidRPr="00A06217">
        <w:rPr>
          <w:color w:val="000000"/>
          <w:sz w:val="26"/>
          <w:szCs w:val="26"/>
        </w:rPr>
        <w:t xml:space="preserve"> 2007;</w:t>
      </w:r>
    </w:p>
    <w:p w:rsidR="006E28F1" w:rsidRDefault="006E28F1" w:rsidP="00DA313B">
      <w:pPr>
        <w:pStyle w:val="Akapitzlist"/>
        <w:jc w:val="both"/>
        <w:rPr>
          <w:color w:val="000000"/>
          <w:sz w:val="26"/>
          <w:szCs w:val="26"/>
        </w:rPr>
      </w:pPr>
    </w:p>
    <w:p w:rsidR="006E28F1" w:rsidRPr="006E28F1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(92) </w:t>
      </w:r>
      <w:r w:rsidR="006E28F1" w:rsidRPr="006E28F1">
        <w:rPr>
          <w:color w:val="000000"/>
          <w:sz w:val="26"/>
          <w:szCs w:val="26"/>
        </w:rPr>
        <w:t xml:space="preserve">Prawo spółek handlowych, współautor, </w:t>
      </w:r>
      <w:r w:rsidR="009769EA">
        <w:rPr>
          <w:color w:val="000000"/>
          <w:sz w:val="26"/>
          <w:szCs w:val="26"/>
        </w:rPr>
        <w:t xml:space="preserve">wydanie 2, </w:t>
      </w:r>
      <w:r w:rsidR="006E28F1" w:rsidRPr="006E28F1">
        <w:rPr>
          <w:color w:val="000000"/>
          <w:sz w:val="26"/>
          <w:szCs w:val="26"/>
        </w:rPr>
        <w:t>Wy</w:t>
      </w:r>
      <w:r w:rsidR="00985CD3">
        <w:rPr>
          <w:color w:val="000000"/>
          <w:sz w:val="26"/>
          <w:szCs w:val="26"/>
        </w:rPr>
        <w:t>dawnictwo Zakamycze, Kraków 2007</w:t>
      </w:r>
      <w:r w:rsidR="006E28F1" w:rsidRPr="006E28F1">
        <w:rPr>
          <w:color w:val="000000"/>
          <w:sz w:val="26"/>
          <w:szCs w:val="26"/>
        </w:rPr>
        <w:t>;</w:t>
      </w:r>
    </w:p>
    <w:p w:rsidR="006E28F1" w:rsidRPr="006E28F1" w:rsidRDefault="006E28F1" w:rsidP="00DA313B">
      <w:pPr>
        <w:ind w:left="360"/>
        <w:jc w:val="both"/>
        <w:rPr>
          <w:color w:val="000000"/>
          <w:sz w:val="26"/>
          <w:szCs w:val="26"/>
        </w:rPr>
      </w:pPr>
    </w:p>
    <w:p w:rsidR="006E28F1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(93</w:t>
      </w:r>
      <w:r w:rsidR="006E28F1" w:rsidRPr="006E28F1">
        <w:rPr>
          <w:color w:val="000000"/>
          <w:sz w:val="26"/>
          <w:szCs w:val="26"/>
        </w:rPr>
        <w:t>) Prawo spółek h</w:t>
      </w:r>
      <w:r w:rsidR="00985CD3">
        <w:rPr>
          <w:color w:val="000000"/>
          <w:sz w:val="26"/>
          <w:szCs w:val="26"/>
        </w:rPr>
        <w:t xml:space="preserve">andlowych, redaktor, </w:t>
      </w:r>
      <w:r w:rsidR="009769EA">
        <w:rPr>
          <w:color w:val="000000"/>
          <w:sz w:val="26"/>
          <w:szCs w:val="26"/>
        </w:rPr>
        <w:t xml:space="preserve">wydanie 2, </w:t>
      </w:r>
      <w:r w:rsidR="00985CD3">
        <w:rPr>
          <w:color w:val="000000"/>
          <w:sz w:val="26"/>
          <w:szCs w:val="26"/>
        </w:rPr>
        <w:t>Kraków 2007</w:t>
      </w:r>
      <w:r w:rsidR="006E28F1" w:rsidRPr="006E28F1">
        <w:rPr>
          <w:color w:val="000000"/>
          <w:sz w:val="26"/>
          <w:szCs w:val="26"/>
        </w:rPr>
        <w:t xml:space="preserve">; </w:t>
      </w:r>
    </w:p>
    <w:p w:rsidR="006C220D" w:rsidRDefault="006C220D" w:rsidP="00DA313B">
      <w:pPr>
        <w:pStyle w:val="Akapitzlist"/>
        <w:jc w:val="both"/>
        <w:rPr>
          <w:color w:val="000000"/>
          <w:sz w:val="26"/>
          <w:szCs w:val="26"/>
        </w:rPr>
      </w:pPr>
    </w:p>
    <w:p w:rsidR="006C220D" w:rsidRPr="006C220D" w:rsidRDefault="00FD6C3F" w:rsidP="00DA313B">
      <w:pPr>
        <w:pStyle w:val="Akapitzlist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(94</w:t>
      </w:r>
      <w:r w:rsidR="006C220D" w:rsidRPr="006C220D">
        <w:rPr>
          <w:color w:val="000000"/>
          <w:sz w:val="26"/>
          <w:szCs w:val="26"/>
        </w:rPr>
        <w:t xml:space="preserve">)  Spółka akcyjna, Autor </w:t>
      </w:r>
      <w:r w:rsidR="00E10C9B">
        <w:rPr>
          <w:color w:val="000000"/>
          <w:sz w:val="26"/>
          <w:szCs w:val="26"/>
        </w:rPr>
        <w:t>M. Michalski, redaktor</w:t>
      </w:r>
      <w:r w:rsidR="006C220D" w:rsidRPr="006C220D">
        <w:rPr>
          <w:color w:val="000000"/>
          <w:sz w:val="26"/>
          <w:szCs w:val="26"/>
        </w:rPr>
        <w:t>, Biblioteka Prawa Handlowego, 2008;</w:t>
      </w:r>
    </w:p>
    <w:p w:rsidR="00CC2706" w:rsidRPr="00A06217" w:rsidRDefault="00CC2706" w:rsidP="00DA313B">
      <w:pPr>
        <w:jc w:val="both"/>
        <w:rPr>
          <w:color w:val="000000"/>
          <w:sz w:val="26"/>
          <w:szCs w:val="26"/>
        </w:rPr>
      </w:pPr>
    </w:p>
    <w:p w:rsidR="00CC2706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(95</w:t>
      </w:r>
      <w:r w:rsidR="00CC2706" w:rsidRPr="00EC36F7">
        <w:rPr>
          <w:color w:val="000000"/>
          <w:sz w:val="26"/>
          <w:szCs w:val="26"/>
        </w:rPr>
        <w:t>) „Legislacyjny festiwal życzeń wciąż trwa</w:t>
      </w:r>
      <w:r w:rsidR="009C3687">
        <w:rPr>
          <w:color w:val="000000"/>
          <w:sz w:val="26"/>
          <w:szCs w:val="26"/>
        </w:rPr>
        <w:t>” - Rzeczpospolita 15.07.2008</w:t>
      </w:r>
      <w:r w:rsidR="00005CEA" w:rsidRPr="00EC36F7">
        <w:rPr>
          <w:color w:val="000000"/>
          <w:sz w:val="26"/>
          <w:szCs w:val="26"/>
        </w:rPr>
        <w:t>;</w:t>
      </w:r>
    </w:p>
    <w:p w:rsidR="00CC2706" w:rsidRPr="00EC36F7" w:rsidRDefault="00CC2706" w:rsidP="00DA313B">
      <w:pPr>
        <w:ind w:left="360"/>
        <w:jc w:val="both"/>
        <w:rPr>
          <w:color w:val="000000"/>
          <w:sz w:val="26"/>
          <w:szCs w:val="26"/>
        </w:rPr>
      </w:pPr>
    </w:p>
    <w:p w:rsidR="00CC2706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(96</w:t>
      </w:r>
      <w:r w:rsidR="00CC2706" w:rsidRPr="00EC36F7">
        <w:rPr>
          <w:color w:val="000000"/>
          <w:sz w:val="26"/>
          <w:szCs w:val="26"/>
        </w:rPr>
        <w:t>) Kodeks spółek handlowych: „ Nożyce się odezwały”, dodatek Prawo co dn</w:t>
      </w:r>
      <w:r w:rsidR="006F1E7C">
        <w:rPr>
          <w:color w:val="000000"/>
          <w:sz w:val="26"/>
          <w:szCs w:val="26"/>
        </w:rPr>
        <w:t>ia, Rzeczpospolita 26.08.2008</w:t>
      </w:r>
      <w:r w:rsidR="00005CEA" w:rsidRPr="00EC36F7">
        <w:rPr>
          <w:color w:val="000000"/>
          <w:sz w:val="26"/>
          <w:szCs w:val="26"/>
        </w:rPr>
        <w:t>;</w:t>
      </w:r>
    </w:p>
    <w:p w:rsidR="00005CEA" w:rsidRPr="007F1DE9" w:rsidRDefault="00005CEA" w:rsidP="00DA313B">
      <w:pPr>
        <w:jc w:val="both"/>
        <w:rPr>
          <w:color w:val="000000"/>
          <w:sz w:val="26"/>
          <w:szCs w:val="26"/>
        </w:rPr>
      </w:pPr>
    </w:p>
    <w:p w:rsidR="00005CEA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(97</w:t>
      </w:r>
      <w:r w:rsidR="00005CEA" w:rsidRPr="00EC36F7">
        <w:rPr>
          <w:color w:val="000000"/>
          <w:sz w:val="26"/>
          <w:szCs w:val="26"/>
        </w:rPr>
        <w:t>) Kodeks cywiln</w:t>
      </w:r>
      <w:r w:rsidR="00E10C9B">
        <w:rPr>
          <w:color w:val="000000"/>
          <w:sz w:val="26"/>
          <w:szCs w:val="26"/>
        </w:rPr>
        <w:t>y. Komentarz- redaktor</w:t>
      </w:r>
      <w:r w:rsidR="00A27FDB">
        <w:rPr>
          <w:color w:val="000000"/>
          <w:sz w:val="26"/>
          <w:szCs w:val="26"/>
        </w:rPr>
        <w:t>,</w:t>
      </w:r>
      <w:r w:rsidR="00F31FA7">
        <w:rPr>
          <w:color w:val="000000"/>
          <w:sz w:val="26"/>
          <w:szCs w:val="26"/>
        </w:rPr>
        <w:t xml:space="preserve"> tom</w:t>
      </w:r>
      <w:r w:rsidR="00005CEA" w:rsidRPr="00EC36F7">
        <w:rPr>
          <w:color w:val="000000"/>
          <w:sz w:val="26"/>
          <w:szCs w:val="26"/>
        </w:rPr>
        <w:t xml:space="preserve"> IV, </w:t>
      </w:r>
      <w:r w:rsidR="004930CA">
        <w:rPr>
          <w:color w:val="000000"/>
          <w:sz w:val="26"/>
          <w:szCs w:val="26"/>
        </w:rPr>
        <w:t xml:space="preserve">Wydawnictwo </w:t>
      </w:r>
      <w:r w:rsidR="00005CEA" w:rsidRPr="00EC36F7">
        <w:rPr>
          <w:color w:val="000000"/>
          <w:sz w:val="26"/>
          <w:szCs w:val="26"/>
        </w:rPr>
        <w:t>Wolters Kluwer</w:t>
      </w:r>
      <w:r w:rsidR="004930CA">
        <w:rPr>
          <w:color w:val="000000"/>
          <w:sz w:val="26"/>
          <w:szCs w:val="26"/>
        </w:rPr>
        <w:t>,</w:t>
      </w:r>
      <w:r w:rsidR="00005CEA" w:rsidRPr="00EC36F7">
        <w:rPr>
          <w:color w:val="000000"/>
          <w:sz w:val="26"/>
          <w:szCs w:val="26"/>
        </w:rPr>
        <w:t xml:space="preserve"> </w:t>
      </w:r>
      <w:r w:rsidR="00A27FDB">
        <w:rPr>
          <w:color w:val="000000"/>
          <w:sz w:val="26"/>
          <w:szCs w:val="26"/>
        </w:rPr>
        <w:t xml:space="preserve">Warszawa </w:t>
      </w:r>
      <w:r w:rsidR="00005CEA" w:rsidRPr="00EC36F7">
        <w:rPr>
          <w:color w:val="000000"/>
          <w:sz w:val="26"/>
          <w:szCs w:val="26"/>
        </w:rPr>
        <w:t>2008;</w:t>
      </w:r>
    </w:p>
    <w:p w:rsidR="00005CEA" w:rsidRPr="00EC36F7" w:rsidRDefault="00005CEA" w:rsidP="00DA313B">
      <w:pPr>
        <w:ind w:left="360"/>
        <w:jc w:val="both"/>
        <w:rPr>
          <w:color w:val="000000"/>
          <w:sz w:val="26"/>
          <w:szCs w:val="26"/>
        </w:rPr>
      </w:pPr>
    </w:p>
    <w:p w:rsidR="00005CEA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(98</w:t>
      </w:r>
      <w:r w:rsidR="00005CEA" w:rsidRPr="00EC36F7">
        <w:rPr>
          <w:color w:val="000000"/>
          <w:sz w:val="26"/>
          <w:szCs w:val="26"/>
        </w:rPr>
        <w:t>) Prawo handlowe, wydanie 9, Wydawnictwo C. H. Beck</w:t>
      </w:r>
      <w:r w:rsidR="004930CA">
        <w:rPr>
          <w:color w:val="000000"/>
          <w:sz w:val="26"/>
          <w:szCs w:val="26"/>
        </w:rPr>
        <w:t>,</w:t>
      </w:r>
      <w:r w:rsidR="004930CA" w:rsidRPr="004930CA">
        <w:rPr>
          <w:color w:val="000000"/>
          <w:sz w:val="26"/>
          <w:szCs w:val="26"/>
        </w:rPr>
        <w:t xml:space="preserve"> </w:t>
      </w:r>
      <w:r w:rsidR="004930CA">
        <w:rPr>
          <w:color w:val="000000"/>
          <w:sz w:val="26"/>
          <w:szCs w:val="26"/>
        </w:rPr>
        <w:t>Warszawa 2008</w:t>
      </w:r>
      <w:r w:rsidR="00005CEA" w:rsidRPr="00EC36F7">
        <w:rPr>
          <w:color w:val="000000"/>
          <w:sz w:val="26"/>
          <w:szCs w:val="26"/>
        </w:rPr>
        <w:t>;</w:t>
      </w:r>
    </w:p>
    <w:p w:rsidR="00005CEA" w:rsidRPr="00EC36F7" w:rsidRDefault="00005CEA" w:rsidP="00DA313B">
      <w:pPr>
        <w:ind w:left="360"/>
        <w:jc w:val="both"/>
        <w:rPr>
          <w:color w:val="000000"/>
          <w:sz w:val="26"/>
          <w:szCs w:val="26"/>
        </w:rPr>
      </w:pPr>
    </w:p>
    <w:p w:rsidR="00005CEA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(99</w:t>
      </w:r>
      <w:r w:rsidR="00005CEA" w:rsidRPr="00EC36F7">
        <w:rPr>
          <w:color w:val="000000"/>
          <w:sz w:val="26"/>
          <w:szCs w:val="26"/>
        </w:rPr>
        <w:t xml:space="preserve">)  „Ustawy nowelizujące </w:t>
      </w:r>
      <w:proofErr w:type="spellStart"/>
      <w:r w:rsidR="00005CEA" w:rsidRPr="00EC36F7">
        <w:rPr>
          <w:color w:val="000000"/>
          <w:sz w:val="26"/>
          <w:szCs w:val="26"/>
        </w:rPr>
        <w:t>k.s.h</w:t>
      </w:r>
      <w:proofErr w:type="spellEnd"/>
      <w:r w:rsidR="00005CEA" w:rsidRPr="00EC36F7">
        <w:rPr>
          <w:color w:val="000000"/>
          <w:sz w:val="26"/>
          <w:szCs w:val="26"/>
        </w:rPr>
        <w:t>.”  - wkła</w:t>
      </w:r>
      <w:r w:rsidR="006F1E7C">
        <w:rPr>
          <w:color w:val="000000"/>
          <w:sz w:val="26"/>
          <w:szCs w:val="26"/>
        </w:rPr>
        <w:t>dka Rzeczpospolita 11.07.2008</w:t>
      </w:r>
      <w:r w:rsidR="00005CEA" w:rsidRPr="00EC36F7">
        <w:rPr>
          <w:color w:val="000000"/>
          <w:sz w:val="26"/>
          <w:szCs w:val="26"/>
        </w:rPr>
        <w:t>;</w:t>
      </w:r>
    </w:p>
    <w:p w:rsidR="00005CEA" w:rsidRPr="00EC36F7" w:rsidRDefault="00005CEA" w:rsidP="00DA313B">
      <w:pPr>
        <w:ind w:left="360"/>
        <w:jc w:val="both"/>
        <w:rPr>
          <w:color w:val="000000"/>
          <w:sz w:val="26"/>
          <w:szCs w:val="26"/>
        </w:rPr>
      </w:pPr>
    </w:p>
    <w:p w:rsidR="00005CEA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(100</w:t>
      </w:r>
      <w:r w:rsidR="000D6E62" w:rsidRPr="00EC36F7">
        <w:rPr>
          <w:color w:val="000000"/>
          <w:sz w:val="26"/>
          <w:szCs w:val="26"/>
        </w:rPr>
        <w:t xml:space="preserve">) </w:t>
      </w:r>
      <w:r w:rsidR="00005CEA" w:rsidRPr="00EC36F7">
        <w:rPr>
          <w:color w:val="000000"/>
          <w:sz w:val="26"/>
          <w:szCs w:val="26"/>
        </w:rPr>
        <w:t>„Wspólne wartości a granice  Unii”  III Kongres Kultury Chrześcijańskiej - Godność czy sukces. Kulturowe Dylematy współczesności. Katolicki Uniwersytet Lubelski Jana Pawła I</w:t>
      </w:r>
      <w:r w:rsidR="006F1E7C">
        <w:rPr>
          <w:color w:val="000000"/>
          <w:sz w:val="26"/>
          <w:szCs w:val="26"/>
        </w:rPr>
        <w:t>I, Lublin 25-28 września 2008</w:t>
      </w:r>
      <w:r w:rsidR="00005CEA" w:rsidRPr="00EC36F7">
        <w:rPr>
          <w:color w:val="000000"/>
          <w:sz w:val="26"/>
          <w:szCs w:val="26"/>
        </w:rPr>
        <w:t>;</w:t>
      </w:r>
    </w:p>
    <w:p w:rsidR="00005CEA" w:rsidRPr="00EC36F7" w:rsidRDefault="00005CEA" w:rsidP="00DA313B">
      <w:pPr>
        <w:jc w:val="both"/>
        <w:rPr>
          <w:color w:val="000000"/>
          <w:sz w:val="26"/>
          <w:szCs w:val="26"/>
        </w:rPr>
      </w:pPr>
    </w:p>
    <w:p w:rsidR="00005CEA" w:rsidRPr="00EC36F7" w:rsidRDefault="00FD6C3F" w:rsidP="00DA313B">
      <w:pPr>
        <w:numPr>
          <w:ilvl w:val="0"/>
          <w:numId w:val="2"/>
        </w:numPr>
        <w:tabs>
          <w:tab w:val="clear" w:pos="360"/>
          <w:tab w:val="num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(101</w:t>
      </w:r>
      <w:r w:rsidR="00005CEA" w:rsidRPr="00EC36F7">
        <w:rPr>
          <w:color w:val="000000"/>
          <w:sz w:val="26"/>
          <w:szCs w:val="26"/>
        </w:rPr>
        <w:t>) Prawo handlowe, wydanie 10, Wydawnictwo C. H. Beck</w:t>
      </w:r>
      <w:r w:rsidR="004930CA">
        <w:rPr>
          <w:color w:val="000000"/>
          <w:sz w:val="26"/>
          <w:szCs w:val="26"/>
        </w:rPr>
        <w:t>, Warszawa 2009</w:t>
      </w:r>
      <w:r w:rsidR="00005CEA" w:rsidRPr="00EC36F7">
        <w:rPr>
          <w:color w:val="000000"/>
          <w:sz w:val="26"/>
          <w:szCs w:val="26"/>
        </w:rPr>
        <w:t>;</w:t>
      </w:r>
    </w:p>
    <w:p w:rsidR="00005CEA" w:rsidRPr="00EC36F7" w:rsidRDefault="00005CEA" w:rsidP="00DA313B">
      <w:pPr>
        <w:ind w:left="360"/>
        <w:jc w:val="both"/>
        <w:rPr>
          <w:color w:val="000000"/>
          <w:sz w:val="26"/>
          <w:szCs w:val="26"/>
        </w:rPr>
      </w:pPr>
    </w:p>
    <w:p w:rsidR="00005CEA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(102</w:t>
      </w:r>
      <w:r w:rsidR="00005CEA" w:rsidRPr="00EC36F7">
        <w:rPr>
          <w:color w:val="000000"/>
          <w:sz w:val="26"/>
          <w:szCs w:val="26"/>
        </w:rPr>
        <w:t>) Kode</w:t>
      </w:r>
      <w:r w:rsidR="00406E8D">
        <w:rPr>
          <w:color w:val="000000"/>
          <w:sz w:val="26"/>
          <w:szCs w:val="26"/>
        </w:rPr>
        <w:t>ks spółek handlowych. Komentarz, t</w:t>
      </w:r>
      <w:r w:rsidR="00005CEA" w:rsidRPr="00EC36F7">
        <w:rPr>
          <w:color w:val="000000"/>
          <w:sz w:val="26"/>
          <w:szCs w:val="26"/>
        </w:rPr>
        <w:t xml:space="preserve">om I </w:t>
      </w:r>
      <w:proofErr w:type="spellStart"/>
      <w:r w:rsidR="00005CEA" w:rsidRPr="00EC36F7">
        <w:rPr>
          <w:color w:val="000000"/>
          <w:sz w:val="26"/>
          <w:szCs w:val="26"/>
        </w:rPr>
        <w:t>i</w:t>
      </w:r>
      <w:proofErr w:type="spellEnd"/>
      <w:r w:rsidR="00005CEA" w:rsidRPr="00EC36F7">
        <w:rPr>
          <w:color w:val="000000"/>
          <w:sz w:val="26"/>
          <w:szCs w:val="26"/>
        </w:rPr>
        <w:t xml:space="preserve"> II, wydanie 6, Wydawnictwo Wolters Kluwer</w:t>
      </w:r>
      <w:r w:rsidR="004930CA">
        <w:rPr>
          <w:color w:val="000000"/>
          <w:sz w:val="26"/>
          <w:szCs w:val="26"/>
        </w:rPr>
        <w:t>, Warszawa 2009</w:t>
      </w:r>
      <w:r w:rsidR="00005CEA" w:rsidRPr="00EC36F7">
        <w:rPr>
          <w:color w:val="000000"/>
          <w:sz w:val="26"/>
          <w:szCs w:val="26"/>
        </w:rPr>
        <w:t>;</w:t>
      </w:r>
    </w:p>
    <w:p w:rsidR="00005CEA" w:rsidRPr="00EC36F7" w:rsidRDefault="00005CEA" w:rsidP="00DA313B">
      <w:pPr>
        <w:ind w:left="360"/>
        <w:jc w:val="both"/>
        <w:rPr>
          <w:color w:val="000000"/>
          <w:sz w:val="26"/>
          <w:szCs w:val="26"/>
        </w:rPr>
      </w:pPr>
    </w:p>
    <w:p w:rsidR="00005CEA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(103</w:t>
      </w:r>
      <w:r w:rsidR="00005CEA" w:rsidRPr="00EC36F7">
        <w:rPr>
          <w:color w:val="000000"/>
          <w:sz w:val="26"/>
          <w:szCs w:val="26"/>
        </w:rPr>
        <w:t>) Spółka z ograniczoną odpowiedzia</w:t>
      </w:r>
      <w:r w:rsidR="004930CA">
        <w:rPr>
          <w:color w:val="000000"/>
          <w:sz w:val="26"/>
          <w:szCs w:val="26"/>
        </w:rPr>
        <w:t>lnością. Komentarz. Wydanie 5, W</w:t>
      </w:r>
      <w:r w:rsidR="00005CEA" w:rsidRPr="00EC36F7">
        <w:rPr>
          <w:color w:val="000000"/>
          <w:sz w:val="26"/>
          <w:szCs w:val="26"/>
        </w:rPr>
        <w:t>ydawni</w:t>
      </w:r>
      <w:r w:rsidR="006F1E7C">
        <w:rPr>
          <w:color w:val="000000"/>
          <w:sz w:val="26"/>
          <w:szCs w:val="26"/>
        </w:rPr>
        <w:t>ctwo C.H. BECK, Warszawa 2009</w:t>
      </w:r>
      <w:r w:rsidR="00005CEA" w:rsidRPr="00EC36F7">
        <w:rPr>
          <w:color w:val="000000"/>
          <w:sz w:val="26"/>
          <w:szCs w:val="26"/>
        </w:rPr>
        <w:t>;</w:t>
      </w:r>
    </w:p>
    <w:p w:rsidR="00005CEA" w:rsidRPr="00EC36F7" w:rsidRDefault="00005CEA" w:rsidP="00DA313B">
      <w:pPr>
        <w:ind w:left="360"/>
        <w:jc w:val="both"/>
        <w:rPr>
          <w:color w:val="000000"/>
          <w:sz w:val="26"/>
          <w:szCs w:val="26"/>
        </w:rPr>
      </w:pPr>
    </w:p>
    <w:p w:rsidR="00005CEA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(104</w:t>
      </w:r>
      <w:r w:rsidR="00005CEA" w:rsidRPr="00EC36F7">
        <w:rPr>
          <w:color w:val="000000"/>
          <w:sz w:val="26"/>
          <w:szCs w:val="26"/>
        </w:rPr>
        <w:t>) Kodeks cywilny.</w:t>
      </w:r>
      <w:r w:rsidR="004930CA">
        <w:rPr>
          <w:color w:val="000000"/>
          <w:sz w:val="26"/>
          <w:szCs w:val="26"/>
        </w:rPr>
        <w:t xml:space="preserve"> Komentarz. TOM I. Część ogólna,</w:t>
      </w:r>
      <w:r w:rsidR="00005CEA" w:rsidRPr="00EC36F7">
        <w:rPr>
          <w:color w:val="000000"/>
          <w:sz w:val="26"/>
          <w:szCs w:val="26"/>
        </w:rPr>
        <w:t xml:space="preserve"> </w:t>
      </w:r>
      <w:r w:rsidR="004930CA" w:rsidRPr="00EC36F7">
        <w:rPr>
          <w:color w:val="000000"/>
          <w:sz w:val="26"/>
          <w:szCs w:val="26"/>
        </w:rPr>
        <w:t>redaktor</w:t>
      </w:r>
      <w:r w:rsidR="004930CA">
        <w:rPr>
          <w:color w:val="000000"/>
          <w:sz w:val="26"/>
          <w:szCs w:val="26"/>
        </w:rPr>
        <w:t>,</w:t>
      </w:r>
      <w:r w:rsidR="004930CA" w:rsidRPr="00EC36F7">
        <w:rPr>
          <w:color w:val="000000"/>
          <w:sz w:val="26"/>
          <w:szCs w:val="26"/>
        </w:rPr>
        <w:t xml:space="preserve"> </w:t>
      </w:r>
      <w:r w:rsidR="00005CEA" w:rsidRPr="00EC36F7">
        <w:rPr>
          <w:color w:val="000000"/>
          <w:sz w:val="26"/>
          <w:szCs w:val="26"/>
        </w:rPr>
        <w:t>Wydawnictwo</w:t>
      </w:r>
      <w:r w:rsidR="005417FD">
        <w:rPr>
          <w:color w:val="000000"/>
          <w:sz w:val="26"/>
          <w:szCs w:val="26"/>
        </w:rPr>
        <w:t xml:space="preserve"> Wolter</w:t>
      </w:r>
      <w:r w:rsidR="004930CA">
        <w:rPr>
          <w:color w:val="000000"/>
          <w:sz w:val="26"/>
          <w:szCs w:val="26"/>
        </w:rPr>
        <w:t>s Kluwer,  Warszawa 2009</w:t>
      </w:r>
      <w:r w:rsidR="00005CEA" w:rsidRPr="00EC36F7">
        <w:rPr>
          <w:color w:val="000000"/>
          <w:sz w:val="26"/>
          <w:szCs w:val="26"/>
        </w:rPr>
        <w:t>;</w:t>
      </w:r>
    </w:p>
    <w:p w:rsidR="00005CEA" w:rsidRPr="00EC36F7" w:rsidRDefault="00005CEA" w:rsidP="00DA313B">
      <w:pPr>
        <w:ind w:left="360"/>
        <w:jc w:val="both"/>
        <w:rPr>
          <w:color w:val="000000"/>
          <w:sz w:val="26"/>
          <w:szCs w:val="26"/>
        </w:rPr>
      </w:pPr>
    </w:p>
    <w:p w:rsidR="00005CEA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(105</w:t>
      </w:r>
      <w:r w:rsidR="00005CEA" w:rsidRPr="00EC36F7">
        <w:rPr>
          <w:color w:val="000000"/>
          <w:sz w:val="26"/>
          <w:szCs w:val="26"/>
        </w:rPr>
        <w:t>) Kodeks cywilny. Komentarz. TOM I. C</w:t>
      </w:r>
      <w:r w:rsidR="004930CA">
        <w:rPr>
          <w:color w:val="000000"/>
          <w:sz w:val="26"/>
          <w:szCs w:val="26"/>
        </w:rPr>
        <w:t>zęść ogólna,</w:t>
      </w:r>
      <w:r w:rsidR="00005CEA" w:rsidRPr="00EC36F7">
        <w:rPr>
          <w:color w:val="000000"/>
          <w:sz w:val="26"/>
          <w:szCs w:val="26"/>
        </w:rPr>
        <w:t xml:space="preserve"> </w:t>
      </w:r>
      <w:r w:rsidR="004930CA">
        <w:rPr>
          <w:color w:val="000000"/>
          <w:sz w:val="26"/>
          <w:szCs w:val="26"/>
        </w:rPr>
        <w:t>(współautor</w:t>
      </w:r>
      <w:r w:rsidR="00A06217">
        <w:rPr>
          <w:color w:val="000000"/>
          <w:sz w:val="26"/>
          <w:szCs w:val="26"/>
        </w:rPr>
        <w:t xml:space="preserve"> K. </w:t>
      </w:r>
      <w:proofErr w:type="spellStart"/>
      <w:r w:rsidR="004930CA" w:rsidRPr="00EC36F7">
        <w:rPr>
          <w:color w:val="000000"/>
          <w:sz w:val="26"/>
          <w:szCs w:val="26"/>
        </w:rPr>
        <w:t>Kopaczyńska-Pieczniak</w:t>
      </w:r>
      <w:proofErr w:type="spellEnd"/>
      <w:r w:rsidR="004930CA" w:rsidRPr="00EC36F7">
        <w:rPr>
          <w:color w:val="000000"/>
          <w:sz w:val="26"/>
          <w:szCs w:val="26"/>
        </w:rPr>
        <w:t>)</w:t>
      </w:r>
      <w:r w:rsidR="004930CA">
        <w:rPr>
          <w:color w:val="000000"/>
          <w:sz w:val="26"/>
          <w:szCs w:val="26"/>
        </w:rPr>
        <w:t xml:space="preserve">, </w:t>
      </w:r>
      <w:r w:rsidR="00005CEA" w:rsidRPr="00EC36F7">
        <w:rPr>
          <w:color w:val="000000"/>
          <w:sz w:val="26"/>
          <w:szCs w:val="26"/>
        </w:rPr>
        <w:t>Wydawnictwo Wolters Kluwe</w:t>
      </w:r>
      <w:r w:rsidR="004930CA">
        <w:rPr>
          <w:color w:val="000000"/>
          <w:sz w:val="26"/>
          <w:szCs w:val="26"/>
        </w:rPr>
        <w:t>r,   Warszawa 2009</w:t>
      </w:r>
      <w:r w:rsidR="00005CEA" w:rsidRPr="00EC36F7">
        <w:rPr>
          <w:color w:val="000000"/>
          <w:sz w:val="26"/>
          <w:szCs w:val="26"/>
        </w:rPr>
        <w:t>;</w:t>
      </w:r>
    </w:p>
    <w:p w:rsidR="00005CEA" w:rsidRPr="00EC36F7" w:rsidRDefault="00005CEA" w:rsidP="00DA313B">
      <w:pPr>
        <w:jc w:val="both"/>
        <w:rPr>
          <w:color w:val="000000"/>
          <w:sz w:val="26"/>
          <w:szCs w:val="26"/>
        </w:rPr>
      </w:pPr>
    </w:p>
    <w:p w:rsidR="00005CEA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(106</w:t>
      </w:r>
      <w:r w:rsidR="00005CEA" w:rsidRPr="00EC36F7">
        <w:rPr>
          <w:color w:val="000000"/>
          <w:sz w:val="26"/>
          <w:szCs w:val="26"/>
        </w:rPr>
        <w:t>) Kodeks cywilny. Komentarz. TOM II.</w:t>
      </w:r>
      <w:r w:rsidR="00F25CB0">
        <w:rPr>
          <w:color w:val="000000"/>
          <w:sz w:val="26"/>
          <w:szCs w:val="26"/>
        </w:rPr>
        <w:t xml:space="preserve"> Własność i inne prawa rzeczowe, </w:t>
      </w:r>
      <w:r w:rsidR="00F25CB0" w:rsidRPr="00EC36F7">
        <w:rPr>
          <w:color w:val="000000"/>
          <w:sz w:val="26"/>
          <w:szCs w:val="26"/>
        </w:rPr>
        <w:t>redaktor</w:t>
      </w:r>
      <w:r w:rsidR="00F25CB0">
        <w:rPr>
          <w:color w:val="000000"/>
          <w:sz w:val="26"/>
          <w:szCs w:val="26"/>
        </w:rPr>
        <w:t>,</w:t>
      </w:r>
      <w:r w:rsidR="00005CEA" w:rsidRPr="00EC36F7">
        <w:rPr>
          <w:color w:val="000000"/>
          <w:sz w:val="26"/>
          <w:szCs w:val="26"/>
        </w:rPr>
        <w:t xml:space="preserve"> Wydawnictw</w:t>
      </w:r>
      <w:r w:rsidR="00F25CB0">
        <w:rPr>
          <w:color w:val="000000"/>
          <w:sz w:val="26"/>
          <w:szCs w:val="26"/>
        </w:rPr>
        <w:t>o Wolters Kluwer, Warszawa 2009</w:t>
      </w:r>
      <w:r w:rsidR="00005CEA" w:rsidRPr="00EC36F7">
        <w:rPr>
          <w:color w:val="000000"/>
          <w:sz w:val="26"/>
          <w:szCs w:val="26"/>
        </w:rPr>
        <w:t>;</w:t>
      </w:r>
    </w:p>
    <w:p w:rsidR="00005CEA" w:rsidRPr="00EC36F7" w:rsidRDefault="00005CEA" w:rsidP="00DA313B">
      <w:pPr>
        <w:ind w:left="360"/>
        <w:jc w:val="both"/>
        <w:rPr>
          <w:color w:val="000000"/>
          <w:sz w:val="26"/>
          <w:szCs w:val="26"/>
        </w:rPr>
      </w:pPr>
    </w:p>
    <w:p w:rsidR="00005CEA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(107</w:t>
      </w:r>
      <w:r w:rsidR="00005CEA" w:rsidRPr="00EC36F7">
        <w:rPr>
          <w:color w:val="000000"/>
          <w:sz w:val="26"/>
          <w:szCs w:val="26"/>
        </w:rPr>
        <w:t>) Umowy gospodarcze wg standardów UE. Aktualne wskazówki pr</w:t>
      </w:r>
      <w:r w:rsidR="004930CA">
        <w:rPr>
          <w:color w:val="000000"/>
          <w:sz w:val="26"/>
          <w:szCs w:val="26"/>
        </w:rPr>
        <w:t>awne i wzory do zawierania umów, r</w:t>
      </w:r>
      <w:r w:rsidR="00F25CB0" w:rsidRPr="00EC36F7">
        <w:rPr>
          <w:color w:val="000000"/>
          <w:sz w:val="26"/>
          <w:szCs w:val="26"/>
        </w:rPr>
        <w:t>edaktor</w:t>
      </w:r>
      <w:r w:rsidR="00F25CB0">
        <w:rPr>
          <w:color w:val="000000"/>
          <w:sz w:val="26"/>
          <w:szCs w:val="26"/>
        </w:rPr>
        <w:t xml:space="preserve">, </w:t>
      </w:r>
      <w:r w:rsidR="00514936">
        <w:rPr>
          <w:color w:val="000000"/>
          <w:sz w:val="26"/>
          <w:szCs w:val="26"/>
        </w:rPr>
        <w:t xml:space="preserve">Wyd. </w:t>
      </w:r>
      <w:proofErr w:type="spellStart"/>
      <w:r w:rsidR="00F25CB0">
        <w:rPr>
          <w:color w:val="000000"/>
          <w:sz w:val="26"/>
          <w:szCs w:val="26"/>
        </w:rPr>
        <w:t>Verlag</w:t>
      </w:r>
      <w:proofErr w:type="spellEnd"/>
      <w:r w:rsidR="00F25CB0">
        <w:rPr>
          <w:color w:val="000000"/>
          <w:sz w:val="26"/>
          <w:szCs w:val="26"/>
        </w:rPr>
        <w:t xml:space="preserve"> </w:t>
      </w:r>
      <w:proofErr w:type="spellStart"/>
      <w:r w:rsidR="00F25CB0">
        <w:rPr>
          <w:color w:val="000000"/>
          <w:sz w:val="26"/>
          <w:szCs w:val="26"/>
        </w:rPr>
        <w:t>Dashofer</w:t>
      </w:r>
      <w:proofErr w:type="spellEnd"/>
      <w:r w:rsidR="00F25CB0">
        <w:rPr>
          <w:color w:val="000000"/>
          <w:sz w:val="26"/>
          <w:szCs w:val="26"/>
        </w:rPr>
        <w:t>, Warszawa 2009</w:t>
      </w:r>
      <w:r w:rsidR="00005CEA" w:rsidRPr="00EC36F7">
        <w:rPr>
          <w:color w:val="000000"/>
          <w:sz w:val="26"/>
          <w:szCs w:val="26"/>
        </w:rPr>
        <w:t>;</w:t>
      </w:r>
    </w:p>
    <w:p w:rsidR="00005CEA" w:rsidRPr="00EC36F7" w:rsidRDefault="00005CEA" w:rsidP="00DA313B">
      <w:pPr>
        <w:ind w:left="360"/>
        <w:jc w:val="both"/>
        <w:rPr>
          <w:color w:val="000000"/>
          <w:sz w:val="26"/>
          <w:szCs w:val="26"/>
        </w:rPr>
      </w:pPr>
    </w:p>
    <w:p w:rsidR="00005CEA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(108</w:t>
      </w:r>
      <w:r w:rsidR="00005CEA" w:rsidRPr="00EC36F7">
        <w:rPr>
          <w:color w:val="000000"/>
          <w:sz w:val="26"/>
          <w:szCs w:val="26"/>
        </w:rPr>
        <w:t>) ,,Spółka z ograniczoną odpowiedzialnością jako podmiot nakierowany na cele zarobkowe’’ - rozdział II - ,,Aktualne formy prawne  dotyczące ekonomii społecznej’’ do poradnika  z zakresu ekonomii społecznej „Ekonomia z ludzką twarzą”, Lublin, grudzień 2009;</w:t>
      </w:r>
    </w:p>
    <w:p w:rsidR="00005CEA" w:rsidRPr="00EC36F7" w:rsidRDefault="00005CEA" w:rsidP="00DA313B">
      <w:pPr>
        <w:ind w:left="360"/>
        <w:jc w:val="both"/>
        <w:rPr>
          <w:color w:val="000000"/>
          <w:sz w:val="26"/>
          <w:szCs w:val="26"/>
        </w:rPr>
      </w:pPr>
    </w:p>
    <w:p w:rsidR="00005CEA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(109</w:t>
      </w:r>
      <w:r w:rsidR="00005CEA" w:rsidRPr="00EC36F7">
        <w:rPr>
          <w:color w:val="000000"/>
          <w:sz w:val="26"/>
          <w:szCs w:val="26"/>
        </w:rPr>
        <w:t>) Prawo handlowe, wydanie 11, Wydawnictwo C. H. Beck</w:t>
      </w:r>
      <w:r w:rsidR="00F25CB0">
        <w:rPr>
          <w:color w:val="000000"/>
          <w:sz w:val="26"/>
          <w:szCs w:val="26"/>
        </w:rPr>
        <w:t>, Warszawa 2009</w:t>
      </w:r>
      <w:r w:rsidR="00005CEA" w:rsidRPr="00EC36F7">
        <w:rPr>
          <w:color w:val="000000"/>
          <w:sz w:val="26"/>
          <w:szCs w:val="26"/>
        </w:rPr>
        <w:t>;</w:t>
      </w:r>
    </w:p>
    <w:p w:rsidR="00005CEA" w:rsidRPr="00EC36F7" w:rsidRDefault="00005CEA" w:rsidP="00DA313B">
      <w:pPr>
        <w:ind w:left="360"/>
        <w:jc w:val="both"/>
        <w:rPr>
          <w:color w:val="000000"/>
          <w:sz w:val="26"/>
          <w:szCs w:val="26"/>
        </w:rPr>
      </w:pPr>
    </w:p>
    <w:p w:rsidR="00005CEA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(110</w:t>
      </w:r>
      <w:r w:rsidR="00005CEA" w:rsidRPr="00EC36F7">
        <w:rPr>
          <w:color w:val="000000"/>
          <w:sz w:val="26"/>
          <w:szCs w:val="26"/>
        </w:rPr>
        <w:t>) Kode</w:t>
      </w:r>
      <w:r w:rsidR="00406E8D">
        <w:rPr>
          <w:color w:val="000000"/>
          <w:sz w:val="26"/>
          <w:szCs w:val="26"/>
        </w:rPr>
        <w:t>ks spółek handlowych. Komentarz, t</w:t>
      </w:r>
      <w:r w:rsidR="00005CEA" w:rsidRPr="00EC36F7">
        <w:rPr>
          <w:color w:val="000000"/>
          <w:sz w:val="26"/>
          <w:szCs w:val="26"/>
        </w:rPr>
        <w:t xml:space="preserve">om I </w:t>
      </w:r>
      <w:proofErr w:type="spellStart"/>
      <w:r w:rsidR="00005CEA" w:rsidRPr="00EC36F7">
        <w:rPr>
          <w:color w:val="000000"/>
          <w:sz w:val="26"/>
          <w:szCs w:val="26"/>
        </w:rPr>
        <w:t>i</w:t>
      </w:r>
      <w:proofErr w:type="spellEnd"/>
      <w:r w:rsidR="00005CEA" w:rsidRPr="00EC36F7">
        <w:rPr>
          <w:color w:val="000000"/>
          <w:sz w:val="26"/>
          <w:szCs w:val="26"/>
        </w:rPr>
        <w:t xml:space="preserve"> II, wydanie 7, Wydawnictwo Wolters Kluwer</w:t>
      </w:r>
      <w:r w:rsidR="00F25CB0">
        <w:rPr>
          <w:color w:val="000000"/>
          <w:sz w:val="26"/>
          <w:szCs w:val="26"/>
        </w:rPr>
        <w:t>, Warszawa 2010</w:t>
      </w:r>
      <w:r w:rsidR="00005CEA" w:rsidRPr="00EC36F7">
        <w:rPr>
          <w:color w:val="000000"/>
          <w:sz w:val="26"/>
          <w:szCs w:val="26"/>
        </w:rPr>
        <w:t>;</w:t>
      </w:r>
    </w:p>
    <w:p w:rsidR="00005CEA" w:rsidRPr="00EC36F7" w:rsidRDefault="00005CEA" w:rsidP="00DA313B">
      <w:pPr>
        <w:pStyle w:val="Akapitzlist"/>
        <w:jc w:val="both"/>
        <w:rPr>
          <w:color w:val="000000"/>
          <w:sz w:val="26"/>
          <w:szCs w:val="26"/>
        </w:rPr>
      </w:pPr>
    </w:p>
    <w:p w:rsidR="00005CEA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(111</w:t>
      </w:r>
      <w:r w:rsidR="00005CEA" w:rsidRPr="00EC36F7">
        <w:rPr>
          <w:color w:val="000000"/>
          <w:sz w:val="26"/>
          <w:szCs w:val="26"/>
        </w:rPr>
        <w:t xml:space="preserve">) Kodeks cywilny. Komentarz. Tom III. „Zobowiązania – część ogólna”, </w:t>
      </w:r>
      <w:r w:rsidR="004930CA" w:rsidRPr="00EC36F7">
        <w:rPr>
          <w:color w:val="000000"/>
          <w:sz w:val="26"/>
          <w:szCs w:val="26"/>
        </w:rPr>
        <w:t>redaktor</w:t>
      </w:r>
      <w:r w:rsidR="004930CA">
        <w:rPr>
          <w:color w:val="000000"/>
          <w:sz w:val="26"/>
          <w:szCs w:val="26"/>
        </w:rPr>
        <w:t>, W</w:t>
      </w:r>
      <w:r w:rsidR="00005CEA" w:rsidRPr="00EC36F7">
        <w:rPr>
          <w:color w:val="000000"/>
          <w:sz w:val="26"/>
          <w:szCs w:val="26"/>
        </w:rPr>
        <w:t>ydawnictwo Wolte</w:t>
      </w:r>
      <w:r w:rsidR="00F25CB0">
        <w:rPr>
          <w:color w:val="000000"/>
          <w:sz w:val="26"/>
          <w:szCs w:val="26"/>
        </w:rPr>
        <w:t>rs Kluwer Polska, Warszawa 2010</w:t>
      </w:r>
      <w:r w:rsidR="00005CEA" w:rsidRPr="00EC36F7">
        <w:rPr>
          <w:color w:val="000000"/>
          <w:sz w:val="26"/>
          <w:szCs w:val="26"/>
        </w:rPr>
        <w:t>;</w:t>
      </w:r>
    </w:p>
    <w:p w:rsidR="00005CEA" w:rsidRPr="00EC36F7" w:rsidRDefault="00005CEA" w:rsidP="00DA313B">
      <w:pPr>
        <w:ind w:left="360"/>
        <w:jc w:val="both"/>
        <w:rPr>
          <w:color w:val="000000"/>
          <w:sz w:val="26"/>
          <w:szCs w:val="26"/>
        </w:rPr>
      </w:pPr>
    </w:p>
    <w:p w:rsidR="00005CEA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(112</w:t>
      </w:r>
      <w:r w:rsidR="00005CEA" w:rsidRPr="00EC36F7">
        <w:rPr>
          <w:color w:val="000000"/>
          <w:sz w:val="26"/>
          <w:szCs w:val="26"/>
        </w:rPr>
        <w:t xml:space="preserve">) Kodeks cywilny. Komentarz. Tom III. </w:t>
      </w:r>
      <w:r w:rsidR="004930CA">
        <w:rPr>
          <w:color w:val="000000"/>
          <w:sz w:val="26"/>
          <w:szCs w:val="26"/>
        </w:rPr>
        <w:t xml:space="preserve">„Zobowiązania – część ogólna”, </w:t>
      </w:r>
      <w:r w:rsidR="004930CA" w:rsidRPr="00EC36F7">
        <w:rPr>
          <w:color w:val="000000"/>
          <w:sz w:val="26"/>
          <w:szCs w:val="26"/>
        </w:rPr>
        <w:t>współautor</w:t>
      </w:r>
      <w:r w:rsidR="004930CA">
        <w:rPr>
          <w:color w:val="000000"/>
          <w:sz w:val="26"/>
          <w:szCs w:val="26"/>
        </w:rPr>
        <w:t>, W</w:t>
      </w:r>
      <w:r w:rsidR="00005CEA" w:rsidRPr="00EC36F7">
        <w:rPr>
          <w:color w:val="000000"/>
          <w:sz w:val="26"/>
          <w:szCs w:val="26"/>
        </w:rPr>
        <w:t>ydawnictwo Wolte</w:t>
      </w:r>
      <w:r w:rsidR="00F25CB0">
        <w:rPr>
          <w:color w:val="000000"/>
          <w:sz w:val="26"/>
          <w:szCs w:val="26"/>
        </w:rPr>
        <w:t>rs Kluwer Polska, Warszawa 2010</w:t>
      </w:r>
      <w:r w:rsidR="00005CEA" w:rsidRPr="00EC36F7">
        <w:rPr>
          <w:color w:val="000000"/>
          <w:sz w:val="26"/>
          <w:szCs w:val="26"/>
        </w:rPr>
        <w:t>;</w:t>
      </w:r>
    </w:p>
    <w:p w:rsidR="00005CEA" w:rsidRPr="00EC36F7" w:rsidRDefault="00005CEA" w:rsidP="00DA313B">
      <w:pPr>
        <w:ind w:left="360"/>
        <w:jc w:val="both"/>
        <w:rPr>
          <w:color w:val="000000"/>
          <w:sz w:val="26"/>
          <w:szCs w:val="26"/>
        </w:rPr>
      </w:pPr>
    </w:p>
    <w:p w:rsidR="00005CEA" w:rsidRPr="00F008E9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(113</w:t>
      </w:r>
      <w:r w:rsidR="00005CEA" w:rsidRPr="00F008E9">
        <w:rPr>
          <w:color w:val="000000"/>
          <w:sz w:val="26"/>
          <w:szCs w:val="26"/>
        </w:rPr>
        <w:t xml:space="preserve">) Kodeks cywilny. Komentarz. Tom III. „Zobowiązania – część szczegółowa”, </w:t>
      </w:r>
      <w:r w:rsidR="004930CA" w:rsidRPr="00F008E9">
        <w:rPr>
          <w:color w:val="000000"/>
          <w:sz w:val="26"/>
          <w:szCs w:val="26"/>
        </w:rPr>
        <w:t>współautor i redaktor, W</w:t>
      </w:r>
      <w:r w:rsidR="00005CEA" w:rsidRPr="00F008E9">
        <w:rPr>
          <w:color w:val="000000"/>
          <w:sz w:val="26"/>
          <w:szCs w:val="26"/>
        </w:rPr>
        <w:t xml:space="preserve">ydawnictwo Wolters Kluwer Polska, </w:t>
      </w:r>
      <w:r w:rsidR="00F25CB0" w:rsidRPr="00F008E9">
        <w:rPr>
          <w:color w:val="000000"/>
          <w:sz w:val="26"/>
          <w:szCs w:val="26"/>
        </w:rPr>
        <w:t>Warszawa 2010</w:t>
      </w:r>
      <w:r w:rsidR="00005CEA" w:rsidRPr="00F008E9">
        <w:rPr>
          <w:color w:val="000000"/>
          <w:sz w:val="26"/>
          <w:szCs w:val="26"/>
        </w:rPr>
        <w:t>;</w:t>
      </w:r>
    </w:p>
    <w:p w:rsidR="00005CEA" w:rsidRPr="00F008E9" w:rsidRDefault="00005CEA" w:rsidP="00DA313B">
      <w:pPr>
        <w:ind w:left="360"/>
        <w:jc w:val="both"/>
        <w:rPr>
          <w:color w:val="000000"/>
          <w:sz w:val="26"/>
          <w:szCs w:val="26"/>
        </w:rPr>
      </w:pPr>
    </w:p>
    <w:p w:rsidR="00005CEA" w:rsidRPr="00F008E9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(114</w:t>
      </w:r>
      <w:r w:rsidR="00005CEA" w:rsidRPr="00F008E9">
        <w:rPr>
          <w:color w:val="000000"/>
          <w:sz w:val="26"/>
          <w:szCs w:val="26"/>
        </w:rPr>
        <w:t>) Prawo handlowe, wydanie 12, Wydawnictwo C. H. Beck</w:t>
      </w:r>
      <w:r w:rsidR="00906E41" w:rsidRPr="00F008E9">
        <w:rPr>
          <w:color w:val="000000"/>
          <w:sz w:val="26"/>
          <w:szCs w:val="26"/>
        </w:rPr>
        <w:t>, Warszawa 2010</w:t>
      </w:r>
      <w:r w:rsidR="00005CEA" w:rsidRPr="00F008E9">
        <w:rPr>
          <w:color w:val="000000"/>
          <w:sz w:val="26"/>
          <w:szCs w:val="26"/>
        </w:rPr>
        <w:t>;</w:t>
      </w:r>
    </w:p>
    <w:p w:rsidR="00005CEA" w:rsidRPr="00F008E9" w:rsidRDefault="00005CEA" w:rsidP="00DA313B">
      <w:pPr>
        <w:ind w:left="360"/>
        <w:jc w:val="both"/>
        <w:rPr>
          <w:color w:val="000000"/>
          <w:sz w:val="26"/>
          <w:szCs w:val="26"/>
        </w:rPr>
      </w:pPr>
    </w:p>
    <w:p w:rsidR="00005CEA" w:rsidRPr="00F008E9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(115</w:t>
      </w:r>
      <w:r w:rsidR="00005CEA" w:rsidRPr="00F008E9">
        <w:rPr>
          <w:color w:val="000000"/>
          <w:sz w:val="26"/>
          <w:szCs w:val="26"/>
        </w:rPr>
        <w:t>) Handlowe spółki osobowe wyd. 3</w:t>
      </w:r>
      <w:r w:rsidR="00906E41" w:rsidRPr="00F008E9">
        <w:rPr>
          <w:color w:val="000000"/>
          <w:sz w:val="26"/>
          <w:szCs w:val="26"/>
        </w:rPr>
        <w:t>,</w:t>
      </w:r>
      <w:r w:rsidR="00005CEA" w:rsidRPr="00F008E9">
        <w:rPr>
          <w:color w:val="000000"/>
          <w:sz w:val="26"/>
          <w:szCs w:val="26"/>
        </w:rPr>
        <w:t xml:space="preserve"> Kraków 2010;</w:t>
      </w:r>
    </w:p>
    <w:p w:rsidR="00005CEA" w:rsidRPr="00EC36F7" w:rsidRDefault="00005CEA" w:rsidP="00DA313B">
      <w:pPr>
        <w:ind w:left="360"/>
        <w:jc w:val="both"/>
        <w:rPr>
          <w:color w:val="000000"/>
          <w:sz w:val="26"/>
          <w:szCs w:val="26"/>
        </w:rPr>
      </w:pPr>
    </w:p>
    <w:p w:rsidR="00005CEA" w:rsidRPr="00E94AC0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(116</w:t>
      </w:r>
      <w:r w:rsidR="00005CEA" w:rsidRPr="00E94AC0">
        <w:rPr>
          <w:color w:val="000000"/>
          <w:sz w:val="26"/>
          <w:szCs w:val="26"/>
        </w:rPr>
        <w:t xml:space="preserve">) K. </w:t>
      </w:r>
      <w:proofErr w:type="spellStart"/>
      <w:r w:rsidR="00005CEA" w:rsidRPr="00E94AC0">
        <w:rPr>
          <w:color w:val="000000"/>
          <w:sz w:val="26"/>
          <w:szCs w:val="26"/>
        </w:rPr>
        <w:t>Kopaczyńska-Pieczniak</w:t>
      </w:r>
      <w:proofErr w:type="spellEnd"/>
      <w:r w:rsidR="00005CEA" w:rsidRPr="00E94AC0">
        <w:rPr>
          <w:color w:val="000000"/>
          <w:sz w:val="26"/>
          <w:szCs w:val="26"/>
        </w:rPr>
        <w:t xml:space="preserve">, Spółka z ograniczoną </w:t>
      </w:r>
      <w:r w:rsidR="008B22E3" w:rsidRPr="00E94AC0">
        <w:rPr>
          <w:color w:val="000000"/>
          <w:sz w:val="26"/>
          <w:szCs w:val="26"/>
        </w:rPr>
        <w:t>odpowiedzialnością, wyd. 2,</w:t>
      </w:r>
      <w:r w:rsidR="00005CEA" w:rsidRPr="00E94AC0">
        <w:rPr>
          <w:color w:val="000000"/>
          <w:sz w:val="26"/>
          <w:szCs w:val="26"/>
        </w:rPr>
        <w:t xml:space="preserve"> </w:t>
      </w:r>
      <w:r w:rsidR="00E10C9B">
        <w:rPr>
          <w:color w:val="000000"/>
          <w:sz w:val="26"/>
          <w:szCs w:val="26"/>
        </w:rPr>
        <w:t>redaktor</w:t>
      </w:r>
      <w:r w:rsidR="00514936" w:rsidRPr="00E94AC0">
        <w:rPr>
          <w:color w:val="000000"/>
          <w:sz w:val="26"/>
          <w:szCs w:val="26"/>
        </w:rPr>
        <w:t>, Biblioteka Prawa Handlowego</w:t>
      </w:r>
      <w:r w:rsidR="00E94AC0" w:rsidRPr="00E94AC0">
        <w:rPr>
          <w:color w:val="000000"/>
          <w:sz w:val="26"/>
          <w:szCs w:val="26"/>
        </w:rPr>
        <w:t>, Warszawa</w:t>
      </w:r>
      <w:r w:rsidR="00514936" w:rsidRPr="00E94AC0">
        <w:rPr>
          <w:color w:val="000000"/>
          <w:sz w:val="26"/>
          <w:szCs w:val="26"/>
        </w:rPr>
        <w:t xml:space="preserve"> </w:t>
      </w:r>
      <w:r w:rsidR="00005CEA" w:rsidRPr="00E94AC0">
        <w:rPr>
          <w:color w:val="000000"/>
          <w:sz w:val="26"/>
          <w:szCs w:val="26"/>
        </w:rPr>
        <w:t>2010;</w:t>
      </w:r>
    </w:p>
    <w:p w:rsidR="00005CEA" w:rsidRPr="008F35CE" w:rsidRDefault="00005CEA" w:rsidP="00DA313B">
      <w:pPr>
        <w:ind w:left="360" w:firstLine="708"/>
        <w:jc w:val="both"/>
        <w:rPr>
          <w:color w:val="000000"/>
          <w:sz w:val="26"/>
          <w:szCs w:val="26"/>
          <w:highlight w:val="yellow"/>
        </w:rPr>
      </w:pPr>
    </w:p>
    <w:p w:rsidR="00005CEA" w:rsidRPr="00C970D2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(117</w:t>
      </w:r>
      <w:r w:rsidR="00005CEA" w:rsidRPr="00C970D2">
        <w:rPr>
          <w:color w:val="000000"/>
          <w:sz w:val="26"/>
          <w:szCs w:val="26"/>
        </w:rPr>
        <w:t>) A. Witosz, Procesy transformacyjne</w:t>
      </w:r>
      <w:r w:rsidR="008F35CE" w:rsidRPr="00C970D2">
        <w:rPr>
          <w:color w:val="000000"/>
          <w:sz w:val="26"/>
          <w:szCs w:val="26"/>
        </w:rPr>
        <w:t xml:space="preserve"> w spółkach,</w:t>
      </w:r>
      <w:r w:rsidR="00005CEA" w:rsidRPr="00C970D2">
        <w:rPr>
          <w:color w:val="000000"/>
          <w:sz w:val="26"/>
          <w:szCs w:val="26"/>
        </w:rPr>
        <w:t xml:space="preserve"> </w:t>
      </w:r>
      <w:r w:rsidR="00C970D2" w:rsidRPr="00C970D2">
        <w:rPr>
          <w:color w:val="000000"/>
          <w:sz w:val="26"/>
          <w:szCs w:val="26"/>
        </w:rPr>
        <w:t xml:space="preserve">wyd. 2, </w:t>
      </w:r>
      <w:r w:rsidR="00E10C9B">
        <w:rPr>
          <w:color w:val="000000"/>
          <w:sz w:val="26"/>
          <w:szCs w:val="26"/>
        </w:rPr>
        <w:t>redaktor</w:t>
      </w:r>
      <w:r w:rsidR="00005CEA" w:rsidRPr="00C970D2">
        <w:rPr>
          <w:color w:val="000000"/>
          <w:sz w:val="26"/>
          <w:szCs w:val="26"/>
        </w:rPr>
        <w:t>, 2010;</w:t>
      </w:r>
    </w:p>
    <w:p w:rsidR="00005CEA" w:rsidRPr="008F35CE" w:rsidRDefault="00005CEA" w:rsidP="00DA313B">
      <w:pPr>
        <w:ind w:left="360"/>
        <w:jc w:val="both"/>
        <w:rPr>
          <w:color w:val="000000"/>
          <w:sz w:val="26"/>
          <w:szCs w:val="26"/>
          <w:highlight w:val="yellow"/>
        </w:rPr>
      </w:pPr>
      <w:r w:rsidRPr="008F35CE">
        <w:rPr>
          <w:color w:val="000000"/>
          <w:sz w:val="26"/>
          <w:szCs w:val="26"/>
          <w:highlight w:val="yellow"/>
        </w:rPr>
        <w:t xml:space="preserve"> </w:t>
      </w:r>
    </w:p>
    <w:p w:rsidR="00005CEA" w:rsidRPr="00C970D2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(118</w:t>
      </w:r>
      <w:r w:rsidR="00005CEA" w:rsidRPr="00C970D2">
        <w:rPr>
          <w:color w:val="000000"/>
          <w:sz w:val="26"/>
          <w:szCs w:val="26"/>
        </w:rPr>
        <w:t xml:space="preserve">) M. Michalski, Spółka akcyjna. </w:t>
      </w:r>
      <w:r w:rsidR="008F47C4" w:rsidRPr="00C970D2">
        <w:rPr>
          <w:color w:val="000000"/>
          <w:sz w:val="26"/>
          <w:szCs w:val="26"/>
        </w:rPr>
        <w:t xml:space="preserve">Tom III, wyd. </w:t>
      </w:r>
      <w:r w:rsidR="00F07594">
        <w:rPr>
          <w:color w:val="000000"/>
          <w:sz w:val="26"/>
          <w:szCs w:val="26"/>
        </w:rPr>
        <w:t>2</w:t>
      </w:r>
      <w:r w:rsidR="00774D72" w:rsidRPr="00C970D2">
        <w:rPr>
          <w:color w:val="000000"/>
          <w:sz w:val="26"/>
          <w:szCs w:val="26"/>
        </w:rPr>
        <w:t xml:space="preserve">, </w:t>
      </w:r>
      <w:r w:rsidR="00E10C9B">
        <w:rPr>
          <w:color w:val="000000"/>
          <w:sz w:val="26"/>
          <w:szCs w:val="26"/>
        </w:rPr>
        <w:t>redaktor</w:t>
      </w:r>
      <w:r w:rsidR="008F35CE" w:rsidRPr="00C970D2">
        <w:rPr>
          <w:color w:val="000000"/>
          <w:sz w:val="26"/>
          <w:szCs w:val="26"/>
        </w:rPr>
        <w:t xml:space="preserve">, </w:t>
      </w:r>
      <w:r w:rsidR="00005CEA" w:rsidRPr="00C970D2">
        <w:rPr>
          <w:color w:val="000000"/>
          <w:sz w:val="26"/>
          <w:szCs w:val="26"/>
        </w:rPr>
        <w:t>Biblioteka Prawa Handlowego</w:t>
      </w:r>
      <w:r w:rsidR="008F35CE" w:rsidRPr="00C970D2">
        <w:rPr>
          <w:color w:val="000000"/>
          <w:sz w:val="26"/>
          <w:szCs w:val="26"/>
        </w:rPr>
        <w:t xml:space="preserve">, </w:t>
      </w:r>
      <w:r w:rsidR="00005CEA" w:rsidRPr="00C970D2">
        <w:rPr>
          <w:color w:val="000000"/>
          <w:sz w:val="26"/>
          <w:szCs w:val="26"/>
        </w:rPr>
        <w:t>2010;</w:t>
      </w:r>
    </w:p>
    <w:p w:rsidR="00005CEA" w:rsidRPr="00EC36F7" w:rsidRDefault="00005CEA" w:rsidP="00DA313B">
      <w:pPr>
        <w:ind w:left="360"/>
        <w:jc w:val="both"/>
        <w:rPr>
          <w:color w:val="000000"/>
          <w:sz w:val="26"/>
          <w:szCs w:val="26"/>
        </w:rPr>
      </w:pPr>
    </w:p>
    <w:p w:rsidR="00005CEA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(119</w:t>
      </w:r>
      <w:r w:rsidR="00005CEA" w:rsidRPr="00EC36F7">
        <w:rPr>
          <w:color w:val="000000"/>
          <w:sz w:val="26"/>
          <w:szCs w:val="26"/>
        </w:rPr>
        <w:t>) Ustawa o fun</w:t>
      </w:r>
      <w:r w:rsidR="000D6E62" w:rsidRPr="00EC36F7">
        <w:rPr>
          <w:color w:val="000000"/>
          <w:sz w:val="26"/>
          <w:szCs w:val="26"/>
        </w:rPr>
        <w:t xml:space="preserve">dacjach – komentarz (współautor </w:t>
      </w:r>
      <w:r w:rsidR="00005CEA" w:rsidRPr="00EC36F7">
        <w:rPr>
          <w:color w:val="000000"/>
          <w:sz w:val="26"/>
          <w:szCs w:val="26"/>
        </w:rPr>
        <w:t>H. Cioc</w:t>
      </w:r>
      <w:r w:rsidR="000D6E62" w:rsidRPr="00EC36F7">
        <w:rPr>
          <w:color w:val="000000"/>
          <w:sz w:val="26"/>
          <w:szCs w:val="26"/>
        </w:rPr>
        <w:t>h</w:t>
      </w:r>
      <w:r w:rsidR="00906E41">
        <w:rPr>
          <w:color w:val="000000"/>
          <w:sz w:val="26"/>
          <w:szCs w:val="26"/>
        </w:rPr>
        <w:t xml:space="preserve">), wydanie 2, Warszawa </w:t>
      </w:r>
      <w:r w:rsidR="00005CEA" w:rsidRPr="00EC36F7">
        <w:rPr>
          <w:color w:val="000000"/>
          <w:sz w:val="26"/>
          <w:szCs w:val="26"/>
        </w:rPr>
        <w:t>2010;</w:t>
      </w:r>
    </w:p>
    <w:p w:rsidR="00005CEA" w:rsidRPr="00EC36F7" w:rsidRDefault="00005CEA" w:rsidP="00DA313B">
      <w:pPr>
        <w:ind w:left="360"/>
        <w:jc w:val="both"/>
        <w:rPr>
          <w:color w:val="000000"/>
          <w:sz w:val="26"/>
          <w:szCs w:val="26"/>
        </w:rPr>
      </w:pPr>
    </w:p>
    <w:p w:rsidR="00005CEA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(120</w:t>
      </w:r>
      <w:r w:rsidR="00005CEA" w:rsidRPr="00EC36F7">
        <w:rPr>
          <w:color w:val="000000"/>
          <w:sz w:val="26"/>
          <w:szCs w:val="26"/>
        </w:rPr>
        <w:t>) Jeszcze o reprezentacji łącznej, Ksi</w:t>
      </w:r>
      <w:r w:rsidR="00A06217">
        <w:rPr>
          <w:color w:val="000000"/>
          <w:sz w:val="26"/>
          <w:szCs w:val="26"/>
        </w:rPr>
        <w:t>ęga pamiątkowa ku czci Prof. J. </w:t>
      </w:r>
      <w:proofErr w:type="spellStart"/>
      <w:r w:rsidR="00005CEA" w:rsidRPr="00EC36F7">
        <w:rPr>
          <w:color w:val="000000"/>
          <w:sz w:val="26"/>
          <w:szCs w:val="26"/>
        </w:rPr>
        <w:t>Okolskiego</w:t>
      </w:r>
      <w:proofErr w:type="spellEnd"/>
      <w:r w:rsidR="00005CEA" w:rsidRPr="00EC36F7">
        <w:rPr>
          <w:color w:val="000000"/>
          <w:sz w:val="26"/>
          <w:szCs w:val="26"/>
        </w:rPr>
        <w:t xml:space="preserve">   - Warszawa, 2010;</w:t>
      </w:r>
    </w:p>
    <w:p w:rsidR="00005CEA" w:rsidRPr="00EC36F7" w:rsidRDefault="00005CEA" w:rsidP="00DA313B">
      <w:pPr>
        <w:ind w:left="360"/>
        <w:jc w:val="both"/>
        <w:rPr>
          <w:color w:val="000000"/>
          <w:sz w:val="26"/>
          <w:szCs w:val="26"/>
        </w:rPr>
      </w:pPr>
    </w:p>
    <w:p w:rsidR="00005CEA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(121</w:t>
      </w:r>
      <w:r w:rsidR="00005CEA" w:rsidRPr="00EC36F7">
        <w:rPr>
          <w:color w:val="000000"/>
          <w:sz w:val="26"/>
          <w:szCs w:val="26"/>
        </w:rPr>
        <w:t>) Kilka uwag na tle instytucji wyłączenia wspólnika w spółce z o. o., Księga pamiątkowa ku czci Prof. M. Sawczukowi, Lublin, 2010;</w:t>
      </w:r>
    </w:p>
    <w:p w:rsidR="00005CEA" w:rsidRPr="00EC36F7" w:rsidRDefault="00005CEA" w:rsidP="00DA313B">
      <w:pPr>
        <w:jc w:val="both"/>
        <w:rPr>
          <w:color w:val="000000"/>
          <w:sz w:val="26"/>
          <w:szCs w:val="26"/>
        </w:rPr>
      </w:pPr>
    </w:p>
    <w:p w:rsidR="00005CEA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(122</w:t>
      </w:r>
      <w:r w:rsidR="00005CEA" w:rsidRPr="00EC36F7">
        <w:rPr>
          <w:color w:val="000000"/>
          <w:sz w:val="26"/>
          <w:szCs w:val="26"/>
        </w:rPr>
        <w:t>) Koncepcja ułomnych osób prawnych z dzisiejszej perspektywy, Księga pamiątkowa ku czci Prof. H. Groszyka, Lublin 2011;</w:t>
      </w:r>
    </w:p>
    <w:p w:rsidR="00005CEA" w:rsidRPr="00EC36F7" w:rsidRDefault="00005CEA" w:rsidP="00DA313B">
      <w:pPr>
        <w:ind w:left="360"/>
        <w:jc w:val="both"/>
        <w:rPr>
          <w:color w:val="000000"/>
          <w:sz w:val="26"/>
          <w:szCs w:val="26"/>
        </w:rPr>
      </w:pPr>
    </w:p>
    <w:p w:rsidR="00005CEA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(123</w:t>
      </w:r>
      <w:r w:rsidR="00005CEA" w:rsidRPr="00EC36F7">
        <w:rPr>
          <w:color w:val="000000"/>
          <w:sz w:val="26"/>
          <w:szCs w:val="26"/>
        </w:rPr>
        <w:t xml:space="preserve">) Krytycznie o reformie kapitału zakładowego w spółce z o. o. –              Rzeczpospolita,  </w:t>
      </w:r>
      <w:r w:rsidR="006F1E7C">
        <w:rPr>
          <w:color w:val="000000"/>
          <w:sz w:val="26"/>
          <w:szCs w:val="26"/>
        </w:rPr>
        <w:t>nr 35, 12 – 13 luty 2011</w:t>
      </w:r>
      <w:r w:rsidR="00005CEA" w:rsidRPr="00EC36F7">
        <w:rPr>
          <w:color w:val="000000"/>
          <w:sz w:val="26"/>
          <w:szCs w:val="26"/>
        </w:rPr>
        <w:t>;</w:t>
      </w:r>
    </w:p>
    <w:p w:rsidR="00005CEA" w:rsidRPr="00EC36F7" w:rsidRDefault="00005CEA" w:rsidP="00DA313B">
      <w:pPr>
        <w:ind w:left="360"/>
        <w:jc w:val="both"/>
        <w:rPr>
          <w:color w:val="000000"/>
          <w:sz w:val="26"/>
          <w:szCs w:val="26"/>
        </w:rPr>
      </w:pPr>
    </w:p>
    <w:p w:rsidR="00005CEA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(124</w:t>
      </w:r>
      <w:r w:rsidR="00005CEA" w:rsidRPr="00EC36F7">
        <w:rPr>
          <w:color w:val="000000"/>
          <w:sz w:val="26"/>
          <w:szCs w:val="26"/>
        </w:rPr>
        <w:t>) Spółka kapitałowa bez kapitału zakładowego – głos w dyskusji nad projektem zmi</w:t>
      </w:r>
      <w:r w:rsidR="008F35CE">
        <w:rPr>
          <w:color w:val="000000"/>
          <w:sz w:val="26"/>
          <w:szCs w:val="26"/>
        </w:rPr>
        <w:t>any kodeksu spółek handlowych, (współautor</w:t>
      </w:r>
      <w:r w:rsidR="008F35CE" w:rsidRPr="00EC36F7">
        <w:rPr>
          <w:color w:val="000000"/>
          <w:sz w:val="26"/>
          <w:szCs w:val="26"/>
        </w:rPr>
        <w:t xml:space="preserve"> K. </w:t>
      </w:r>
      <w:proofErr w:type="spellStart"/>
      <w:r w:rsidR="008F35CE" w:rsidRPr="00EC36F7">
        <w:rPr>
          <w:color w:val="000000"/>
          <w:sz w:val="26"/>
          <w:szCs w:val="26"/>
        </w:rPr>
        <w:t>Kopaczyńska-Pieczniak</w:t>
      </w:r>
      <w:proofErr w:type="spellEnd"/>
      <w:r w:rsidR="008F35CE" w:rsidRPr="00EC36F7">
        <w:rPr>
          <w:color w:val="000000"/>
          <w:sz w:val="26"/>
          <w:szCs w:val="26"/>
        </w:rPr>
        <w:t>)</w:t>
      </w:r>
      <w:r w:rsidR="008F35CE">
        <w:rPr>
          <w:color w:val="000000"/>
          <w:sz w:val="26"/>
          <w:szCs w:val="26"/>
        </w:rPr>
        <w:t>,</w:t>
      </w:r>
      <w:r w:rsidR="00005CEA" w:rsidRPr="00EC36F7">
        <w:rPr>
          <w:color w:val="000000"/>
          <w:sz w:val="26"/>
          <w:szCs w:val="26"/>
        </w:rPr>
        <w:t>Przegląd Prawa</w:t>
      </w:r>
      <w:r w:rsidR="00A50A19">
        <w:rPr>
          <w:color w:val="000000"/>
          <w:sz w:val="26"/>
          <w:szCs w:val="26"/>
        </w:rPr>
        <w:t xml:space="preserve"> Handlowego, </w:t>
      </w:r>
      <w:r w:rsidR="00906E41">
        <w:rPr>
          <w:color w:val="000000"/>
          <w:sz w:val="26"/>
          <w:szCs w:val="26"/>
        </w:rPr>
        <w:t>2011/3</w:t>
      </w:r>
      <w:r w:rsidR="00005CEA" w:rsidRPr="00EC36F7">
        <w:rPr>
          <w:color w:val="000000"/>
          <w:sz w:val="26"/>
          <w:szCs w:val="26"/>
        </w:rPr>
        <w:t>;</w:t>
      </w:r>
    </w:p>
    <w:p w:rsidR="00005CEA" w:rsidRPr="00EC36F7" w:rsidRDefault="00005CEA" w:rsidP="00DA313B">
      <w:pPr>
        <w:ind w:left="360"/>
        <w:jc w:val="both"/>
        <w:rPr>
          <w:color w:val="000000"/>
          <w:sz w:val="26"/>
          <w:szCs w:val="26"/>
        </w:rPr>
      </w:pPr>
    </w:p>
    <w:p w:rsidR="00005CEA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(125</w:t>
      </w:r>
      <w:r w:rsidR="00005CEA" w:rsidRPr="00EC36F7">
        <w:rPr>
          <w:color w:val="000000"/>
          <w:sz w:val="26"/>
          <w:szCs w:val="26"/>
        </w:rPr>
        <w:t>) O potrzebie reformy prawa spółek handlowych – Przegląd Prawa H</w:t>
      </w:r>
      <w:r w:rsidR="006F1E7C">
        <w:rPr>
          <w:color w:val="000000"/>
          <w:sz w:val="26"/>
          <w:szCs w:val="26"/>
        </w:rPr>
        <w:t>andlowego, nr 9, wrzesień 2011</w:t>
      </w:r>
      <w:r w:rsidR="000C1B43" w:rsidRPr="00EC36F7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pStyle w:val="Akapitzlist"/>
        <w:jc w:val="both"/>
        <w:rPr>
          <w:color w:val="000000"/>
          <w:sz w:val="26"/>
          <w:szCs w:val="26"/>
        </w:rPr>
      </w:pPr>
    </w:p>
    <w:p w:rsidR="000C1B43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(126</w:t>
      </w:r>
      <w:r w:rsidR="000C1B43" w:rsidRPr="00EC36F7">
        <w:rPr>
          <w:color w:val="000000"/>
          <w:sz w:val="26"/>
          <w:szCs w:val="26"/>
        </w:rPr>
        <w:t>) Dopuszczalność świadczenia przez wspólników spółek jawnych usług doradczych na rzecz tych spółek w ramach prowadzonej przez wspóln</w:t>
      </w:r>
      <w:r w:rsidR="008F35CE">
        <w:rPr>
          <w:color w:val="000000"/>
          <w:sz w:val="26"/>
          <w:szCs w:val="26"/>
        </w:rPr>
        <w:t>ików działalności gospodarczej,</w:t>
      </w:r>
      <w:r w:rsidR="000C1B43" w:rsidRPr="00EC36F7">
        <w:rPr>
          <w:color w:val="000000"/>
          <w:sz w:val="26"/>
          <w:szCs w:val="26"/>
        </w:rPr>
        <w:t xml:space="preserve"> </w:t>
      </w:r>
      <w:r w:rsidR="008F35CE">
        <w:rPr>
          <w:color w:val="000000"/>
          <w:sz w:val="26"/>
          <w:szCs w:val="26"/>
        </w:rPr>
        <w:t>(współautor</w:t>
      </w:r>
      <w:r w:rsidR="008F35CE" w:rsidRPr="00EC36F7">
        <w:rPr>
          <w:color w:val="000000"/>
          <w:sz w:val="26"/>
          <w:szCs w:val="26"/>
        </w:rPr>
        <w:t xml:space="preserve"> P. Bryłowski)</w:t>
      </w:r>
      <w:r w:rsidR="008F35CE">
        <w:rPr>
          <w:color w:val="000000"/>
          <w:sz w:val="26"/>
          <w:szCs w:val="26"/>
        </w:rPr>
        <w:t xml:space="preserve">, </w:t>
      </w:r>
      <w:r w:rsidR="000C1B43" w:rsidRPr="00EC36F7">
        <w:rPr>
          <w:color w:val="000000"/>
          <w:sz w:val="26"/>
          <w:szCs w:val="26"/>
        </w:rPr>
        <w:t xml:space="preserve">Przegląd Prawa Handlowego, </w:t>
      </w:r>
      <w:r w:rsidR="00906E41" w:rsidRPr="00EC36F7">
        <w:rPr>
          <w:color w:val="000000"/>
          <w:sz w:val="26"/>
          <w:szCs w:val="26"/>
        </w:rPr>
        <w:t xml:space="preserve">nr </w:t>
      </w:r>
      <w:r w:rsidR="00906E41">
        <w:rPr>
          <w:color w:val="000000"/>
          <w:sz w:val="26"/>
          <w:szCs w:val="26"/>
        </w:rPr>
        <w:t>11, listopad 2011</w:t>
      </w:r>
      <w:r w:rsidR="000C1B43" w:rsidRPr="00EC36F7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(127</w:t>
      </w:r>
      <w:r w:rsidR="000C1B43" w:rsidRPr="00EC36F7">
        <w:rPr>
          <w:color w:val="000000"/>
          <w:sz w:val="26"/>
          <w:szCs w:val="26"/>
        </w:rPr>
        <w:t>) Kode</w:t>
      </w:r>
      <w:r w:rsidR="00406E8D">
        <w:rPr>
          <w:color w:val="000000"/>
          <w:sz w:val="26"/>
          <w:szCs w:val="26"/>
        </w:rPr>
        <w:t>ks spółek handlowych. Komentarz, t</w:t>
      </w:r>
      <w:r w:rsidR="000C1B43" w:rsidRPr="00EC36F7">
        <w:rPr>
          <w:color w:val="000000"/>
          <w:sz w:val="26"/>
          <w:szCs w:val="26"/>
        </w:rPr>
        <w:t xml:space="preserve">om I </w:t>
      </w:r>
      <w:proofErr w:type="spellStart"/>
      <w:r w:rsidR="000C1B43" w:rsidRPr="00EC36F7">
        <w:rPr>
          <w:color w:val="000000"/>
          <w:sz w:val="26"/>
          <w:szCs w:val="26"/>
        </w:rPr>
        <w:t>i</w:t>
      </w:r>
      <w:proofErr w:type="spellEnd"/>
      <w:r w:rsidR="000C1B43" w:rsidRPr="00EC36F7">
        <w:rPr>
          <w:color w:val="000000"/>
          <w:sz w:val="26"/>
          <w:szCs w:val="26"/>
        </w:rPr>
        <w:t xml:space="preserve"> II, wydanie 8, Wydawnictwo Wolters Kluwer</w:t>
      </w:r>
      <w:r w:rsidR="00906E41">
        <w:rPr>
          <w:color w:val="000000"/>
          <w:sz w:val="26"/>
          <w:szCs w:val="26"/>
        </w:rPr>
        <w:t>, Warszawa 2011</w:t>
      </w:r>
      <w:r w:rsidR="000C1B43" w:rsidRPr="00EC36F7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(128</w:t>
      </w:r>
      <w:r w:rsidR="000C1B43" w:rsidRPr="00EC36F7">
        <w:rPr>
          <w:color w:val="000000"/>
          <w:sz w:val="26"/>
          <w:szCs w:val="26"/>
        </w:rPr>
        <w:t>) Prawo handlowe, wydanie 13, Wydawnictwo C. H. Beck</w:t>
      </w:r>
      <w:r w:rsidR="00906E41">
        <w:rPr>
          <w:color w:val="000000"/>
          <w:sz w:val="26"/>
          <w:szCs w:val="26"/>
        </w:rPr>
        <w:t>, Warszawa 2011</w:t>
      </w:r>
      <w:r w:rsidR="000C1B43" w:rsidRPr="00EC36F7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(129</w:t>
      </w:r>
      <w:r w:rsidR="000C1B43" w:rsidRPr="00EC36F7">
        <w:rPr>
          <w:color w:val="000000"/>
          <w:sz w:val="26"/>
          <w:szCs w:val="26"/>
        </w:rPr>
        <w:t xml:space="preserve">) E. </w:t>
      </w:r>
      <w:proofErr w:type="spellStart"/>
      <w:r w:rsidR="000C1B43" w:rsidRPr="00EC36F7">
        <w:rPr>
          <w:color w:val="000000"/>
          <w:sz w:val="26"/>
          <w:szCs w:val="26"/>
        </w:rPr>
        <w:t>Niezbecka</w:t>
      </w:r>
      <w:proofErr w:type="spellEnd"/>
      <w:r w:rsidR="000C1B43" w:rsidRPr="00EC36F7">
        <w:rPr>
          <w:color w:val="000000"/>
          <w:sz w:val="26"/>
          <w:szCs w:val="26"/>
        </w:rPr>
        <w:t>, Kodeks cywilny – kom</w:t>
      </w:r>
      <w:r w:rsidR="008F35CE">
        <w:rPr>
          <w:color w:val="000000"/>
          <w:sz w:val="26"/>
          <w:szCs w:val="26"/>
        </w:rPr>
        <w:t xml:space="preserve">entarz, tom IV Spadki, wyd. 2, </w:t>
      </w:r>
      <w:r w:rsidR="000C1B43" w:rsidRPr="00EC36F7">
        <w:rPr>
          <w:color w:val="000000"/>
          <w:sz w:val="26"/>
          <w:szCs w:val="26"/>
        </w:rPr>
        <w:t>re</w:t>
      </w:r>
      <w:r w:rsidR="008F35CE">
        <w:rPr>
          <w:color w:val="000000"/>
          <w:sz w:val="26"/>
          <w:szCs w:val="26"/>
        </w:rPr>
        <w:t>daktor</w:t>
      </w:r>
      <w:r w:rsidR="00906E41">
        <w:rPr>
          <w:color w:val="000000"/>
          <w:sz w:val="26"/>
          <w:szCs w:val="26"/>
        </w:rPr>
        <w:t xml:space="preserve">, </w:t>
      </w:r>
      <w:r w:rsidR="008F35CE">
        <w:rPr>
          <w:color w:val="000000"/>
          <w:sz w:val="26"/>
          <w:szCs w:val="26"/>
        </w:rPr>
        <w:t xml:space="preserve">Wydawnictwo </w:t>
      </w:r>
      <w:r w:rsidR="00906E41">
        <w:rPr>
          <w:color w:val="000000"/>
          <w:sz w:val="26"/>
          <w:szCs w:val="26"/>
        </w:rPr>
        <w:t>Wolters Kluwer, 2011</w:t>
      </w:r>
      <w:r w:rsidR="000C1B43" w:rsidRPr="00EC36F7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(130</w:t>
      </w:r>
      <w:r w:rsidR="000C1B43" w:rsidRPr="00EC36F7">
        <w:rPr>
          <w:color w:val="000000"/>
          <w:sz w:val="26"/>
          <w:szCs w:val="26"/>
        </w:rPr>
        <w:t xml:space="preserve">) Atypowe spółki handlowe, wydanie 3, </w:t>
      </w:r>
      <w:r w:rsidR="008F35CE">
        <w:rPr>
          <w:color w:val="000000"/>
          <w:sz w:val="26"/>
          <w:szCs w:val="26"/>
        </w:rPr>
        <w:t xml:space="preserve">Wydawnictwo </w:t>
      </w:r>
      <w:r w:rsidR="000C1B43" w:rsidRPr="00EC36F7">
        <w:rPr>
          <w:color w:val="000000"/>
          <w:sz w:val="26"/>
          <w:szCs w:val="26"/>
        </w:rPr>
        <w:t>Wolters Kluwer</w:t>
      </w:r>
      <w:r w:rsidR="00906E41">
        <w:rPr>
          <w:color w:val="000000"/>
          <w:sz w:val="26"/>
          <w:szCs w:val="26"/>
        </w:rPr>
        <w:t>, 2011</w:t>
      </w:r>
      <w:r w:rsidR="000C1B43" w:rsidRPr="00EC36F7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(131</w:t>
      </w:r>
      <w:r w:rsidR="000C1B43" w:rsidRPr="00EC36F7">
        <w:rPr>
          <w:color w:val="000000"/>
          <w:sz w:val="26"/>
          <w:szCs w:val="26"/>
        </w:rPr>
        <w:t xml:space="preserve">) Kilka uwag o prawach akcjonariusza mniejszościowego w spółce publicznej na przykładzie planowanych zmian statutu </w:t>
      </w:r>
      <w:proofErr w:type="spellStart"/>
      <w:r w:rsidR="000C1B43" w:rsidRPr="00EC36F7">
        <w:rPr>
          <w:color w:val="000000"/>
          <w:sz w:val="26"/>
          <w:szCs w:val="26"/>
        </w:rPr>
        <w:t>Emperia</w:t>
      </w:r>
      <w:proofErr w:type="spellEnd"/>
      <w:r w:rsidR="000C1B43" w:rsidRPr="00EC36F7">
        <w:rPr>
          <w:color w:val="000000"/>
          <w:sz w:val="26"/>
          <w:szCs w:val="26"/>
        </w:rPr>
        <w:t xml:space="preserve"> Holding SA, Parkiet nr 278/4705;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(132</w:t>
      </w:r>
      <w:r w:rsidR="000C1B43" w:rsidRPr="00EC36F7">
        <w:rPr>
          <w:color w:val="000000"/>
          <w:sz w:val="26"/>
          <w:szCs w:val="26"/>
        </w:rPr>
        <w:t xml:space="preserve">) Sukcesja, kontynuacja, a może coś innego? Monitor Prawa Handlowego </w:t>
      </w:r>
      <w:r w:rsidR="00906E41" w:rsidRPr="00EC36F7">
        <w:rPr>
          <w:color w:val="000000"/>
          <w:sz w:val="26"/>
          <w:szCs w:val="26"/>
        </w:rPr>
        <w:t>nr 1</w:t>
      </w:r>
      <w:r w:rsidR="00906E41">
        <w:rPr>
          <w:color w:val="000000"/>
          <w:sz w:val="26"/>
          <w:szCs w:val="26"/>
        </w:rPr>
        <w:t>, 2011</w:t>
      </w:r>
      <w:r w:rsidR="000C1B43" w:rsidRPr="00EC36F7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8F3DFE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FD6C3F">
        <w:rPr>
          <w:color w:val="000000"/>
          <w:sz w:val="26"/>
          <w:szCs w:val="26"/>
        </w:rPr>
        <w:t>(133</w:t>
      </w:r>
      <w:r w:rsidR="000C1B43" w:rsidRPr="00EC36F7">
        <w:rPr>
          <w:color w:val="000000"/>
          <w:sz w:val="26"/>
          <w:szCs w:val="26"/>
        </w:rPr>
        <w:t xml:space="preserve">) Propozycje </w:t>
      </w:r>
      <w:proofErr w:type="spellStart"/>
      <w:r w:rsidR="000C1B43" w:rsidRPr="00EC36F7">
        <w:rPr>
          <w:color w:val="000000"/>
          <w:sz w:val="26"/>
          <w:szCs w:val="26"/>
        </w:rPr>
        <w:t>Emperii</w:t>
      </w:r>
      <w:proofErr w:type="spellEnd"/>
      <w:r w:rsidR="000C1B43" w:rsidRPr="00EC36F7">
        <w:rPr>
          <w:color w:val="000000"/>
          <w:sz w:val="26"/>
          <w:szCs w:val="26"/>
        </w:rPr>
        <w:t xml:space="preserve"> trudno obronić, Parkiet.com (wydanie elektroniczne)</w:t>
      </w:r>
      <w:r w:rsidR="00906E41">
        <w:rPr>
          <w:color w:val="000000"/>
          <w:sz w:val="26"/>
          <w:szCs w:val="26"/>
        </w:rPr>
        <w:t xml:space="preserve">, </w:t>
      </w:r>
      <w:r w:rsidR="00906E41" w:rsidRPr="00EC36F7">
        <w:rPr>
          <w:color w:val="000000"/>
          <w:sz w:val="26"/>
          <w:szCs w:val="26"/>
        </w:rPr>
        <w:t>2011</w:t>
      </w:r>
      <w:r w:rsidR="000C1B43" w:rsidRPr="00EC36F7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(134</w:t>
      </w:r>
      <w:r w:rsidR="000C1B43" w:rsidRPr="00EC36F7">
        <w:rPr>
          <w:color w:val="000000"/>
          <w:sz w:val="26"/>
          <w:szCs w:val="26"/>
        </w:rPr>
        <w:t xml:space="preserve">) Kilka uwag o potrzebie zmian przepisów regulujących spółki osobowe, PPH </w:t>
      </w:r>
      <w:r w:rsidR="00906E41" w:rsidRPr="00EC36F7">
        <w:rPr>
          <w:color w:val="000000"/>
          <w:sz w:val="26"/>
          <w:szCs w:val="26"/>
        </w:rPr>
        <w:t>nr 9</w:t>
      </w:r>
      <w:r w:rsidR="00906E41">
        <w:rPr>
          <w:color w:val="000000"/>
          <w:sz w:val="26"/>
          <w:szCs w:val="26"/>
        </w:rPr>
        <w:t>, 2012</w:t>
      </w:r>
      <w:r w:rsidR="000C1B43" w:rsidRPr="00EC36F7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jc w:val="both"/>
        <w:rPr>
          <w:color w:val="000000"/>
          <w:sz w:val="26"/>
          <w:szCs w:val="26"/>
        </w:rPr>
      </w:pPr>
    </w:p>
    <w:p w:rsidR="000C1B43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(135</w:t>
      </w:r>
      <w:r w:rsidR="000C1B43" w:rsidRPr="00EC36F7">
        <w:rPr>
          <w:color w:val="000000"/>
          <w:sz w:val="26"/>
          <w:szCs w:val="26"/>
        </w:rPr>
        <w:t>) Prawo handlowe, wydanie 14, Wydawnictwo C. H. Beck</w:t>
      </w:r>
      <w:r w:rsidR="00906E41">
        <w:rPr>
          <w:color w:val="000000"/>
          <w:sz w:val="26"/>
          <w:szCs w:val="26"/>
        </w:rPr>
        <w:t>, Warszawa 2012</w:t>
      </w:r>
      <w:r w:rsidR="000C1B43" w:rsidRPr="00EC36F7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8F3DFE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(13</w:t>
      </w:r>
      <w:r w:rsidR="00FD6C3F">
        <w:rPr>
          <w:color w:val="000000"/>
          <w:sz w:val="26"/>
          <w:szCs w:val="26"/>
        </w:rPr>
        <w:t>6</w:t>
      </w:r>
      <w:r w:rsidR="008F35CE">
        <w:rPr>
          <w:color w:val="000000"/>
          <w:sz w:val="26"/>
          <w:szCs w:val="26"/>
        </w:rPr>
        <w:t>) Kodeks cywilny. Komentarz,</w:t>
      </w:r>
      <w:r w:rsidR="000C1B43" w:rsidRPr="00A27FDB">
        <w:rPr>
          <w:color w:val="000000"/>
          <w:sz w:val="26"/>
          <w:szCs w:val="26"/>
        </w:rPr>
        <w:t xml:space="preserve"> współautor, tom I wyd. II</w:t>
      </w:r>
      <w:r w:rsidR="000D6E62" w:rsidRPr="00A27FDB">
        <w:rPr>
          <w:color w:val="000000"/>
          <w:sz w:val="26"/>
          <w:szCs w:val="26"/>
        </w:rPr>
        <w:t>, Warszawa</w:t>
      </w:r>
      <w:r w:rsidR="000C1B43" w:rsidRPr="00EC36F7">
        <w:rPr>
          <w:color w:val="000000"/>
          <w:sz w:val="26"/>
          <w:szCs w:val="26"/>
        </w:rPr>
        <w:t xml:space="preserve"> 2012;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(137</w:t>
      </w:r>
      <w:r w:rsidR="000C1B43" w:rsidRPr="00EC36F7">
        <w:rPr>
          <w:color w:val="000000"/>
          <w:sz w:val="26"/>
          <w:szCs w:val="26"/>
        </w:rPr>
        <w:t>) Kodeks cy</w:t>
      </w:r>
      <w:r w:rsidR="00E10C9B">
        <w:rPr>
          <w:color w:val="000000"/>
          <w:sz w:val="26"/>
          <w:szCs w:val="26"/>
        </w:rPr>
        <w:t xml:space="preserve">wilny. Komentarz, </w:t>
      </w:r>
      <w:r w:rsidR="000C1B43" w:rsidRPr="00EC36F7">
        <w:rPr>
          <w:color w:val="000000"/>
          <w:sz w:val="26"/>
          <w:szCs w:val="26"/>
        </w:rPr>
        <w:t>tom I, wyd. II</w:t>
      </w:r>
      <w:r w:rsidR="000D6E62" w:rsidRPr="00EC36F7">
        <w:rPr>
          <w:color w:val="000000"/>
          <w:sz w:val="26"/>
          <w:szCs w:val="26"/>
        </w:rPr>
        <w:t xml:space="preserve">, </w:t>
      </w:r>
      <w:r w:rsidR="00E10C9B">
        <w:rPr>
          <w:color w:val="000000"/>
          <w:sz w:val="26"/>
          <w:szCs w:val="26"/>
        </w:rPr>
        <w:t>redaktor,</w:t>
      </w:r>
      <w:r w:rsidR="00E10C9B" w:rsidRPr="00EC36F7">
        <w:rPr>
          <w:color w:val="000000"/>
          <w:sz w:val="26"/>
          <w:szCs w:val="26"/>
        </w:rPr>
        <w:t xml:space="preserve"> </w:t>
      </w:r>
      <w:r w:rsidR="008F35CE">
        <w:rPr>
          <w:color w:val="000000"/>
          <w:sz w:val="26"/>
          <w:szCs w:val="26"/>
        </w:rPr>
        <w:t xml:space="preserve">Wydawnictwo </w:t>
      </w:r>
      <w:r w:rsidR="000D6E62" w:rsidRPr="00EC36F7">
        <w:rPr>
          <w:color w:val="000000"/>
          <w:sz w:val="26"/>
          <w:szCs w:val="26"/>
        </w:rPr>
        <w:t>Wolters Kluwer</w:t>
      </w:r>
      <w:r w:rsidR="00A27FDB">
        <w:rPr>
          <w:color w:val="000000"/>
          <w:sz w:val="26"/>
          <w:szCs w:val="26"/>
        </w:rPr>
        <w:t>, Warszawa</w:t>
      </w:r>
      <w:r w:rsidR="00F25CB0">
        <w:rPr>
          <w:color w:val="000000"/>
          <w:sz w:val="26"/>
          <w:szCs w:val="26"/>
        </w:rPr>
        <w:t>,</w:t>
      </w:r>
      <w:r w:rsidR="00A27FDB">
        <w:rPr>
          <w:color w:val="000000"/>
          <w:sz w:val="26"/>
          <w:szCs w:val="26"/>
        </w:rPr>
        <w:t xml:space="preserve"> 2012</w:t>
      </w:r>
      <w:r w:rsidR="000C1B43" w:rsidRPr="00EC36F7">
        <w:rPr>
          <w:color w:val="000000"/>
          <w:sz w:val="26"/>
          <w:szCs w:val="26"/>
        </w:rPr>
        <w:t>;</w:t>
      </w:r>
    </w:p>
    <w:p w:rsidR="00F31FA7" w:rsidRDefault="00F31FA7" w:rsidP="00DA313B">
      <w:pPr>
        <w:pStyle w:val="Akapitzlist"/>
        <w:jc w:val="both"/>
        <w:rPr>
          <w:color w:val="000000"/>
          <w:sz w:val="26"/>
          <w:szCs w:val="26"/>
        </w:rPr>
      </w:pPr>
    </w:p>
    <w:p w:rsidR="00F31FA7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(138) </w:t>
      </w:r>
      <w:r w:rsidR="00F31FA7" w:rsidRPr="00F31FA7">
        <w:rPr>
          <w:color w:val="000000"/>
          <w:sz w:val="26"/>
          <w:szCs w:val="26"/>
        </w:rPr>
        <w:t>Kodeks cywilny. Komentarz. TOM II. Własność i inne prawa rzeczowe, redaktor, Wydawnict</w:t>
      </w:r>
      <w:r w:rsidR="00F31FA7">
        <w:rPr>
          <w:color w:val="000000"/>
          <w:sz w:val="26"/>
          <w:szCs w:val="26"/>
        </w:rPr>
        <w:t>wo Wolters Kluwer, Warszawa 2012</w:t>
      </w:r>
      <w:r w:rsidR="00F31FA7" w:rsidRPr="00F31FA7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(139</w:t>
      </w:r>
      <w:r w:rsidR="000C1B43" w:rsidRPr="00EC36F7">
        <w:rPr>
          <w:color w:val="000000"/>
          <w:sz w:val="26"/>
          <w:szCs w:val="26"/>
        </w:rPr>
        <w:t>) Kode</w:t>
      </w:r>
      <w:r w:rsidR="00406E8D">
        <w:rPr>
          <w:color w:val="000000"/>
          <w:sz w:val="26"/>
          <w:szCs w:val="26"/>
        </w:rPr>
        <w:t>ks spółek handlowych. Komentarz, t</w:t>
      </w:r>
      <w:r w:rsidR="000C1B43" w:rsidRPr="00EC36F7">
        <w:rPr>
          <w:color w:val="000000"/>
          <w:sz w:val="26"/>
          <w:szCs w:val="26"/>
        </w:rPr>
        <w:t xml:space="preserve">om I </w:t>
      </w:r>
      <w:proofErr w:type="spellStart"/>
      <w:r w:rsidR="000C1B43" w:rsidRPr="00EC36F7">
        <w:rPr>
          <w:color w:val="000000"/>
          <w:sz w:val="26"/>
          <w:szCs w:val="26"/>
        </w:rPr>
        <w:t>i</w:t>
      </w:r>
      <w:proofErr w:type="spellEnd"/>
      <w:r w:rsidR="000C1B43" w:rsidRPr="00EC36F7">
        <w:rPr>
          <w:color w:val="000000"/>
          <w:sz w:val="26"/>
          <w:szCs w:val="26"/>
        </w:rPr>
        <w:t xml:space="preserve"> II, wydanie 9, Wydawnictwo Wolters Kluwer</w:t>
      </w:r>
      <w:r w:rsidR="00832C9C">
        <w:rPr>
          <w:color w:val="000000"/>
          <w:sz w:val="26"/>
          <w:szCs w:val="26"/>
        </w:rPr>
        <w:t>, Warszawa 2012</w:t>
      </w:r>
      <w:r w:rsidR="000C1B43" w:rsidRPr="00EC36F7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(140</w:t>
      </w:r>
      <w:r w:rsidR="000C1B43" w:rsidRPr="00EC36F7">
        <w:rPr>
          <w:color w:val="000000"/>
          <w:sz w:val="26"/>
          <w:szCs w:val="26"/>
        </w:rPr>
        <w:t xml:space="preserve">) E. </w:t>
      </w:r>
      <w:proofErr w:type="spellStart"/>
      <w:r w:rsidR="000C1B43" w:rsidRPr="00EC36F7">
        <w:rPr>
          <w:color w:val="000000"/>
          <w:sz w:val="26"/>
          <w:szCs w:val="26"/>
        </w:rPr>
        <w:t>Niezbecka</w:t>
      </w:r>
      <w:proofErr w:type="spellEnd"/>
      <w:r w:rsidR="000C1B43" w:rsidRPr="00EC36F7">
        <w:rPr>
          <w:color w:val="000000"/>
          <w:sz w:val="26"/>
          <w:szCs w:val="26"/>
        </w:rPr>
        <w:t>, Kodeks cywilny. Komentarz. tom IV Sp</w:t>
      </w:r>
      <w:r w:rsidR="00E10C9B">
        <w:rPr>
          <w:color w:val="000000"/>
          <w:sz w:val="26"/>
          <w:szCs w:val="26"/>
        </w:rPr>
        <w:t>adki. wyd. 3, redaktor</w:t>
      </w:r>
      <w:r w:rsidR="00832C9C">
        <w:rPr>
          <w:color w:val="000000"/>
          <w:sz w:val="26"/>
          <w:szCs w:val="26"/>
        </w:rPr>
        <w:t xml:space="preserve">, </w:t>
      </w:r>
      <w:r w:rsidR="00F25CB0" w:rsidRPr="00EC36F7">
        <w:rPr>
          <w:color w:val="000000"/>
          <w:sz w:val="26"/>
          <w:szCs w:val="26"/>
        </w:rPr>
        <w:t xml:space="preserve">Wydawnictwo Wolters Kluwer, </w:t>
      </w:r>
      <w:r w:rsidR="00832C9C">
        <w:rPr>
          <w:color w:val="000000"/>
          <w:sz w:val="26"/>
          <w:szCs w:val="26"/>
        </w:rPr>
        <w:t>Warszawa 2012</w:t>
      </w:r>
      <w:r w:rsidR="000C1B43" w:rsidRPr="00EC36F7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(141</w:t>
      </w:r>
      <w:r w:rsidR="000C1B43" w:rsidRPr="00EC36F7">
        <w:rPr>
          <w:color w:val="000000"/>
          <w:sz w:val="26"/>
          <w:szCs w:val="26"/>
        </w:rPr>
        <w:t>) Czy historia zatoczyła koło od prawa handlowego do prawa handlowego? Wydawnictwo UMCS, Lublin 2012;</w:t>
      </w:r>
    </w:p>
    <w:p w:rsidR="000C1B43" w:rsidRPr="00EC36F7" w:rsidRDefault="000C1B43" w:rsidP="00DA313B">
      <w:pPr>
        <w:pStyle w:val="Akapitzlist"/>
        <w:jc w:val="both"/>
        <w:rPr>
          <w:color w:val="000000"/>
          <w:sz w:val="26"/>
          <w:szCs w:val="26"/>
        </w:rPr>
      </w:pPr>
    </w:p>
    <w:p w:rsidR="000C1B43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(142</w:t>
      </w:r>
      <w:r w:rsidR="00825311">
        <w:rPr>
          <w:color w:val="000000"/>
          <w:sz w:val="26"/>
          <w:szCs w:val="26"/>
        </w:rPr>
        <w:t xml:space="preserve">) </w:t>
      </w:r>
      <w:r w:rsidR="00825311" w:rsidRPr="00974F66">
        <w:rPr>
          <w:color w:val="000000"/>
          <w:sz w:val="26"/>
          <w:szCs w:val="26"/>
        </w:rPr>
        <w:t xml:space="preserve">LEX </w:t>
      </w:r>
      <w:proofErr w:type="spellStart"/>
      <w:r w:rsidR="00825311" w:rsidRPr="00974F66">
        <w:rPr>
          <w:color w:val="000000"/>
          <w:sz w:val="26"/>
          <w:szCs w:val="26"/>
        </w:rPr>
        <w:t>Navigator</w:t>
      </w:r>
      <w:proofErr w:type="spellEnd"/>
      <w:r w:rsidR="00825311" w:rsidRPr="00974F66">
        <w:rPr>
          <w:color w:val="000000"/>
          <w:sz w:val="26"/>
          <w:szCs w:val="26"/>
        </w:rPr>
        <w:t xml:space="preserve"> Prawo Handlowe, </w:t>
      </w:r>
      <w:r w:rsidR="00E870F9" w:rsidRPr="00974F66">
        <w:rPr>
          <w:color w:val="000000"/>
          <w:sz w:val="26"/>
          <w:szCs w:val="26"/>
        </w:rPr>
        <w:t xml:space="preserve">58 procedur, redaktor, </w:t>
      </w:r>
      <w:r w:rsidR="000C1B43" w:rsidRPr="00974F66">
        <w:rPr>
          <w:color w:val="000000"/>
          <w:sz w:val="26"/>
          <w:szCs w:val="26"/>
        </w:rPr>
        <w:t>Wydawnictwo</w:t>
      </w:r>
      <w:r w:rsidR="00505C96" w:rsidRPr="00974F66">
        <w:rPr>
          <w:color w:val="000000"/>
          <w:sz w:val="26"/>
          <w:szCs w:val="26"/>
        </w:rPr>
        <w:t xml:space="preserve"> Wolters Kluwer</w:t>
      </w:r>
      <w:r w:rsidR="000C1B43" w:rsidRPr="00974F66">
        <w:rPr>
          <w:color w:val="000000"/>
          <w:sz w:val="26"/>
          <w:szCs w:val="26"/>
        </w:rPr>
        <w:t xml:space="preserve">, </w:t>
      </w:r>
      <w:r w:rsidR="00E870F9" w:rsidRPr="00974F66">
        <w:rPr>
          <w:color w:val="000000"/>
          <w:sz w:val="26"/>
          <w:szCs w:val="26"/>
        </w:rPr>
        <w:t>wydanie elektroniczne, 2012</w:t>
      </w:r>
      <w:r w:rsidR="000C1B43" w:rsidRPr="00974F66">
        <w:rPr>
          <w:color w:val="000000"/>
          <w:sz w:val="26"/>
          <w:szCs w:val="26"/>
        </w:rPr>
        <w:t>;</w:t>
      </w:r>
    </w:p>
    <w:p w:rsidR="00BF299D" w:rsidRDefault="00BF299D" w:rsidP="00DA313B">
      <w:pPr>
        <w:pStyle w:val="Akapitzlist"/>
        <w:jc w:val="both"/>
        <w:rPr>
          <w:color w:val="000000"/>
          <w:sz w:val="26"/>
          <w:szCs w:val="26"/>
        </w:rPr>
      </w:pPr>
    </w:p>
    <w:p w:rsidR="00BF299D" w:rsidRDefault="00BF299D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 w:rsidR="00FD6C3F">
        <w:rPr>
          <w:color w:val="000000"/>
          <w:sz w:val="26"/>
          <w:szCs w:val="26"/>
        </w:rPr>
        <w:t>143</w:t>
      </w:r>
      <w:r>
        <w:rPr>
          <w:color w:val="000000"/>
          <w:sz w:val="26"/>
          <w:szCs w:val="26"/>
        </w:rPr>
        <w:t xml:space="preserve">) </w:t>
      </w:r>
      <w:r w:rsidRPr="00BF299D">
        <w:rPr>
          <w:color w:val="000000"/>
          <w:sz w:val="26"/>
          <w:szCs w:val="26"/>
        </w:rPr>
        <w:t xml:space="preserve">Prawo spółek – Seria Meritum, </w:t>
      </w:r>
      <w:r w:rsidR="00B97FF1">
        <w:rPr>
          <w:color w:val="000000"/>
          <w:sz w:val="26"/>
          <w:szCs w:val="26"/>
        </w:rPr>
        <w:t>wydanie 2, r</w:t>
      </w:r>
      <w:r w:rsidRPr="00BF299D">
        <w:rPr>
          <w:color w:val="000000"/>
          <w:sz w:val="26"/>
          <w:szCs w:val="26"/>
        </w:rPr>
        <w:t>edaktor, Warszawa 2012;</w:t>
      </w:r>
    </w:p>
    <w:p w:rsidR="0043012A" w:rsidRDefault="0043012A" w:rsidP="00DA313B">
      <w:pPr>
        <w:pStyle w:val="Akapitzlist"/>
        <w:jc w:val="both"/>
        <w:rPr>
          <w:color w:val="000000"/>
          <w:sz w:val="26"/>
          <w:szCs w:val="26"/>
        </w:rPr>
      </w:pPr>
    </w:p>
    <w:p w:rsidR="0043012A" w:rsidRPr="0043012A" w:rsidRDefault="00FD6C3F" w:rsidP="00DA313B">
      <w:pPr>
        <w:pStyle w:val="Akapitzlist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(144</w:t>
      </w:r>
      <w:r w:rsidR="004F7C95">
        <w:rPr>
          <w:color w:val="000000"/>
          <w:sz w:val="26"/>
          <w:szCs w:val="26"/>
        </w:rPr>
        <w:t xml:space="preserve">) </w:t>
      </w:r>
      <w:r w:rsidR="0043012A" w:rsidRPr="0043012A">
        <w:rPr>
          <w:color w:val="000000"/>
          <w:sz w:val="26"/>
          <w:szCs w:val="26"/>
        </w:rPr>
        <w:t xml:space="preserve">Handlowe spółki osobowe wyd. 4, Wydawnictwo Wolters Kluwer, 2013; </w:t>
      </w:r>
    </w:p>
    <w:p w:rsidR="000C1B43" w:rsidRPr="00EC36F7" w:rsidRDefault="000C1B43" w:rsidP="00DA313B">
      <w:pPr>
        <w:jc w:val="both"/>
        <w:rPr>
          <w:color w:val="000000"/>
          <w:sz w:val="26"/>
          <w:szCs w:val="26"/>
        </w:rPr>
      </w:pPr>
    </w:p>
    <w:p w:rsidR="000C1B43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(145</w:t>
      </w:r>
      <w:r w:rsidR="000C1B43" w:rsidRPr="00EC36F7">
        <w:rPr>
          <w:color w:val="000000"/>
          <w:sz w:val="26"/>
          <w:szCs w:val="26"/>
        </w:rPr>
        <w:t xml:space="preserve">) U. </w:t>
      </w:r>
      <w:proofErr w:type="spellStart"/>
      <w:r w:rsidR="000C1B43" w:rsidRPr="00EC36F7">
        <w:rPr>
          <w:color w:val="000000"/>
          <w:sz w:val="26"/>
          <w:szCs w:val="26"/>
        </w:rPr>
        <w:t>Promińska</w:t>
      </w:r>
      <w:proofErr w:type="spellEnd"/>
      <w:r w:rsidR="000C1B43" w:rsidRPr="00EC36F7">
        <w:rPr>
          <w:color w:val="000000"/>
          <w:sz w:val="26"/>
          <w:szCs w:val="26"/>
        </w:rPr>
        <w:t>, Spółk</w:t>
      </w:r>
      <w:r w:rsidR="00E10C9B">
        <w:rPr>
          <w:color w:val="000000"/>
          <w:sz w:val="26"/>
          <w:szCs w:val="26"/>
        </w:rPr>
        <w:t>a partnerska, redaktor</w:t>
      </w:r>
      <w:r w:rsidR="000C1B43" w:rsidRPr="00EC36F7">
        <w:rPr>
          <w:color w:val="000000"/>
          <w:sz w:val="26"/>
          <w:szCs w:val="26"/>
        </w:rPr>
        <w:t xml:space="preserve">, </w:t>
      </w:r>
      <w:r w:rsidR="008F35CE">
        <w:rPr>
          <w:color w:val="000000"/>
          <w:sz w:val="26"/>
          <w:szCs w:val="26"/>
        </w:rPr>
        <w:t xml:space="preserve">Wydawnictwo </w:t>
      </w:r>
      <w:r w:rsidR="000C1B43" w:rsidRPr="00EC36F7">
        <w:rPr>
          <w:color w:val="000000"/>
          <w:sz w:val="26"/>
          <w:szCs w:val="26"/>
        </w:rPr>
        <w:t>Wolters Kluwer</w:t>
      </w:r>
      <w:r w:rsidR="00832C9C">
        <w:rPr>
          <w:color w:val="000000"/>
          <w:sz w:val="26"/>
          <w:szCs w:val="26"/>
        </w:rPr>
        <w:t>,</w:t>
      </w:r>
      <w:r w:rsidR="000C1B43" w:rsidRPr="00EC36F7">
        <w:rPr>
          <w:color w:val="000000"/>
          <w:sz w:val="26"/>
          <w:szCs w:val="26"/>
        </w:rPr>
        <w:t xml:space="preserve"> 2013;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(146</w:t>
      </w:r>
      <w:r w:rsidR="000C1B43" w:rsidRPr="00EC36F7">
        <w:rPr>
          <w:color w:val="000000"/>
          <w:sz w:val="26"/>
          <w:szCs w:val="26"/>
        </w:rPr>
        <w:t>) Kode</w:t>
      </w:r>
      <w:r w:rsidR="00406E8D">
        <w:rPr>
          <w:color w:val="000000"/>
          <w:sz w:val="26"/>
          <w:szCs w:val="26"/>
        </w:rPr>
        <w:t>ks spółek handlowych. Komentarz, t</w:t>
      </w:r>
      <w:r w:rsidR="000C1B43" w:rsidRPr="00EC36F7">
        <w:rPr>
          <w:color w:val="000000"/>
          <w:sz w:val="26"/>
          <w:szCs w:val="26"/>
        </w:rPr>
        <w:t xml:space="preserve">om I </w:t>
      </w:r>
      <w:proofErr w:type="spellStart"/>
      <w:r w:rsidR="000C1B43" w:rsidRPr="00EC36F7">
        <w:rPr>
          <w:color w:val="000000"/>
          <w:sz w:val="26"/>
          <w:szCs w:val="26"/>
        </w:rPr>
        <w:t>i</w:t>
      </w:r>
      <w:proofErr w:type="spellEnd"/>
      <w:r w:rsidR="000C1B43" w:rsidRPr="00EC36F7">
        <w:rPr>
          <w:color w:val="000000"/>
          <w:sz w:val="26"/>
          <w:szCs w:val="26"/>
        </w:rPr>
        <w:t xml:space="preserve"> II, wydanie 10, Wydawnictwo Wolters Kluwer</w:t>
      </w:r>
      <w:r w:rsidR="00832C9C">
        <w:rPr>
          <w:color w:val="000000"/>
          <w:sz w:val="26"/>
          <w:szCs w:val="26"/>
        </w:rPr>
        <w:t>, Warszawa 2013</w:t>
      </w:r>
      <w:r w:rsidR="000C1B43" w:rsidRPr="00EC36F7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2C3E70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</w:t>
      </w:r>
      <w:r w:rsidR="00FD6C3F">
        <w:rPr>
          <w:color w:val="000000"/>
          <w:sz w:val="26"/>
          <w:szCs w:val="26"/>
        </w:rPr>
        <w:t>147</w:t>
      </w:r>
      <w:r w:rsidR="000C1B43" w:rsidRPr="00EC36F7">
        <w:rPr>
          <w:color w:val="000000"/>
          <w:sz w:val="26"/>
          <w:szCs w:val="26"/>
        </w:rPr>
        <w:t>) Pozakodeks</w:t>
      </w:r>
      <w:r w:rsidR="00E10C9B">
        <w:rPr>
          <w:color w:val="000000"/>
          <w:sz w:val="26"/>
          <w:szCs w:val="26"/>
        </w:rPr>
        <w:t>owe umowy handlowe, redaktor</w:t>
      </w:r>
      <w:r w:rsidR="00832C9C">
        <w:rPr>
          <w:color w:val="000000"/>
          <w:sz w:val="26"/>
          <w:szCs w:val="26"/>
        </w:rPr>
        <w:t xml:space="preserve">, </w:t>
      </w:r>
      <w:r w:rsidR="00F25CB0" w:rsidRPr="00EC36F7">
        <w:rPr>
          <w:color w:val="000000"/>
          <w:sz w:val="26"/>
          <w:szCs w:val="26"/>
        </w:rPr>
        <w:t xml:space="preserve">Wydawnictwo Wolters Kluwer, </w:t>
      </w:r>
      <w:r w:rsidR="00832C9C">
        <w:rPr>
          <w:color w:val="000000"/>
          <w:sz w:val="26"/>
          <w:szCs w:val="26"/>
        </w:rPr>
        <w:t>Warszawa 2013</w:t>
      </w:r>
      <w:r w:rsidR="000C1B43" w:rsidRPr="00EC36F7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(148</w:t>
      </w:r>
      <w:r w:rsidR="000C1B43" w:rsidRPr="00EC36F7">
        <w:rPr>
          <w:color w:val="000000"/>
          <w:sz w:val="26"/>
          <w:szCs w:val="26"/>
        </w:rPr>
        <w:t xml:space="preserve">) Dyrektywa Parlamentu Europejskiego i Rady w sprawie poprawy równowagi płci wśród dyrektorów </w:t>
      </w:r>
      <w:proofErr w:type="spellStart"/>
      <w:r w:rsidR="000C1B43" w:rsidRPr="00EC36F7">
        <w:rPr>
          <w:color w:val="000000"/>
          <w:sz w:val="26"/>
          <w:szCs w:val="26"/>
        </w:rPr>
        <w:t>niewykonawczych</w:t>
      </w:r>
      <w:proofErr w:type="spellEnd"/>
      <w:r w:rsidR="000C1B43" w:rsidRPr="00EC36F7">
        <w:rPr>
          <w:color w:val="000000"/>
          <w:sz w:val="26"/>
          <w:szCs w:val="26"/>
        </w:rPr>
        <w:t xml:space="preserve"> spółek, których akcje są notowane na giełdzie, i odnośnych środków </w:t>
      </w:r>
      <w:r w:rsidR="0070574E">
        <w:rPr>
          <w:color w:val="000000"/>
          <w:sz w:val="26"/>
          <w:szCs w:val="26"/>
        </w:rPr>
        <w:t>- analiza projektu, (współautor</w:t>
      </w:r>
      <w:r w:rsidR="000C1B43" w:rsidRPr="00EC36F7">
        <w:rPr>
          <w:color w:val="000000"/>
          <w:sz w:val="26"/>
          <w:szCs w:val="26"/>
        </w:rPr>
        <w:t xml:space="preserve"> M. Dumkiewicz),   Przegląd</w:t>
      </w:r>
      <w:r w:rsidR="006F1E7C">
        <w:rPr>
          <w:color w:val="000000"/>
          <w:sz w:val="26"/>
          <w:szCs w:val="26"/>
        </w:rPr>
        <w:t xml:space="preserve"> Prawa Handlowego nr 3 z 2013</w:t>
      </w:r>
      <w:r w:rsidR="000C1B43" w:rsidRPr="00EC36F7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(149</w:t>
      </w:r>
      <w:r w:rsidR="000C1B43" w:rsidRPr="00EC36F7">
        <w:rPr>
          <w:color w:val="000000"/>
          <w:sz w:val="26"/>
          <w:szCs w:val="26"/>
        </w:rPr>
        <w:t xml:space="preserve">) Wybrane problemy związane ze skutkami zaskarżania uchwał zgromadzeń spółek kapitałowych w przedmiocie podziału zysku, </w:t>
      </w:r>
      <w:r w:rsidR="0070574E">
        <w:rPr>
          <w:color w:val="000000"/>
          <w:sz w:val="26"/>
          <w:szCs w:val="26"/>
        </w:rPr>
        <w:t>(współautor</w:t>
      </w:r>
      <w:r w:rsidR="000C1B43" w:rsidRPr="00EC36F7">
        <w:rPr>
          <w:color w:val="000000"/>
          <w:sz w:val="26"/>
          <w:szCs w:val="26"/>
        </w:rPr>
        <w:t xml:space="preserve"> M. Dumkiewicz), Przegląd Prawa Handlowego nr 11, 2013;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(150</w:t>
      </w:r>
      <w:r w:rsidR="00505C96" w:rsidRPr="00EC36F7">
        <w:rPr>
          <w:color w:val="000000"/>
          <w:sz w:val="26"/>
          <w:szCs w:val="26"/>
        </w:rPr>
        <w:t xml:space="preserve">) </w:t>
      </w:r>
      <w:r w:rsidR="000C1B43" w:rsidRPr="00EC36F7">
        <w:rPr>
          <w:color w:val="000000"/>
          <w:sz w:val="26"/>
          <w:szCs w:val="26"/>
        </w:rPr>
        <w:t xml:space="preserve">„Potrzeba nowej formuły właścicielskiej”, </w:t>
      </w:r>
      <w:r w:rsidR="00900FF5">
        <w:rPr>
          <w:color w:val="000000"/>
          <w:sz w:val="26"/>
          <w:szCs w:val="26"/>
        </w:rPr>
        <w:t>(</w:t>
      </w:r>
      <w:r w:rsidR="00505C96" w:rsidRPr="00EC36F7">
        <w:rPr>
          <w:color w:val="000000"/>
          <w:sz w:val="26"/>
          <w:szCs w:val="26"/>
        </w:rPr>
        <w:t>współautor M. Bałtowski</w:t>
      </w:r>
      <w:r w:rsidR="00900FF5">
        <w:rPr>
          <w:color w:val="000000"/>
          <w:sz w:val="26"/>
          <w:szCs w:val="26"/>
        </w:rPr>
        <w:t>)</w:t>
      </w:r>
      <w:r w:rsidR="00832C9C">
        <w:rPr>
          <w:color w:val="000000"/>
          <w:sz w:val="26"/>
          <w:szCs w:val="26"/>
        </w:rPr>
        <w:t xml:space="preserve">, </w:t>
      </w:r>
      <w:r w:rsidR="00832C9C" w:rsidRPr="00EC36F7">
        <w:rPr>
          <w:color w:val="000000"/>
          <w:sz w:val="26"/>
          <w:szCs w:val="26"/>
        </w:rPr>
        <w:t>Rzecz</w:t>
      </w:r>
      <w:r w:rsidR="00832C9C">
        <w:rPr>
          <w:color w:val="000000"/>
          <w:sz w:val="26"/>
          <w:szCs w:val="26"/>
        </w:rPr>
        <w:t>pospolita, nr 128, 04.06.2013</w:t>
      </w:r>
      <w:r w:rsidR="000C1B43" w:rsidRPr="00EC36F7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(151</w:t>
      </w:r>
      <w:r w:rsidR="000C1B43" w:rsidRPr="00EC36F7">
        <w:rPr>
          <w:color w:val="000000"/>
          <w:sz w:val="26"/>
          <w:szCs w:val="26"/>
        </w:rPr>
        <w:t>) „Firma na próbę to zły pomysł”, Tygodnik Biznes i Prawo, 17-23.06.2013;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(152</w:t>
      </w:r>
      <w:r w:rsidR="000C1B43" w:rsidRPr="00EC36F7">
        <w:rPr>
          <w:color w:val="000000"/>
          <w:sz w:val="26"/>
          <w:szCs w:val="26"/>
        </w:rPr>
        <w:t>) „Najgorsza nowelizacja kodeksu spółek handlowych i jej skutki” w Kodeks spółek handlowych po dziesięciu latach, red. Józef Frąckowiak, Wrocław 2013;</w:t>
      </w:r>
    </w:p>
    <w:p w:rsidR="000C1B43" w:rsidRPr="00EC36F7" w:rsidRDefault="000C1B43" w:rsidP="00DA313B">
      <w:pPr>
        <w:jc w:val="both"/>
        <w:rPr>
          <w:color w:val="000000"/>
          <w:sz w:val="26"/>
          <w:szCs w:val="26"/>
        </w:rPr>
      </w:pPr>
    </w:p>
    <w:p w:rsidR="000C1B43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(153</w:t>
      </w:r>
      <w:r w:rsidR="000C1B43" w:rsidRPr="00EC36F7">
        <w:rPr>
          <w:color w:val="000000"/>
          <w:sz w:val="26"/>
          <w:szCs w:val="26"/>
        </w:rPr>
        <w:t>) „Siła argumentów, argument siły”, (współautor</w:t>
      </w:r>
      <w:r w:rsidR="00F55F89" w:rsidRPr="00EC36F7">
        <w:rPr>
          <w:sz w:val="26"/>
          <w:szCs w:val="26"/>
        </w:rPr>
        <w:t xml:space="preserve"> </w:t>
      </w:r>
      <w:r w:rsidR="00F55F89" w:rsidRPr="00EC36F7">
        <w:rPr>
          <w:color w:val="000000"/>
          <w:sz w:val="26"/>
          <w:szCs w:val="26"/>
        </w:rPr>
        <w:t>A. Kappes</w:t>
      </w:r>
      <w:r w:rsidR="000C1B43" w:rsidRPr="00EC36F7">
        <w:rPr>
          <w:color w:val="000000"/>
          <w:sz w:val="26"/>
          <w:szCs w:val="26"/>
        </w:rPr>
        <w:t>), Gazeta Prawna, nr 183, 20-22.</w:t>
      </w:r>
      <w:r w:rsidR="009C3687">
        <w:rPr>
          <w:color w:val="000000"/>
          <w:sz w:val="26"/>
          <w:szCs w:val="26"/>
        </w:rPr>
        <w:t>09.2013</w:t>
      </w:r>
      <w:r w:rsidR="000C1B43" w:rsidRPr="00EC36F7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2C3E70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 w:rsidR="00FD6C3F">
        <w:rPr>
          <w:color w:val="000000"/>
          <w:sz w:val="26"/>
          <w:szCs w:val="26"/>
        </w:rPr>
        <w:t>154</w:t>
      </w:r>
      <w:r w:rsidR="000C1B43" w:rsidRPr="00EC36F7">
        <w:rPr>
          <w:color w:val="000000"/>
          <w:sz w:val="26"/>
          <w:szCs w:val="26"/>
        </w:rPr>
        <w:t>) „Gra na przetrzymanie, czyli czy obowiązuje</w:t>
      </w:r>
      <w:r w:rsidR="00505C96" w:rsidRPr="00EC36F7">
        <w:rPr>
          <w:color w:val="000000"/>
          <w:sz w:val="26"/>
          <w:szCs w:val="26"/>
        </w:rPr>
        <w:t xml:space="preserve"> wola mniejszości”, (współautor</w:t>
      </w:r>
      <w:r w:rsidR="000C1B43" w:rsidRPr="00EC36F7">
        <w:rPr>
          <w:color w:val="000000"/>
          <w:sz w:val="26"/>
          <w:szCs w:val="26"/>
        </w:rPr>
        <w:t xml:space="preserve"> K. </w:t>
      </w:r>
      <w:proofErr w:type="spellStart"/>
      <w:r w:rsidR="000C1B43" w:rsidRPr="00EC36F7">
        <w:rPr>
          <w:color w:val="000000"/>
          <w:sz w:val="26"/>
          <w:szCs w:val="26"/>
        </w:rPr>
        <w:t>Kopaczyńska</w:t>
      </w:r>
      <w:proofErr w:type="spellEnd"/>
      <w:r w:rsidR="000C1B43" w:rsidRPr="00EC36F7">
        <w:rPr>
          <w:color w:val="000000"/>
          <w:sz w:val="26"/>
          <w:szCs w:val="26"/>
        </w:rPr>
        <w:t xml:space="preserve"> – </w:t>
      </w:r>
      <w:proofErr w:type="spellStart"/>
      <w:r w:rsidR="000C1B43" w:rsidRPr="00EC36F7">
        <w:rPr>
          <w:color w:val="000000"/>
          <w:sz w:val="26"/>
          <w:szCs w:val="26"/>
        </w:rPr>
        <w:t>Pieczniak</w:t>
      </w:r>
      <w:proofErr w:type="spellEnd"/>
      <w:r w:rsidR="000C1B43" w:rsidRPr="00EC36F7">
        <w:rPr>
          <w:color w:val="000000"/>
          <w:sz w:val="26"/>
          <w:szCs w:val="26"/>
        </w:rPr>
        <w:t>), Rzec</w:t>
      </w:r>
      <w:r w:rsidR="009C3687">
        <w:rPr>
          <w:color w:val="000000"/>
          <w:sz w:val="26"/>
          <w:szCs w:val="26"/>
        </w:rPr>
        <w:t>zpospolita nr 231, 03.10.2013</w:t>
      </w:r>
      <w:r w:rsidR="000C1B43" w:rsidRPr="00EC36F7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974F66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(155</w:t>
      </w:r>
      <w:r w:rsidR="000C1B43" w:rsidRPr="00EC36F7">
        <w:rPr>
          <w:color w:val="000000"/>
          <w:sz w:val="26"/>
          <w:szCs w:val="26"/>
        </w:rPr>
        <w:t xml:space="preserve">) </w:t>
      </w:r>
      <w:r w:rsidR="000C1B43" w:rsidRPr="00974F66">
        <w:rPr>
          <w:color w:val="000000"/>
          <w:sz w:val="26"/>
          <w:szCs w:val="26"/>
        </w:rPr>
        <w:t xml:space="preserve">LEX </w:t>
      </w:r>
      <w:proofErr w:type="spellStart"/>
      <w:r w:rsidR="000C1B43" w:rsidRPr="00974F66">
        <w:rPr>
          <w:color w:val="000000"/>
          <w:sz w:val="26"/>
          <w:szCs w:val="26"/>
        </w:rPr>
        <w:t>Navigator</w:t>
      </w:r>
      <w:proofErr w:type="spellEnd"/>
      <w:r w:rsidR="000C1B43" w:rsidRPr="00974F66">
        <w:rPr>
          <w:color w:val="000000"/>
          <w:sz w:val="26"/>
          <w:szCs w:val="26"/>
        </w:rPr>
        <w:t xml:space="preserve"> Prawo Handlowe, </w:t>
      </w:r>
      <w:r w:rsidR="00FC0C15" w:rsidRPr="00974F66">
        <w:rPr>
          <w:color w:val="000000"/>
          <w:sz w:val="26"/>
          <w:szCs w:val="26"/>
        </w:rPr>
        <w:t xml:space="preserve">229 procedur, redaktor, </w:t>
      </w:r>
      <w:r w:rsidR="000C1B43" w:rsidRPr="00974F66">
        <w:rPr>
          <w:color w:val="000000"/>
          <w:sz w:val="26"/>
          <w:szCs w:val="26"/>
        </w:rPr>
        <w:t xml:space="preserve">Wydawnictwo Wolters Kluwer, </w:t>
      </w:r>
      <w:r w:rsidR="00FC0C15" w:rsidRPr="00974F66">
        <w:rPr>
          <w:color w:val="000000"/>
          <w:sz w:val="26"/>
          <w:szCs w:val="26"/>
        </w:rPr>
        <w:t>wydanie elektroniczne</w:t>
      </w:r>
      <w:r w:rsidR="00825311" w:rsidRPr="00974F66">
        <w:rPr>
          <w:color w:val="000000"/>
          <w:sz w:val="26"/>
          <w:szCs w:val="26"/>
        </w:rPr>
        <w:t xml:space="preserve">, </w:t>
      </w:r>
      <w:r w:rsidR="000C1B43" w:rsidRPr="00974F66">
        <w:rPr>
          <w:color w:val="000000"/>
          <w:sz w:val="26"/>
          <w:szCs w:val="26"/>
        </w:rPr>
        <w:t>2013;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974F66" w:rsidRDefault="003936A6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FD6C3F">
        <w:rPr>
          <w:color w:val="000000"/>
          <w:sz w:val="26"/>
          <w:szCs w:val="26"/>
        </w:rPr>
        <w:t>(156</w:t>
      </w:r>
      <w:r w:rsidR="000C1B43" w:rsidRPr="00974F66">
        <w:rPr>
          <w:color w:val="000000"/>
          <w:sz w:val="26"/>
          <w:szCs w:val="26"/>
        </w:rPr>
        <w:t xml:space="preserve">) Kodeks spółek handlowych. Komentarz aktualizowany kwartalnie do art. 1-300, Wydawnictwo Wolters Kluwer, </w:t>
      </w:r>
      <w:r w:rsidR="00E870F9" w:rsidRPr="00974F66">
        <w:rPr>
          <w:color w:val="000000"/>
          <w:sz w:val="26"/>
          <w:szCs w:val="26"/>
        </w:rPr>
        <w:t>wydanie elektroniczne</w:t>
      </w:r>
      <w:r w:rsidR="00E37BC8" w:rsidRPr="00974F66">
        <w:rPr>
          <w:color w:val="000000"/>
          <w:sz w:val="26"/>
          <w:szCs w:val="26"/>
        </w:rPr>
        <w:t>, 2013</w:t>
      </w:r>
      <w:r w:rsidR="000C1B43" w:rsidRPr="00974F66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974F66" w:rsidRDefault="003936A6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</w:t>
      </w:r>
      <w:r w:rsidR="00FD6C3F">
        <w:rPr>
          <w:color w:val="000000"/>
          <w:sz w:val="26"/>
          <w:szCs w:val="26"/>
        </w:rPr>
        <w:t>(157</w:t>
      </w:r>
      <w:r w:rsidR="000C1B43" w:rsidRPr="00974F66">
        <w:rPr>
          <w:color w:val="000000"/>
          <w:sz w:val="26"/>
          <w:szCs w:val="26"/>
        </w:rPr>
        <w:t>) Kodeks spółek handlowych. Komentarz aktualizowany kwartalnie do art. 301-633,Wydawnictwo Wolters Kluwe</w:t>
      </w:r>
      <w:r w:rsidR="00E870F9" w:rsidRPr="00974F66">
        <w:rPr>
          <w:color w:val="000000"/>
          <w:sz w:val="26"/>
          <w:szCs w:val="26"/>
        </w:rPr>
        <w:t>r, wydanie elektroniczne</w:t>
      </w:r>
      <w:r w:rsidR="00E37BC8" w:rsidRPr="00974F66">
        <w:rPr>
          <w:color w:val="000000"/>
          <w:sz w:val="26"/>
          <w:szCs w:val="26"/>
        </w:rPr>
        <w:t>, 2013;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(158</w:t>
      </w:r>
      <w:r w:rsidR="000C1B43" w:rsidRPr="00EC36F7">
        <w:rPr>
          <w:color w:val="000000"/>
          <w:sz w:val="26"/>
          <w:szCs w:val="26"/>
        </w:rPr>
        <w:t>) Prawo handlowe, wydanie 15, Wydawnictwo C. H. Beck</w:t>
      </w:r>
      <w:r w:rsidR="00832C9C">
        <w:rPr>
          <w:color w:val="000000"/>
          <w:sz w:val="26"/>
          <w:szCs w:val="26"/>
        </w:rPr>
        <w:t>, Warszawa 2013</w:t>
      </w:r>
      <w:r w:rsidR="000C1B43" w:rsidRPr="00EC36F7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pStyle w:val="Akapitzlist"/>
        <w:jc w:val="both"/>
        <w:rPr>
          <w:color w:val="000000"/>
          <w:sz w:val="26"/>
          <w:szCs w:val="26"/>
        </w:rPr>
      </w:pPr>
    </w:p>
    <w:p w:rsidR="000C1B43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(159</w:t>
      </w:r>
      <w:r w:rsidR="000C1B43" w:rsidRPr="00EC36F7">
        <w:rPr>
          <w:color w:val="000000"/>
          <w:sz w:val="26"/>
          <w:szCs w:val="26"/>
        </w:rPr>
        <w:t xml:space="preserve">) Prawo spółek. Meritum, </w:t>
      </w:r>
      <w:r w:rsidR="00B97FF1">
        <w:rPr>
          <w:color w:val="000000"/>
          <w:sz w:val="26"/>
          <w:szCs w:val="26"/>
        </w:rPr>
        <w:t xml:space="preserve">wydanie 3, </w:t>
      </w:r>
      <w:r w:rsidR="00F25CB0" w:rsidRPr="00EC36F7">
        <w:rPr>
          <w:color w:val="000000"/>
          <w:sz w:val="26"/>
          <w:szCs w:val="26"/>
        </w:rPr>
        <w:t>redaktor</w:t>
      </w:r>
      <w:r w:rsidR="00F25CB0">
        <w:rPr>
          <w:color w:val="000000"/>
          <w:sz w:val="26"/>
          <w:szCs w:val="26"/>
        </w:rPr>
        <w:t xml:space="preserve">, </w:t>
      </w:r>
      <w:r w:rsidR="000C1B43" w:rsidRPr="00EC36F7">
        <w:rPr>
          <w:color w:val="000000"/>
          <w:sz w:val="26"/>
          <w:szCs w:val="26"/>
        </w:rPr>
        <w:t>Wydawnictwo Wolters Kluwer</w:t>
      </w:r>
      <w:r w:rsidR="00832C9C">
        <w:rPr>
          <w:color w:val="000000"/>
          <w:sz w:val="26"/>
          <w:szCs w:val="26"/>
        </w:rPr>
        <w:t>, 2013</w:t>
      </w:r>
      <w:r w:rsidR="000C1B43" w:rsidRPr="00EC36F7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(160</w:t>
      </w:r>
      <w:r w:rsidR="000C1B43" w:rsidRPr="00EC36F7">
        <w:rPr>
          <w:color w:val="000000"/>
          <w:sz w:val="26"/>
          <w:szCs w:val="26"/>
        </w:rPr>
        <w:t xml:space="preserve">) K. </w:t>
      </w:r>
      <w:proofErr w:type="spellStart"/>
      <w:r w:rsidR="000C1B43" w:rsidRPr="00EC36F7">
        <w:rPr>
          <w:color w:val="000000"/>
          <w:sz w:val="26"/>
          <w:szCs w:val="26"/>
        </w:rPr>
        <w:t>Kopaczyńska-Pieczniak</w:t>
      </w:r>
      <w:proofErr w:type="spellEnd"/>
      <w:r w:rsidR="000C1B43" w:rsidRPr="00EC36F7">
        <w:rPr>
          <w:color w:val="000000"/>
          <w:sz w:val="26"/>
          <w:szCs w:val="26"/>
        </w:rPr>
        <w:t xml:space="preserve">, Spółka z </w:t>
      </w:r>
      <w:r w:rsidR="008F35CE">
        <w:rPr>
          <w:color w:val="000000"/>
          <w:sz w:val="26"/>
          <w:szCs w:val="26"/>
        </w:rPr>
        <w:t xml:space="preserve">ograniczoną odpowiedzialnością, </w:t>
      </w:r>
      <w:r w:rsidR="00E161E7">
        <w:rPr>
          <w:color w:val="000000"/>
          <w:sz w:val="26"/>
          <w:szCs w:val="26"/>
        </w:rPr>
        <w:t>wyd. 3</w:t>
      </w:r>
      <w:r w:rsidR="00E10C9B">
        <w:rPr>
          <w:color w:val="000000"/>
          <w:sz w:val="26"/>
          <w:szCs w:val="26"/>
        </w:rPr>
        <w:t>, redaktor</w:t>
      </w:r>
      <w:r w:rsidR="008F35CE" w:rsidRPr="00EC36F7">
        <w:rPr>
          <w:color w:val="000000"/>
          <w:sz w:val="26"/>
          <w:szCs w:val="26"/>
        </w:rPr>
        <w:t xml:space="preserve">, </w:t>
      </w:r>
      <w:r w:rsidR="000C1B43" w:rsidRPr="00EC36F7">
        <w:rPr>
          <w:color w:val="000000"/>
          <w:sz w:val="26"/>
          <w:szCs w:val="26"/>
        </w:rPr>
        <w:t xml:space="preserve"> Biblioteka Prawa Handlowego, 2013;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(161</w:t>
      </w:r>
      <w:r w:rsidR="000C1B43" w:rsidRPr="00EC36F7">
        <w:rPr>
          <w:color w:val="000000"/>
          <w:sz w:val="26"/>
          <w:szCs w:val="26"/>
        </w:rPr>
        <w:t xml:space="preserve">) </w:t>
      </w:r>
      <w:r w:rsidR="00832C9C" w:rsidRPr="00EC36F7">
        <w:rPr>
          <w:color w:val="000000"/>
          <w:sz w:val="26"/>
          <w:szCs w:val="26"/>
        </w:rPr>
        <w:t>K. Tobolska-Grela, J. Janeta, Spółka komandytowo-akc</w:t>
      </w:r>
      <w:r w:rsidR="00E10C9B">
        <w:rPr>
          <w:color w:val="000000"/>
          <w:sz w:val="26"/>
          <w:szCs w:val="26"/>
        </w:rPr>
        <w:t>yjna, redaktor</w:t>
      </w:r>
      <w:r w:rsidR="00832C9C">
        <w:rPr>
          <w:color w:val="000000"/>
          <w:sz w:val="26"/>
          <w:szCs w:val="26"/>
        </w:rPr>
        <w:t xml:space="preserve">, </w:t>
      </w:r>
      <w:r w:rsidR="00832C9C" w:rsidRPr="00EC36F7">
        <w:rPr>
          <w:color w:val="000000"/>
          <w:sz w:val="26"/>
          <w:szCs w:val="26"/>
        </w:rPr>
        <w:t>Wydawnictwo Wolters Kluwer</w:t>
      </w:r>
      <w:r w:rsidR="00832C9C">
        <w:rPr>
          <w:color w:val="000000"/>
          <w:sz w:val="26"/>
          <w:szCs w:val="26"/>
        </w:rPr>
        <w:t>, 2013</w:t>
      </w:r>
      <w:r w:rsidR="00832C9C" w:rsidRPr="00EC36F7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(162</w:t>
      </w:r>
      <w:r w:rsidR="000C1B43" w:rsidRPr="00EC36F7">
        <w:rPr>
          <w:color w:val="000000"/>
          <w:sz w:val="26"/>
          <w:szCs w:val="26"/>
        </w:rPr>
        <w:t xml:space="preserve">) </w:t>
      </w:r>
      <w:r w:rsidR="00832C9C" w:rsidRPr="00EC36F7">
        <w:rPr>
          <w:color w:val="000000"/>
          <w:sz w:val="26"/>
          <w:szCs w:val="26"/>
        </w:rPr>
        <w:t>Kode</w:t>
      </w:r>
      <w:r w:rsidR="006C220D">
        <w:rPr>
          <w:color w:val="000000"/>
          <w:sz w:val="26"/>
          <w:szCs w:val="26"/>
        </w:rPr>
        <w:t>ks spółek handlowych. Komentarz, t</w:t>
      </w:r>
      <w:r w:rsidR="00832C9C" w:rsidRPr="00EC36F7">
        <w:rPr>
          <w:color w:val="000000"/>
          <w:sz w:val="26"/>
          <w:szCs w:val="26"/>
        </w:rPr>
        <w:t xml:space="preserve">om I </w:t>
      </w:r>
      <w:proofErr w:type="spellStart"/>
      <w:r w:rsidR="00832C9C" w:rsidRPr="00EC36F7">
        <w:rPr>
          <w:color w:val="000000"/>
          <w:sz w:val="26"/>
          <w:szCs w:val="26"/>
        </w:rPr>
        <w:t>i</w:t>
      </w:r>
      <w:proofErr w:type="spellEnd"/>
      <w:r w:rsidR="00832C9C" w:rsidRPr="00EC36F7">
        <w:rPr>
          <w:color w:val="000000"/>
          <w:sz w:val="26"/>
          <w:szCs w:val="26"/>
        </w:rPr>
        <w:t xml:space="preserve"> II, wydanie 11, Wydawnictwo Wolters Kluwer</w:t>
      </w:r>
      <w:r w:rsidR="008F35CE">
        <w:rPr>
          <w:color w:val="000000"/>
          <w:sz w:val="26"/>
          <w:szCs w:val="26"/>
        </w:rPr>
        <w:t>, Warszawa 2014</w:t>
      </w:r>
      <w:r w:rsidR="00832C9C" w:rsidRPr="00EC36F7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(163</w:t>
      </w:r>
      <w:r w:rsidR="000C1B43" w:rsidRPr="00EC36F7">
        <w:rPr>
          <w:color w:val="000000"/>
          <w:sz w:val="26"/>
          <w:szCs w:val="26"/>
        </w:rPr>
        <w:t>) Konstytutywny charakter wyroku sądu stwierdzającego nieważność sprzecznej z umową uchwały wspólników; zaskarżenie uchwały spółki, Glosa do uchwały 7 sędziów SN z dnia 18 września 2013 r. (III CZP13/13), A. Kidyba (współautor: M. Dumkiewicz), Monitor</w:t>
      </w:r>
      <w:r w:rsidR="009C3687">
        <w:rPr>
          <w:color w:val="000000"/>
          <w:sz w:val="26"/>
          <w:szCs w:val="26"/>
        </w:rPr>
        <w:t xml:space="preserve"> Prawa Handlowego nr 1 z 2014</w:t>
      </w:r>
      <w:r w:rsidR="000C1B43" w:rsidRPr="00EC36F7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(164</w:t>
      </w:r>
      <w:r w:rsidR="000C1B43" w:rsidRPr="00EC36F7">
        <w:rPr>
          <w:color w:val="000000"/>
          <w:sz w:val="26"/>
          <w:szCs w:val="26"/>
        </w:rPr>
        <w:t>) „Uchwały w spółkach osobowych i ich zaskarżanie”, Przegląd Prawa Handlowego nr 9, 2014;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(165</w:t>
      </w:r>
      <w:r w:rsidR="000C1B43" w:rsidRPr="00EC36F7">
        <w:rPr>
          <w:color w:val="000000"/>
          <w:sz w:val="26"/>
          <w:szCs w:val="26"/>
        </w:rPr>
        <w:t>) A. Kappes: „Spółka komandyt</w:t>
      </w:r>
      <w:r w:rsidR="00E10C9B">
        <w:rPr>
          <w:color w:val="000000"/>
          <w:sz w:val="26"/>
          <w:szCs w:val="26"/>
        </w:rPr>
        <w:t>owa”, redaktor</w:t>
      </w:r>
      <w:r w:rsidR="00832C9C">
        <w:rPr>
          <w:color w:val="000000"/>
          <w:sz w:val="26"/>
          <w:szCs w:val="26"/>
        </w:rPr>
        <w:t xml:space="preserve">, </w:t>
      </w:r>
      <w:r w:rsidR="000C1B43" w:rsidRPr="00EC36F7">
        <w:rPr>
          <w:color w:val="000000"/>
          <w:sz w:val="26"/>
          <w:szCs w:val="26"/>
        </w:rPr>
        <w:t>Wydawnictwo Wolters Kluwer</w:t>
      </w:r>
      <w:r w:rsidR="00832C9C">
        <w:rPr>
          <w:color w:val="000000"/>
          <w:sz w:val="26"/>
          <w:szCs w:val="26"/>
        </w:rPr>
        <w:t>, 2014</w:t>
      </w:r>
      <w:r w:rsidR="000C1B43" w:rsidRPr="00EC36F7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(166</w:t>
      </w:r>
      <w:r w:rsidR="000C1B43" w:rsidRPr="00EC36F7">
        <w:rPr>
          <w:color w:val="000000"/>
          <w:sz w:val="26"/>
          <w:szCs w:val="26"/>
        </w:rPr>
        <w:t>) M. Michalski „Spółka akcyjna”</w:t>
      </w:r>
      <w:r w:rsidR="00E10C9B">
        <w:rPr>
          <w:color w:val="000000"/>
          <w:sz w:val="26"/>
          <w:szCs w:val="26"/>
        </w:rPr>
        <w:t>, wydanie II, redaktor</w:t>
      </w:r>
      <w:r w:rsidR="000C1B43" w:rsidRPr="00EC36F7">
        <w:rPr>
          <w:color w:val="000000"/>
          <w:sz w:val="26"/>
          <w:szCs w:val="26"/>
        </w:rPr>
        <w:t>, Wydawnictwo Wolters Kluwer</w:t>
      </w:r>
      <w:r w:rsidR="00832C9C">
        <w:rPr>
          <w:color w:val="000000"/>
          <w:sz w:val="26"/>
          <w:szCs w:val="26"/>
        </w:rPr>
        <w:t>, 2014</w:t>
      </w:r>
      <w:r w:rsidR="000C1B43" w:rsidRPr="00EC36F7">
        <w:rPr>
          <w:color w:val="000000"/>
          <w:sz w:val="26"/>
          <w:szCs w:val="26"/>
        </w:rPr>
        <w:t>;</w:t>
      </w:r>
    </w:p>
    <w:p w:rsidR="00B35DD4" w:rsidRDefault="00B35DD4" w:rsidP="00DA313B">
      <w:pPr>
        <w:pStyle w:val="Akapitzlist"/>
        <w:jc w:val="both"/>
        <w:rPr>
          <w:color w:val="000000"/>
          <w:sz w:val="26"/>
          <w:szCs w:val="26"/>
        </w:rPr>
      </w:pPr>
    </w:p>
    <w:p w:rsidR="00B35DD4" w:rsidRDefault="00FD6C3F" w:rsidP="00DA313B">
      <w:pPr>
        <w:pStyle w:val="Akapitzlist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(167</w:t>
      </w:r>
      <w:r w:rsidR="00B35DD4" w:rsidRPr="004C3784">
        <w:rPr>
          <w:color w:val="000000"/>
          <w:sz w:val="26"/>
          <w:szCs w:val="26"/>
        </w:rPr>
        <w:t>)</w:t>
      </w:r>
      <w:r w:rsidR="00B35DD4" w:rsidRPr="00B35DD4">
        <w:rPr>
          <w:color w:val="000000"/>
          <w:sz w:val="26"/>
          <w:szCs w:val="26"/>
        </w:rPr>
        <w:t xml:space="preserve"> M. Michalski, </w:t>
      </w:r>
      <w:r w:rsidR="00B35DD4">
        <w:rPr>
          <w:color w:val="000000"/>
          <w:sz w:val="26"/>
          <w:szCs w:val="26"/>
        </w:rPr>
        <w:t xml:space="preserve">Spółka akcyjna, </w:t>
      </w:r>
      <w:r w:rsidR="00E10C9B">
        <w:rPr>
          <w:color w:val="000000"/>
          <w:sz w:val="26"/>
          <w:szCs w:val="26"/>
        </w:rPr>
        <w:t>wydanie 3, redaktor</w:t>
      </w:r>
      <w:r w:rsidR="00B35DD4" w:rsidRPr="00B35DD4">
        <w:rPr>
          <w:color w:val="000000"/>
          <w:sz w:val="26"/>
          <w:szCs w:val="26"/>
        </w:rPr>
        <w:t>, Biblioteka Prawa Handlowego, 2014</w:t>
      </w:r>
      <w:r w:rsidR="00B35DD4">
        <w:rPr>
          <w:color w:val="000000"/>
          <w:sz w:val="26"/>
          <w:szCs w:val="26"/>
        </w:rPr>
        <w:t>;</w:t>
      </w:r>
    </w:p>
    <w:p w:rsidR="00B97FF1" w:rsidRPr="00B97FF1" w:rsidRDefault="00B97FF1" w:rsidP="00DA313B">
      <w:pPr>
        <w:pStyle w:val="Akapitzlist"/>
        <w:jc w:val="both"/>
        <w:rPr>
          <w:color w:val="000000"/>
          <w:sz w:val="26"/>
          <w:szCs w:val="26"/>
        </w:rPr>
      </w:pPr>
    </w:p>
    <w:p w:rsidR="00B97FF1" w:rsidRPr="00B35DD4" w:rsidRDefault="00FD6C3F" w:rsidP="00DA313B">
      <w:pPr>
        <w:pStyle w:val="Akapitzlist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(168) </w:t>
      </w:r>
      <w:r w:rsidR="00B97FF1" w:rsidRPr="00B97FF1">
        <w:rPr>
          <w:color w:val="000000"/>
          <w:sz w:val="26"/>
          <w:szCs w:val="26"/>
        </w:rPr>
        <w:t xml:space="preserve">Kodeks cywilny. Komentarz. TOM III, </w:t>
      </w:r>
      <w:r w:rsidR="00B97FF1">
        <w:rPr>
          <w:color w:val="000000"/>
          <w:sz w:val="26"/>
          <w:szCs w:val="26"/>
        </w:rPr>
        <w:t>Zobowiązania. Część ogólna, redaktor</w:t>
      </w:r>
      <w:r w:rsidR="00B97FF1" w:rsidRPr="00B97FF1">
        <w:rPr>
          <w:color w:val="000000"/>
          <w:sz w:val="26"/>
          <w:szCs w:val="26"/>
        </w:rPr>
        <w:t>, Wydaw</w:t>
      </w:r>
      <w:r w:rsidR="00B97FF1">
        <w:rPr>
          <w:color w:val="000000"/>
          <w:sz w:val="26"/>
          <w:szCs w:val="26"/>
        </w:rPr>
        <w:t>nictwo Wolters Kluwer, 2014;</w:t>
      </w:r>
    </w:p>
    <w:p w:rsidR="000C1B43" w:rsidRPr="00B35DD4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(169</w:t>
      </w:r>
      <w:r w:rsidR="000C1B43" w:rsidRPr="00EC36F7">
        <w:rPr>
          <w:color w:val="000000"/>
          <w:sz w:val="26"/>
          <w:szCs w:val="26"/>
        </w:rPr>
        <w:t xml:space="preserve">) Kodeks cywilny. Komentarz. </w:t>
      </w:r>
      <w:r w:rsidR="00B97FF1" w:rsidRPr="00EC36F7">
        <w:rPr>
          <w:color w:val="000000"/>
          <w:sz w:val="26"/>
          <w:szCs w:val="26"/>
        </w:rPr>
        <w:t xml:space="preserve">TOM III, </w:t>
      </w:r>
      <w:r w:rsidR="000C1B43" w:rsidRPr="00EC36F7">
        <w:rPr>
          <w:color w:val="000000"/>
          <w:sz w:val="26"/>
          <w:szCs w:val="26"/>
        </w:rPr>
        <w:t>Zobowiązania. Część ogólna. współautor, Wydawnictwo Wolters Kluwer</w:t>
      </w:r>
      <w:r w:rsidR="00832C9C">
        <w:rPr>
          <w:color w:val="000000"/>
          <w:sz w:val="26"/>
          <w:szCs w:val="26"/>
        </w:rPr>
        <w:t>, czerwiec 2014</w:t>
      </w:r>
      <w:r w:rsidR="000C1B43" w:rsidRPr="00EC36F7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(170</w:t>
      </w:r>
      <w:r w:rsidR="000C1B43" w:rsidRPr="00EC36F7">
        <w:rPr>
          <w:color w:val="000000"/>
          <w:sz w:val="26"/>
          <w:szCs w:val="26"/>
        </w:rPr>
        <w:t>) Spółki z udziałem Sk</w:t>
      </w:r>
      <w:r w:rsidR="00E10C9B">
        <w:rPr>
          <w:color w:val="000000"/>
          <w:sz w:val="26"/>
          <w:szCs w:val="26"/>
        </w:rPr>
        <w:t>arbu Państwa, redaktor</w:t>
      </w:r>
      <w:r w:rsidR="000C1B43" w:rsidRPr="00EC36F7">
        <w:rPr>
          <w:color w:val="000000"/>
          <w:sz w:val="26"/>
          <w:szCs w:val="26"/>
        </w:rPr>
        <w:t>, Wydawnictwo Wolters Kluwer</w:t>
      </w:r>
      <w:r w:rsidR="00832C9C">
        <w:rPr>
          <w:color w:val="000000"/>
          <w:sz w:val="26"/>
          <w:szCs w:val="26"/>
        </w:rPr>
        <w:t>, Warszawa 2014</w:t>
      </w:r>
      <w:r w:rsidR="000C1B43" w:rsidRPr="00EC36F7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(171</w:t>
      </w:r>
      <w:r w:rsidR="000C1B43" w:rsidRPr="00EC36F7">
        <w:rPr>
          <w:color w:val="000000"/>
          <w:sz w:val="26"/>
          <w:szCs w:val="26"/>
        </w:rPr>
        <w:t>) „Wolny zawód w kodeksie spółek handlowych. Prawda czy mit”. Rejent, rok 24, nr specjalny, listopad 2014;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(172</w:t>
      </w:r>
      <w:r w:rsidR="000C1B43" w:rsidRPr="00EC36F7">
        <w:rPr>
          <w:color w:val="000000"/>
          <w:sz w:val="26"/>
          <w:szCs w:val="26"/>
        </w:rPr>
        <w:t>) „Radca prawny: zawód wolny, regulowany czy przedsiębiorca”, Radca Prawny, grudzień 2014;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(173</w:t>
      </w:r>
      <w:r w:rsidR="000C1B43" w:rsidRPr="00EC36F7">
        <w:rPr>
          <w:color w:val="000000"/>
          <w:sz w:val="26"/>
          <w:szCs w:val="26"/>
        </w:rPr>
        <w:t xml:space="preserve">) „Teoria organów: przeszkadza czy pomaga?”, </w:t>
      </w:r>
      <w:r w:rsidR="007B15D7">
        <w:rPr>
          <w:color w:val="000000"/>
          <w:sz w:val="26"/>
          <w:szCs w:val="26"/>
        </w:rPr>
        <w:t xml:space="preserve">„Pro </w:t>
      </w:r>
      <w:proofErr w:type="spellStart"/>
      <w:r w:rsidR="007B15D7">
        <w:rPr>
          <w:color w:val="000000"/>
          <w:sz w:val="26"/>
          <w:szCs w:val="26"/>
        </w:rPr>
        <w:t>Scientia</w:t>
      </w:r>
      <w:proofErr w:type="spellEnd"/>
      <w:r w:rsidR="007B15D7">
        <w:rPr>
          <w:color w:val="000000"/>
          <w:sz w:val="26"/>
          <w:szCs w:val="26"/>
        </w:rPr>
        <w:t xml:space="preserve"> </w:t>
      </w:r>
      <w:proofErr w:type="spellStart"/>
      <w:r w:rsidR="007B15D7">
        <w:rPr>
          <w:color w:val="000000"/>
          <w:sz w:val="26"/>
          <w:szCs w:val="26"/>
        </w:rPr>
        <w:t>Iuridica</w:t>
      </w:r>
      <w:proofErr w:type="spellEnd"/>
      <w:r w:rsidR="007B15D7">
        <w:rPr>
          <w:color w:val="000000"/>
          <w:sz w:val="26"/>
          <w:szCs w:val="26"/>
        </w:rPr>
        <w:t>”,</w:t>
      </w:r>
      <w:r w:rsidR="00A06217">
        <w:rPr>
          <w:color w:val="000000"/>
          <w:sz w:val="26"/>
          <w:szCs w:val="26"/>
        </w:rPr>
        <w:t xml:space="preserve"> str. </w:t>
      </w:r>
      <w:r w:rsidR="000C1B43" w:rsidRPr="00EC36F7">
        <w:rPr>
          <w:color w:val="000000"/>
          <w:sz w:val="26"/>
          <w:szCs w:val="26"/>
        </w:rPr>
        <w:t>185-193, red. M. Chrzanowski, A. Przyborowska-Klimczak, P. Sendecki</w:t>
      </w:r>
      <w:r w:rsidR="007B15D7">
        <w:rPr>
          <w:color w:val="000000"/>
          <w:sz w:val="26"/>
          <w:szCs w:val="26"/>
        </w:rPr>
        <w:t>, 2014</w:t>
      </w:r>
      <w:r w:rsidR="000C1B43" w:rsidRPr="00EC36F7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(174</w:t>
      </w:r>
      <w:r w:rsidR="000C1B43" w:rsidRPr="00EC36F7">
        <w:rPr>
          <w:color w:val="000000"/>
          <w:sz w:val="26"/>
          <w:szCs w:val="26"/>
        </w:rPr>
        <w:t>) Kodeks cywilny. Komentarz. Zobowiązania. Część szczególna. TOM III, wyd. 2, redaktor, Wydawnictwo Wolters Kluwer</w:t>
      </w:r>
      <w:r w:rsidR="007B15D7">
        <w:rPr>
          <w:color w:val="000000"/>
          <w:sz w:val="26"/>
          <w:szCs w:val="26"/>
        </w:rPr>
        <w:t>,</w:t>
      </w:r>
      <w:r w:rsidR="000C1B43" w:rsidRPr="00EC36F7">
        <w:rPr>
          <w:color w:val="000000"/>
          <w:sz w:val="26"/>
          <w:szCs w:val="26"/>
        </w:rPr>
        <w:t xml:space="preserve"> </w:t>
      </w:r>
      <w:r w:rsidR="007B15D7">
        <w:rPr>
          <w:color w:val="000000"/>
          <w:sz w:val="26"/>
          <w:szCs w:val="26"/>
        </w:rPr>
        <w:t xml:space="preserve">Warszawa </w:t>
      </w:r>
      <w:r w:rsidR="000C1B43" w:rsidRPr="00EC36F7">
        <w:rPr>
          <w:color w:val="000000"/>
          <w:sz w:val="26"/>
          <w:szCs w:val="26"/>
        </w:rPr>
        <w:t>2014;</w:t>
      </w:r>
    </w:p>
    <w:p w:rsidR="000C1B43" w:rsidRPr="00EC36F7" w:rsidRDefault="000C1B43" w:rsidP="00DA313B">
      <w:pPr>
        <w:pStyle w:val="Akapitzlist"/>
        <w:jc w:val="both"/>
        <w:rPr>
          <w:color w:val="000000"/>
          <w:sz w:val="26"/>
          <w:szCs w:val="26"/>
        </w:rPr>
      </w:pPr>
    </w:p>
    <w:p w:rsidR="000C1B43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(175</w:t>
      </w:r>
      <w:r w:rsidR="000C1B43" w:rsidRPr="00EC36F7">
        <w:rPr>
          <w:color w:val="000000"/>
          <w:sz w:val="26"/>
          <w:szCs w:val="26"/>
        </w:rPr>
        <w:t xml:space="preserve">) Prawo spółek. Meritum, </w:t>
      </w:r>
      <w:r w:rsidR="00B97FF1">
        <w:rPr>
          <w:color w:val="000000"/>
          <w:sz w:val="26"/>
          <w:szCs w:val="26"/>
        </w:rPr>
        <w:t xml:space="preserve">wydanie 4, </w:t>
      </w:r>
      <w:r w:rsidR="00F25CB0" w:rsidRPr="00EC36F7">
        <w:rPr>
          <w:color w:val="000000"/>
          <w:sz w:val="26"/>
          <w:szCs w:val="26"/>
        </w:rPr>
        <w:t>redaktor</w:t>
      </w:r>
      <w:r w:rsidR="00F25CB0">
        <w:rPr>
          <w:color w:val="000000"/>
          <w:sz w:val="26"/>
          <w:szCs w:val="26"/>
        </w:rPr>
        <w:t xml:space="preserve">, </w:t>
      </w:r>
      <w:r w:rsidR="000C1B43" w:rsidRPr="00EC36F7">
        <w:rPr>
          <w:color w:val="000000"/>
          <w:sz w:val="26"/>
          <w:szCs w:val="26"/>
        </w:rPr>
        <w:t xml:space="preserve">Wydawnictwo Wolters Kluwer, </w:t>
      </w:r>
      <w:r w:rsidR="00A644E6">
        <w:rPr>
          <w:color w:val="000000"/>
          <w:sz w:val="26"/>
          <w:szCs w:val="26"/>
        </w:rPr>
        <w:t>2014</w:t>
      </w:r>
      <w:r w:rsidR="000C1B43" w:rsidRPr="00EC36F7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(176</w:t>
      </w:r>
      <w:r w:rsidR="000C1B43" w:rsidRPr="00EC36F7">
        <w:rPr>
          <w:color w:val="000000"/>
          <w:sz w:val="26"/>
          <w:szCs w:val="26"/>
        </w:rPr>
        <w:t>) Spółka z ograniczoną odpowiedzialnością. Komentarz. Wydanie 6, Wydawnictwo C.H. BECK</w:t>
      </w:r>
      <w:r w:rsidR="00A644E6">
        <w:rPr>
          <w:color w:val="000000"/>
          <w:sz w:val="26"/>
          <w:szCs w:val="26"/>
        </w:rPr>
        <w:t>, Warszawa 2014</w:t>
      </w:r>
      <w:r w:rsidR="000C1B43" w:rsidRPr="00EC36F7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974F66" w:rsidRDefault="003936A6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FD6C3F">
        <w:rPr>
          <w:color w:val="000000"/>
          <w:sz w:val="26"/>
          <w:szCs w:val="26"/>
        </w:rPr>
        <w:t>(177</w:t>
      </w:r>
      <w:r w:rsidR="000C1B43" w:rsidRPr="00974F66">
        <w:rPr>
          <w:color w:val="000000"/>
          <w:sz w:val="26"/>
          <w:szCs w:val="26"/>
        </w:rPr>
        <w:t xml:space="preserve">) LEX </w:t>
      </w:r>
      <w:proofErr w:type="spellStart"/>
      <w:r w:rsidR="000C1B43" w:rsidRPr="00974F66">
        <w:rPr>
          <w:color w:val="000000"/>
          <w:sz w:val="26"/>
          <w:szCs w:val="26"/>
        </w:rPr>
        <w:t>Navigator</w:t>
      </w:r>
      <w:proofErr w:type="spellEnd"/>
      <w:r w:rsidR="000C1B43" w:rsidRPr="00974F66">
        <w:rPr>
          <w:color w:val="000000"/>
          <w:sz w:val="26"/>
          <w:szCs w:val="26"/>
        </w:rPr>
        <w:t xml:space="preserve"> Prawo Handlowe, </w:t>
      </w:r>
      <w:r w:rsidR="00861D26" w:rsidRPr="00974F66">
        <w:rPr>
          <w:color w:val="000000"/>
          <w:sz w:val="26"/>
          <w:szCs w:val="26"/>
        </w:rPr>
        <w:t xml:space="preserve">73 procedury, redaktor, </w:t>
      </w:r>
      <w:r w:rsidR="000C1B43" w:rsidRPr="00974F66">
        <w:rPr>
          <w:color w:val="000000"/>
          <w:sz w:val="26"/>
          <w:szCs w:val="26"/>
        </w:rPr>
        <w:t xml:space="preserve">Wydawnictwo Wolters Kluwer, </w:t>
      </w:r>
      <w:r w:rsidR="00861D26" w:rsidRPr="00974F66">
        <w:rPr>
          <w:color w:val="000000"/>
          <w:sz w:val="26"/>
          <w:szCs w:val="26"/>
        </w:rPr>
        <w:t>wydanie elektroniczne, 2014</w:t>
      </w:r>
      <w:r w:rsidR="000C1B43" w:rsidRPr="00974F66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3936A6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</w:t>
      </w:r>
      <w:r w:rsidR="00FD6C3F">
        <w:rPr>
          <w:color w:val="000000"/>
          <w:sz w:val="26"/>
          <w:szCs w:val="26"/>
        </w:rPr>
        <w:t>178</w:t>
      </w:r>
      <w:r w:rsidR="000C1B43" w:rsidRPr="00974F66">
        <w:rPr>
          <w:color w:val="000000"/>
          <w:sz w:val="26"/>
          <w:szCs w:val="26"/>
        </w:rPr>
        <w:t>) Kodeks spółek handlowych. Komentarz aktualizowany kwartalnie do art. 1-300, Wydawnictwo Wolters Kluwer,</w:t>
      </w:r>
      <w:r w:rsidR="00861D26" w:rsidRPr="00974F66">
        <w:rPr>
          <w:color w:val="000000"/>
          <w:sz w:val="26"/>
          <w:szCs w:val="26"/>
        </w:rPr>
        <w:t xml:space="preserve"> wydanie elektroniczne</w:t>
      </w:r>
      <w:r w:rsidR="00E37BC8" w:rsidRPr="00974F66">
        <w:rPr>
          <w:color w:val="000000"/>
          <w:sz w:val="26"/>
          <w:szCs w:val="26"/>
        </w:rPr>
        <w:t>, 2014;</w:t>
      </w:r>
      <w:r w:rsidR="000C1B43" w:rsidRPr="00EC36F7">
        <w:rPr>
          <w:color w:val="000000"/>
          <w:sz w:val="26"/>
          <w:szCs w:val="26"/>
        </w:rPr>
        <w:t xml:space="preserve"> 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(179</w:t>
      </w:r>
      <w:r w:rsidR="000C1B43" w:rsidRPr="00EC36F7">
        <w:rPr>
          <w:color w:val="000000"/>
          <w:sz w:val="26"/>
          <w:szCs w:val="26"/>
        </w:rPr>
        <w:t xml:space="preserve">) </w:t>
      </w:r>
      <w:r w:rsidR="000C1B43" w:rsidRPr="00974F66">
        <w:rPr>
          <w:color w:val="000000"/>
          <w:sz w:val="26"/>
          <w:szCs w:val="26"/>
        </w:rPr>
        <w:t>Kodeks spółek handlowych. Komentarz aktualizowany kwartalnie do art. 301-633,Wydawnict</w:t>
      </w:r>
      <w:r w:rsidR="00FA6D18" w:rsidRPr="00974F66">
        <w:rPr>
          <w:color w:val="000000"/>
          <w:sz w:val="26"/>
          <w:szCs w:val="26"/>
        </w:rPr>
        <w:t xml:space="preserve">wo Wolters Kluwer, </w:t>
      </w:r>
      <w:r w:rsidR="00861D26" w:rsidRPr="00974F66">
        <w:rPr>
          <w:color w:val="000000"/>
          <w:sz w:val="26"/>
          <w:szCs w:val="26"/>
        </w:rPr>
        <w:t>wydanie elektroniczne</w:t>
      </w:r>
      <w:r w:rsidR="00E37BC8" w:rsidRPr="00974F66">
        <w:rPr>
          <w:color w:val="000000"/>
          <w:sz w:val="26"/>
          <w:szCs w:val="26"/>
        </w:rPr>
        <w:t xml:space="preserve">, </w:t>
      </w:r>
      <w:r w:rsidR="00FA6D18" w:rsidRPr="00974F66">
        <w:rPr>
          <w:color w:val="000000"/>
          <w:sz w:val="26"/>
          <w:szCs w:val="26"/>
        </w:rPr>
        <w:t>2014</w:t>
      </w:r>
      <w:r w:rsidR="00E37BC8" w:rsidRPr="00974F66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(180</w:t>
      </w:r>
      <w:r w:rsidR="000C1B43" w:rsidRPr="00EC36F7">
        <w:rPr>
          <w:color w:val="000000"/>
          <w:sz w:val="26"/>
          <w:szCs w:val="26"/>
        </w:rPr>
        <w:t xml:space="preserve">) Prawo handlowe, wydanie 16, </w:t>
      </w:r>
      <w:r w:rsidR="00FA6D18" w:rsidRPr="00EC36F7">
        <w:rPr>
          <w:color w:val="000000"/>
          <w:sz w:val="26"/>
          <w:szCs w:val="26"/>
        </w:rPr>
        <w:t>Wydawnictwo C. H. Beck</w:t>
      </w:r>
      <w:r w:rsidR="00A644E6">
        <w:rPr>
          <w:color w:val="000000"/>
          <w:sz w:val="26"/>
          <w:szCs w:val="26"/>
        </w:rPr>
        <w:t xml:space="preserve">, </w:t>
      </w:r>
      <w:r w:rsidR="00A644E6" w:rsidRPr="00EC36F7">
        <w:rPr>
          <w:color w:val="000000"/>
          <w:sz w:val="26"/>
          <w:szCs w:val="26"/>
        </w:rPr>
        <w:t>Warsza</w:t>
      </w:r>
      <w:r w:rsidR="00A644E6">
        <w:rPr>
          <w:color w:val="000000"/>
          <w:sz w:val="26"/>
          <w:szCs w:val="26"/>
        </w:rPr>
        <w:t>wa 2014</w:t>
      </w:r>
      <w:r w:rsidR="00FA6D18" w:rsidRPr="00EC36F7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Default="00FD6C3F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(181</w:t>
      </w:r>
      <w:r w:rsidR="000C1B43" w:rsidRPr="00EC36F7">
        <w:rPr>
          <w:color w:val="000000"/>
          <w:sz w:val="26"/>
          <w:szCs w:val="26"/>
        </w:rPr>
        <w:t xml:space="preserve">)„Skarb Państwa a działalność </w:t>
      </w:r>
      <w:r w:rsidR="00E10C9B">
        <w:rPr>
          <w:color w:val="000000"/>
          <w:sz w:val="26"/>
          <w:szCs w:val="26"/>
        </w:rPr>
        <w:t>gospodarcza”, redaktor</w:t>
      </w:r>
      <w:r w:rsidR="000C1B43" w:rsidRPr="00EC36F7">
        <w:rPr>
          <w:color w:val="000000"/>
          <w:sz w:val="26"/>
          <w:szCs w:val="26"/>
        </w:rPr>
        <w:t xml:space="preserve">, </w:t>
      </w:r>
      <w:r w:rsidR="00FA6D18" w:rsidRPr="00EC36F7">
        <w:rPr>
          <w:color w:val="000000"/>
          <w:sz w:val="26"/>
          <w:szCs w:val="26"/>
        </w:rPr>
        <w:t>Wydawnictwo Wolters Kluwer</w:t>
      </w:r>
      <w:r w:rsidR="00A644E6">
        <w:rPr>
          <w:color w:val="000000"/>
          <w:sz w:val="26"/>
          <w:szCs w:val="26"/>
        </w:rPr>
        <w:t>,</w:t>
      </w:r>
      <w:r w:rsidR="00A644E6" w:rsidRPr="00A644E6">
        <w:rPr>
          <w:color w:val="000000"/>
          <w:sz w:val="26"/>
          <w:szCs w:val="26"/>
        </w:rPr>
        <w:t xml:space="preserve"> </w:t>
      </w:r>
      <w:r w:rsidR="00A644E6" w:rsidRPr="00EC36F7">
        <w:rPr>
          <w:color w:val="000000"/>
          <w:sz w:val="26"/>
          <w:szCs w:val="26"/>
        </w:rPr>
        <w:t>Warszawa 2</w:t>
      </w:r>
      <w:r w:rsidR="00A644E6">
        <w:rPr>
          <w:color w:val="000000"/>
          <w:sz w:val="26"/>
          <w:szCs w:val="26"/>
        </w:rPr>
        <w:t>014</w:t>
      </w:r>
      <w:r w:rsidR="00FA6D18" w:rsidRPr="00EC36F7">
        <w:rPr>
          <w:color w:val="000000"/>
          <w:sz w:val="26"/>
          <w:szCs w:val="26"/>
        </w:rPr>
        <w:t>;</w:t>
      </w:r>
    </w:p>
    <w:p w:rsidR="009E7A27" w:rsidRDefault="009E7A27" w:rsidP="009E7A27">
      <w:pPr>
        <w:pStyle w:val="Akapitzlist"/>
        <w:rPr>
          <w:color w:val="000000"/>
          <w:sz w:val="26"/>
          <w:szCs w:val="26"/>
        </w:rPr>
      </w:pPr>
    </w:p>
    <w:p w:rsidR="009E7A27" w:rsidRPr="009E7A27" w:rsidRDefault="009E7A27" w:rsidP="009E7A27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(182) </w:t>
      </w:r>
      <w:r w:rsidRPr="009E7A27">
        <w:rPr>
          <w:color w:val="000000"/>
          <w:sz w:val="26"/>
          <w:szCs w:val="26"/>
        </w:rPr>
        <w:t>Kodek</w:t>
      </w:r>
      <w:r>
        <w:rPr>
          <w:color w:val="000000"/>
          <w:sz w:val="26"/>
          <w:szCs w:val="26"/>
        </w:rPr>
        <w:t>sowe umowy handlowe, wydanie 1</w:t>
      </w:r>
      <w:r w:rsidRPr="009E7A27">
        <w:rPr>
          <w:color w:val="000000"/>
          <w:sz w:val="26"/>
          <w:szCs w:val="26"/>
        </w:rPr>
        <w:t>, redaktor, Wydawnictwo Wol</w:t>
      </w:r>
      <w:r>
        <w:rPr>
          <w:color w:val="000000"/>
          <w:sz w:val="26"/>
          <w:szCs w:val="26"/>
        </w:rPr>
        <w:t>ters Kluwer, Warszawa 2014</w:t>
      </w:r>
      <w:r w:rsidRPr="009E7A27">
        <w:rPr>
          <w:color w:val="000000"/>
          <w:sz w:val="26"/>
          <w:szCs w:val="26"/>
        </w:rPr>
        <w:t>;</w:t>
      </w:r>
    </w:p>
    <w:p w:rsidR="000C1B43" w:rsidRPr="00EC36F7" w:rsidRDefault="000C1B43" w:rsidP="009E7A27">
      <w:pPr>
        <w:jc w:val="both"/>
        <w:rPr>
          <w:color w:val="000000"/>
          <w:sz w:val="26"/>
          <w:szCs w:val="26"/>
        </w:rPr>
      </w:pPr>
    </w:p>
    <w:p w:rsidR="000C1B43" w:rsidRPr="00EC36F7" w:rsidRDefault="009E7A27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(183</w:t>
      </w:r>
      <w:r w:rsidR="000C1B43" w:rsidRPr="00EC36F7">
        <w:rPr>
          <w:color w:val="000000"/>
          <w:sz w:val="26"/>
          <w:szCs w:val="26"/>
        </w:rPr>
        <w:t xml:space="preserve">) Umowy w obrocie gospodarczym. Wzory.  Komentarze. Orzecznictwo, </w:t>
      </w:r>
      <w:r w:rsidR="008B48F5">
        <w:rPr>
          <w:color w:val="000000"/>
          <w:sz w:val="26"/>
          <w:szCs w:val="26"/>
        </w:rPr>
        <w:t xml:space="preserve">wydanie 1, </w:t>
      </w:r>
      <w:r w:rsidR="000C1B43" w:rsidRPr="00EC36F7">
        <w:rPr>
          <w:color w:val="000000"/>
          <w:sz w:val="26"/>
          <w:szCs w:val="26"/>
        </w:rPr>
        <w:t xml:space="preserve">redaktor, </w:t>
      </w:r>
      <w:r w:rsidR="00FA6D18" w:rsidRPr="00EC36F7">
        <w:rPr>
          <w:color w:val="000000"/>
          <w:sz w:val="26"/>
          <w:szCs w:val="26"/>
        </w:rPr>
        <w:t>Wydawnictwo Wolters Kluwer</w:t>
      </w:r>
      <w:r w:rsidR="00A644E6">
        <w:rPr>
          <w:color w:val="000000"/>
          <w:sz w:val="26"/>
          <w:szCs w:val="26"/>
        </w:rPr>
        <w:t>,</w:t>
      </w:r>
      <w:r w:rsidR="00A644E6" w:rsidRPr="00A644E6">
        <w:rPr>
          <w:color w:val="000000"/>
          <w:sz w:val="26"/>
          <w:szCs w:val="26"/>
        </w:rPr>
        <w:t xml:space="preserve"> </w:t>
      </w:r>
      <w:r w:rsidR="00A644E6">
        <w:rPr>
          <w:color w:val="000000"/>
          <w:sz w:val="26"/>
          <w:szCs w:val="26"/>
        </w:rPr>
        <w:t>Warszawa 2015</w:t>
      </w:r>
      <w:r w:rsidR="00FA6D18" w:rsidRPr="00EC36F7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01506B" w:rsidRDefault="009E7A27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(184</w:t>
      </w:r>
      <w:r w:rsidR="000C1B43" w:rsidRPr="00EC36F7">
        <w:rPr>
          <w:color w:val="000000"/>
          <w:sz w:val="26"/>
          <w:szCs w:val="26"/>
        </w:rPr>
        <w:t xml:space="preserve">) Kultura legislacyjna w kodeksach </w:t>
      </w:r>
      <w:r w:rsidR="000C1B43" w:rsidRPr="0001506B">
        <w:rPr>
          <w:color w:val="000000"/>
          <w:sz w:val="26"/>
          <w:szCs w:val="26"/>
        </w:rPr>
        <w:t xml:space="preserve">handlowych, </w:t>
      </w:r>
      <w:r w:rsidR="0001506B" w:rsidRPr="0001506B">
        <w:rPr>
          <w:color w:val="000000"/>
          <w:sz w:val="26"/>
          <w:szCs w:val="26"/>
        </w:rPr>
        <w:t>Przegląd Prawa Handlowego nr 7 z 2015</w:t>
      </w:r>
      <w:r w:rsidR="00FA6D18" w:rsidRPr="0001506B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FA6D18" w:rsidRPr="00EC36F7" w:rsidRDefault="009E7A27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(185</w:t>
      </w:r>
      <w:r w:rsidR="000C1B43" w:rsidRPr="00EC36F7">
        <w:rPr>
          <w:color w:val="000000"/>
          <w:sz w:val="26"/>
          <w:szCs w:val="26"/>
        </w:rPr>
        <w:t>) Kodeks spółek handlowych. Kom</w:t>
      </w:r>
      <w:r w:rsidR="006C220D">
        <w:rPr>
          <w:color w:val="000000"/>
          <w:sz w:val="26"/>
          <w:szCs w:val="26"/>
        </w:rPr>
        <w:t>entarz, t</w:t>
      </w:r>
      <w:r w:rsidR="00A644E6">
        <w:rPr>
          <w:color w:val="000000"/>
          <w:sz w:val="26"/>
          <w:szCs w:val="26"/>
        </w:rPr>
        <w:t xml:space="preserve">om I </w:t>
      </w:r>
      <w:proofErr w:type="spellStart"/>
      <w:r w:rsidR="00A644E6">
        <w:rPr>
          <w:color w:val="000000"/>
          <w:sz w:val="26"/>
          <w:szCs w:val="26"/>
        </w:rPr>
        <w:t>i</w:t>
      </w:r>
      <w:proofErr w:type="spellEnd"/>
      <w:r w:rsidR="00A644E6">
        <w:rPr>
          <w:color w:val="000000"/>
          <w:sz w:val="26"/>
          <w:szCs w:val="26"/>
        </w:rPr>
        <w:t xml:space="preserve"> II, wydanie 12,                              </w:t>
      </w:r>
      <w:r w:rsidR="00FA6D18" w:rsidRPr="00EC36F7">
        <w:rPr>
          <w:color w:val="000000"/>
          <w:sz w:val="26"/>
          <w:szCs w:val="26"/>
        </w:rPr>
        <w:t>Wydawnictwo Wolters Kluwer</w:t>
      </w:r>
      <w:r w:rsidR="00A644E6">
        <w:rPr>
          <w:color w:val="000000"/>
          <w:sz w:val="26"/>
          <w:szCs w:val="26"/>
        </w:rPr>
        <w:t>,</w:t>
      </w:r>
      <w:r w:rsidR="00A644E6" w:rsidRPr="00A644E6">
        <w:rPr>
          <w:color w:val="000000"/>
          <w:sz w:val="26"/>
          <w:szCs w:val="26"/>
        </w:rPr>
        <w:t xml:space="preserve"> </w:t>
      </w:r>
      <w:r w:rsidR="00A644E6" w:rsidRPr="00EC36F7">
        <w:rPr>
          <w:color w:val="000000"/>
          <w:sz w:val="26"/>
          <w:szCs w:val="26"/>
        </w:rPr>
        <w:t>Warsz</w:t>
      </w:r>
      <w:bookmarkStart w:id="0" w:name="_GoBack"/>
      <w:bookmarkEnd w:id="0"/>
      <w:r w:rsidR="00A644E6" w:rsidRPr="00EC36F7">
        <w:rPr>
          <w:color w:val="000000"/>
          <w:sz w:val="26"/>
          <w:szCs w:val="26"/>
        </w:rPr>
        <w:t>awa 2</w:t>
      </w:r>
      <w:r w:rsidR="00A644E6">
        <w:rPr>
          <w:color w:val="000000"/>
          <w:sz w:val="26"/>
          <w:szCs w:val="26"/>
        </w:rPr>
        <w:t>015</w:t>
      </w:r>
      <w:r w:rsidR="00FA6D18" w:rsidRPr="00EC36F7">
        <w:rPr>
          <w:color w:val="000000"/>
          <w:sz w:val="26"/>
          <w:szCs w:val="26"/>
        </w:rPr>
        <w:t>;</w:t>
      </w:r>
    </w:p>
    <w:p w:rsidR="000C1B43" w:rsidRPr="00EC36F7" w:rsidRDefault="00FA6D18" w:rsidP="00DA313B">
      <w:pPr>
        <w:jc w:val="both"/>
        <w:rPr>
          <w:color w:val="000000"/>
          <w:sz w:val="26"/>
          <w:szCs w:val="26"/>
        </w:rPr>
      </w:pPr>
      <w:r w:rsidRPr="00EC36F7">
        <w:rPr>
          <w:color w:val="000000"/>
          <w:sz w:val="26"/>
          <w:szCs w:val="26"/>
        </w:rPr>
        <w:t xml:space="preserve"> </w:t>
      </w:r>
    </w:p>
    <w:p w:rsidR="000C1B43" w:rsidRPr="00EC36F7" w:rsidRDefault="009E7A27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(186</w:t>
      </w:r>
      <w:r w:rsidR="000C1B43" w:rsidRPr="00EC36F7">
        <w:rPr>
          <w:color w:val="000000"/>
          <w:sz w:val="26"/>
          <w:szCs w:val="26"/>
        </w:rPr>
        <w:t>) Spółki z udziałem Skarbu Państwa a Skarb Państwa, redaktor,</w:t>
      </w:r>
      <w:r w:rsidR="00FA6D18" w:rsidRPr="00EC36F7">
        <w:rPr>
          <w:color w:val="000000"/>
          <w:sz w:val="26"/>
          <w:szCs w:val="26"/>
        </w:rPr>
        <w:t xml:space="preserve">  Wydawnictwo Wolters Kluwer</w:t>
      </w:r>
      <w:r w:rsidR="00A644E6">
        <w:rPr>
          <w:color w:val="000000"/>
          <w:sz w:val="26"/>
          <w:szCs w:val="26"/>
        </w:rPr>
        <w:t xml:space="preserve">, </w:t>
      </w:r>
      <w:r w:rsidR="00A644E6" w:rsidRPr="00EC36F7">
        <w:rPr>
          <w:color w:val="000000"/>
          <w:sz w:val="26"/>
          <w:szCs w:val="26"/>
        </w:rPr>
        <w:t>Warszawa 201</w:t>
      </w:r>
      <w:r w:rsidR="00A644E6">
        <w:rPr>
          <w:color w:val="000000"/>
          <w:sz w:val="26"/>
          <w:szCs w:val="26"/>
        </w:rPr>
        <w:t>5</w:t>
      </w:r>
      <w:r w:rsidR="00FA6D18" w:rsidRPr="00EC36F7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9E7A27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(187</w:t>
      </w:r>
      <w:r w:rsidR="000C1B43" w:rsidRPr="00EC36F7">
        <w:rPr>
          <w:color w:val="000000"/>
          <w:sz w:val="26"/>
          <w:szCs w:val="26"/>
        </w:rPr>
        <w:t xml:space="preserve">)  Prawo handlowe, wydanie 17, </w:t>
      </w:r>
      <w:r w:rsidR="00FA6D18" w:rsidRPr="00EC36F7">
        <w:rPr>
          <w:color w:val="000000"/>
          <w:sz w:val="26"/>
          <w:szCs w:val="26"/>
        </w:rPr>
        <w:t>Wydawnictwo C. H. Beck</w:t>
      </w:r>
      <w:r w:rsidR="00A644E6">
        <w:rPr>
          <w:color w:val="000000"/>
          <w:sz w:val="26"/>
          <w:szCs w:val="26"/>
        </w:rPr>
        <w:t xml:space="preserve">, </w:t>
      </w:r>
      <w:r w:rsidR="00A644E6" w:rsidRPr="00EC36F7">
        <w:rPr>
          <w:color w:val="000000"/>
          <w:sz w:val="26"/>
          <w:szCs w:val="26"/>
        </w:rPr>
        <w:t>Warsza</w:t>
      </w:r>
      <w:r w:rsidR="00A644E6">
        <w:rPr>
          <w:color w:val="000000"/>
          <w:sz w:val="26"/>
          <w:szCs w:val="26"/>
        </w:rPr>
        <w:t>wa 2015</w:t>
      </w:r>
      <w:r w:rsidR="00FA6D18" w:rsidRPr="00EC36F7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9E7A27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(188</w:t>
      </w:r>
      <w:r w:rsidR="000C1B43" w:rsidRPr="00EC36F7">
        <w:rPr>
          <w:color w:val="000000"/>
          <w:sz w:val="26"/>
          <w:szCs w:val="26"/>
        </w:rPr>
        <w:t xml:space="preserve">) E. </w:t>
      </w:r>
      <w:proofErr w:type="spellStart"/>
      <w:r w:rsidR="000C1B43" w:rsidRPr="00EC36F7">
        <w:rPr>
          <w:color w:val="000000"/>
          <w:sz w:val="26"/>
          <w:szCs w:val="26"/>
        </w:rPr>
        <w:t>Niezbecka</w:t>
      </w:r>
      <w:proofErr w:type="spellEnd"/>
      <w:r w:rsidR="000C1B43" w:rsidRPr="00EC36F7">
        <w:rPr>
          <w:color w:val="000000"/>
          <w:sz w:val="26"/>
          <w:szCs w:val="26"/>
        </w:rPr>
        <w:t xml:space="preserve"> (w:) Kodeks cywilny. Komentarz. TOM IV. Spadki. Wyd. IV, redaktor, Wydawnictwo Wol</w:t>
      </w:r>
      <w:r w:rsidR="00FA6D18" w:rsidRPr="00EC36F7">
        <w:rPr>
          <w:color w:val="000000"/>
          <w:sz w:val="26"/>
          <w:szCs w:val="26"/>
        </w:rPr>
        <w:t>ters Kluwer</w:t>
      </w:r>
      <w:r w:rsidR="00A644E6">
        <w:rPr>
          <w:color w:val="000000"/>
          <w:sz w:val="26"/>
          <w:szCs w:val="26"/>
        </w:rPr>
        <w:t>, Warszawa 2015</w:t>
      </w:r>
      <w:r w:rsidR="00FA6D18" w:rsidRPr="00EC36F7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9E7A27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(189</w:t>
      </w:r>
      <w:r w:rsidR="000C1B43" w:rsidRPr="00EC36F7">
        <w:rPr>
          <w:color w:val="000000"/>
          <w:sz w:val="26"/>
          <w:szCs w:val="26"/>
        </w:rPr>
        <w:t xml:space="preserve">) </w:t>
      </w:r>
      <w:r w:rsidR="000C1B43" w:rsidRPr="00974F66">
        <w:rPr>
          <w:color w:val="000000"/>
          <w:sz w:val="26"/>
          <w:szCs w:val="26"/>
        </w:rPr>
        <w:t xml:space="preserve">LEX </w:t>
      </w:r>
      <w:proofErr w:type="spellStart"/>
      <w:r w:rsidR="000C1B43" w:rsidRPr="00974F66">
        <w:rPr>
          <w:color w:val="000000"/>
          <w:sz w:val="26"/>
          <w:szCs w:val="26"/>
        </w:rPr>
        <w:t>Navigator</w:t>
      </w:r>
      <w:proofErr w:type="spellEnd"/>
      <w:r w:rsidR="000C1B43" w:rsidRPr="00974F66">
        <w:rPr>
          <w:color w:val="000000"/>
          <w:sz w:val="26"/>
          <w:szCs w:val="26"/>
        </w:rPr>
        <w:t xml:space="preserve"> Prawo Handlowe, </w:t>
      </w:r>
      <w:r w:rsidR="00900FF5" w:rsidRPr="00974F66">
        <w:rPr>
          <w:color w:val="000000"/>
          <w:sz w:val="26"/>
          <w:szCs w:val="26"/>
        </w:rPr>
        <w:t xml:space="preserve">14 procedur, redaktor, </w:t>
      </w:r>
      <w:r w:rsidR="000C1B43" w:rsidRPr="00974F66">
        <w:rPr>
          <w:color w:val="000000"/>
          <w:sz w:val="26"/>
          <w:szCs w:val="26"/>
        </w:rPr>
        <w:t>Wydawnictwo</w:t>
      </w:r>
      <w:r w:rsidR="000119E5" w:rsidRPr="00974F66">
        <w:rPr>
          <w:color w:val="000000"/>
          <w:sz w:val="26"/>
          <w:szCs w:val="26"/>
        </w:rPr>
        <w:t xml:space="preserve"> Wolters Kluwer, </w:t>
      </w:r>
      <w:r w:rsidR="00900FF5" w:rsidRPr="00974F66">
        <w:rPr>
          <w:color w:val="000000"/>
          <w:sz w:val="26"/>
          <w:szCs w:val="26"/>
        </w:rPr>
        <w:t xml:space="preserve">wydanie elektroniczne, </w:t>
      </w:r>
      <w:r w:rsidR="00A644E6" w:rsidRPr="00974F66">
        <w:rPr>
          <w:color w:val="000000"/>
          <w:sz w:val="26"/>
          <w:szCs w:val="26"/>
        </w:rPr>
        <w:t>2015</w:t>
      </w:r>
      <w:r w:rsidR="000119E5" w:rsidRPr="00974F66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974F66" w:rsidRDefault="003936A6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9E7A27">
        <w:rPr>
          <w:color w:val="000000"/>
          <w:sz w:val="26"/>
          <w:szCs w:val="26"/>
        </w:rPr>
        <w:t>(190</w:t>
      </w:r>
      <w:r w:rsidR="000C1B43" w:rsidRPr="00974F66">
        <w:rPr>
          <w:color w:val="000000"/>
          <w:sz w:val="26"/>
          <w:szCs w:val="26"/>
        </w:rPr>
        <w:t>) Kodeks spółek handlowych. Komentarz aktualizowany kwartalnie do art. 1-300, Wydawnictw</w:t>
      </w:r>
      <w:r w:rsidR="00E37BC8" w:rsidRPr="00974F66">
        <w:rPr>
          <w:color w:val="000000"/>
          <w:sz w:val="26"/>
          <w:szCs w:val="26"/>
        </w:rPr>
        <w:t xml:space="preserve">o Wolters Kluwer, </w:t>
      </w:r>
      <w:r w:rsidR="00900FF5" w:rsidRPr="00974F66">
        <w:rPr>
          <w:color w:val="000000"/>
          <w:sz w:val="26"/>
          <w:szCs w:val="26"/>
        </w:rPr>
        <w:t xml:space="preserve">wydanie elektroniczne, </w:t>
      </w:r>
      <w:r w:rsidR="00E37BC8" w:rsidRPr="00974F66">
        <w:rPr>
          <w:color w:val="000000"/>
          <w:sz w:val="26"/>
          <w:szCs w:val="26"/>
        </w:rPr>
        <w:t>2015</w:t>
      </w:r>
      <w:r w:rsidR="00FA6D18" w:rsidRPr="00974F66">
        <w:rPr>
          <w:color w:val="000000"/>
          <w:sz w:val="26"/>
          <w:szCs w:val="26"/>
        </w:rPr>
        <w:t>;</w:t>
      </w:r>
    </w:p>
    <w:p w:rsidR="000C1B43" w:rsidRPr="00EC36F7" w:rsidRDefault="000C1B43" w:rsidP="00DA313B">
      <w:pPr>
        <w:ind w:left="360"/>
        <w:jc w:val="both"/>
        <w:rPr>
          <w:color w:val="000000"/>
          <w:sz w:val="26"/>
          <w:szCs w:val="26"/>
        </w:rPr>
      </w:pPr>
    </w:p>
    <w:p w:rsidR="000C1B43" w:rsidRPr="00EC36F7" w:rsidRDefault="003936A6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</w:t>
      </w:r>
      <w:r w:rsidRPr="00974F66">
        <w:rPr>
          <w:color w:val="000000"/>
          <w:sz w:val="26"/>
          <w:szCs w:val="26"/>
        </w:rPr>
        <w:t>1</w:t>
      </w:r>
      <w:r w:rsidR="009E7A27">
        <w:rPr>
          <w:color w:val="000000"/>
          <w:sz w:val="26"/>
          <w:szCs w:val="26"/>
        </w:rPr>
        <w:t>91</w:t>
      </w:r>
      <w:r w:rsidR="000C1B43" w:rsidRPr="00974F66">
        <w:rPr>
          <w:color w:val="000000"/>
          <w:sz w:val="26"/>
          <w:szCs w:val="26"/>
        </w:rPr>
        <w:t>) Kodeks spółek handlowych. Komentarz aktualizowany kwartalnie do art. 301-633,Wydawnict</w:t>
      </w:r>
      <w:r w:rsidR="00FA6D18" w:rsidRPr="00974F66">
        <w:rPr>
          <w:color w:val="000000"/>
          <w:sz w:val="26"/>
          <w:szCs w:val="26"/>
        </w:rPr>
        <w:t xml:space="preserve">wo Wolters Kluwer, </w:t>
      </w:r>
      <w:r w:rsidR="00900FF5" w:rsidRPr="00974F66">
        <w:rPr>
          <w:color w:val="000000"/>
          <w:sz w:val="26"/>
          <w:szCs w:val="26"/>
        </w:rPr>
        <w:t xml:space="preserve">wydanie elektroniczne, </w:t>
      </w:r>
      <w:r w:rsidR="00E37BC8" w:rsidRPr="00974F66">
        <w:rPr>
          <w:color w:val="000000"/>
          <w:sz w:val="26"/>
          <w:szCs w:val="26"/>
        </w:rPr>
        <w:t>2015</w:t>
      </w:r>
      <w:r w:rsidR="00FA6D18" w:rsidRPr="00974F66">
        <w:rPr>
          <w:color w:val="000000"/>
          <w:sz w:val="26"/>
          <w:szCs w:val="26"/>
        </w:rPr>
        <w:t>;</w:t>
      </w:r>
    </w:p>
    <w:p w:rsidR="00FA6D18" w:rsidRPr="00EC36F7" w:rsidRDefault="00FA6D18" w:rsidP="00DA313B">
      <w:pPr>
        <w:pStyle w:val="Akapitzlist"/>
        <w:jc w:val="both"/>
        <w:rPr>
          <w:color w:val="000000"/>
          <w:sz w:val="26"/>
          <w:szCs w:val="26"/>
        </w:rPr>
      </w:pPr>
    </w:p>
    <w:p w:rsidR="00FA6D18" w:rsidRPr="00EC36F7" w:rsidRDefault="009E7A27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(192</w:t>
      </w:r>
      <w:r w:rsidR="00FA6D18" w:rsidRPr="00EC36F7">
        <w:rPr>
          <w:color w:val="000000"/>
          <w:sz w:val="26"/>
          <w:szCs w:val="26"/>
        </w:rPr>
        <w:t>) Glosa do uchwały Sądu Najwyższego z 30.01.2015 r. III CZP 34/14, Jeśli coś jest niewłaściwe, to nie może być prawidłowe, Glosa nr 1/2016;</w:t>
      </w:r>
    </w:p>
    <w:p w:rsidR="00FA6D18" w:rsidRPr="00EC36F7" w:rsidRDefault="00FA6D18" w:rsidP="00DA313B">
      <w:pPr>
        <w:ind w:left="360"/>
        <w:jc w:val="both"/>
        <w:rPr>
          <w:color w:val="000000"/>
          <w:sz w:val="26"/>
          <w:szCs w:val="26"/>
        </w:rPr>
      </w:pPr>
    </w:p>
    <w:p w:rsidR="00FA6D18" w:rsidRPr="00EC36F7" w:rsidRDefault="009E7A27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(193</w:t>
      </w:r>
      <w:r w:rsidR="00FA6D18" w:rsidRPr="00EC36F7">
        <w:rPr>
          <w:color w:val="000000"/>
          <w:sz w:val="26"/>
          <w:szCs w:val="26"/>
        </w:rPr>
        <w:t>) Glosa Do Postanowienia Sądu Najwyższego z 8 maja 2015 roku III CZ 19/15, Biul. SN 2015/7/89, Niedopuszczalne dodawanie kadencji, Glosa nr 3/2016;</w:t>
      </w:r>
    </w:p>
    <w:p w:rsidR="00FA6D18" w:rsidRPr="00EC36F7" w:rsidRDefault="00FA6D18" w:rsidP="00DA313B">
      <w:pPr>
        <w:ind w:left="360"/>
        <w:jc w:val="both"/>
        <w:rPr>
          <w:color w:val="000000"/>
          <w:sz w:val="26"/>
          <w:szCs w:val="26"/>
        </w:rPr>
      </w:pPr>
    </w:p>
    <w:p w:rsidR="00FA6D18" w:rsidRDefault="009E7A27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(194</w:t>
      </w:r>
      <w:r w:rsidR="00FA6D18" w:rsidRPr="00EC36F7">
        <w:rPr>
          <w:color w:val="000000"/>
          <w:sz w:val="26"/>
          <w:szCs w:val="26"/>
        </w:rPr>
        <w:t xml:space="preserve">) </w:t>
      </w:r>
      <w:r w:rsidR="00EF3EB1" w:rsidRPr="00EC36F7">
        <w:rPr>
          <w:color w:val="000000"/>
          <w:sz w:val="26"/>
          <w:szCs w:val="26"/>
        </w:rPr>
        <w:t xml:space="preserve">Prawo </w:t>
      </w:r>
      <w:r w:rsidR="00EF3EB1">
        <w:rPr>
          <w:color w:val="000000"/>
          <w:sz w:val="26"/>
          <w:szCs w:val="26"/>
        </w:rPr>
        <w:t>handlowe, wydanie</w:t>
      </w:r>
      <w:r w:rsidR="00EF3EB1" w:rsidRPr="00EC36F7">
        <w:rPr>
          <w:color w:val="000000"/>
          <w:sz w:val="26"/>
          <w:szCs w:val="26"/>
        </w:rPr>
        <w:t xml:space="preserve"> 18, Wydawnictwo C. H. Beck</w:t>
      </w:r>
      <w:r w:rsidR="00EF3EB1">
        <w:rPr>
          <w:color w:val="000000"/>
          <w:sz w:val="26"/>
          <w:szCs w:val="26"/>
        </w:rPr>
        <w:t xml:space="preserve">, </w:t>
      </w:r>
      <w:r w:rsidR="00EF3EB1" w:rsidRPr="00EC36F7">
        <w:rPr>
          <w:color w:val="000000"/>
          <w:sz w:val="26"/>
          <w:szCs w:val="26"/>
        </w:rPr>
        <w:t xml:space="preserve">Warszawa 2016; </w:t>
      </w:r>
    </w:p>
    <w:p w:rsidR="007B6865" w:rsidRDefault="007B6865" w:rsidP="00DA313B">
      <w:pPr>
        <w:pStyle w:val="Akapitzlist"/>
        <w:jc w:val="both"/>
        <w:rPr>
          <w:color w:val="000000"/>
          <w:sz w:val="26"/>
          <w:szCs w:val="26"/>
        </w:rPr>
      </w:pPr>
    </w:p>
    <w:p w:rsidR="007B6865" w:rsidRDefault="009E7A27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(195</w:t>
      </w:r>
      <w:r w:rsidR="007B6865" w:rsidRPr="007B6865">
        <w:rPr>
          <w:color w:val="000000"/>
          <w:sz w:val="26"/>
          <w:szCs w:val="26"/>
        </w:rPr>
        <w:t>) „25 lat dla Regionu. Doświadczenia</w:t>
      </w:r>
      <w:r w:rsidR="009951DB">
        <w:rPr>
          <w:color w:val="000000"/>
          <w:sz w:val="26"/>
          <w:szCs w:val="26"/>
        </w:rPr>
        <w:t xml:space="preserve"> Lubelskiej Fundacji Rozwoju”, r</w:t>
      </w:r>
      <w:r w:rsidR="007B6865" w:rsidRPr="007B6865">
        <w:rPr>
          <w:color w:val="000000"/>
          <w:sz w:val="26"/>
          <w:szCs w:val="26"/>
        </w:rPr>
        <w:t>edaktor, Lublin 2016 r.;</w:t>
      </w:r>
    </w:p>
    <w:p w:rsidR="00E63A26" w:rsidRDefault="00E63A26" w:rsidP="00DA313B">
      <w:pPr>
        <w:pStyle w:val="Akapitzlist"/>
        <w:jc w:val="both"/>
        <w:rPr>
          <w:color w:val="000000"/>
          <w:sz w:val="26"/>
          <w:szCs w:val="26"/>
        </w:rPr>
      </w:pPr>
    </w:p>
    <w:p w:rsidR="00E63A26" w:rsidRDefault="009E7A27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(196</w:t>
      </w:r>
      <w:r w:rsidR="00E63A26">
        <w:rPr>
          <w:color w:val="000000"/>
          <w:sz w:val="26"/>
          <w:szCs w:val="26"/>
        </w:rPr>
        <w:t xml:space="preserve">) </w:t>
      </w:r>
      <w:r w:rsidR="00E63A26" w:rsidRPr="009B0C5F">
        <w:rPr>
          <w:color w:val="000000"/>
          <w:sz w:val="26"/>
          <w:szCs w:val="26"/>
        </w:rPr>
        <w:t>Kodeks spółek handlowych. K</w:t>
      </w:r>
      <w:r w:rsidR="006C220D">
        <w:rPr>
          <w:color w:val="000000"/>
          <w:sz w:val="26"/>
          <w:szCs w:val="26"/>
        </w:rPr>
        <w:t>omentarz, t</w:t>
      </w:r>
      <w:r w:rsidR="00E63A26">
        <w:rPr>
          <w:color w:val="000000"/>
          <w:sz w:val="26"/>
          <w:szCs w:val="26"/>
        </w:rPr>
        <w:t xml:space="preserve">om I </w:t>
      </w:r>
      <w:proofErr w:type="spellStart"/>
      <w:r w:rsidR="00E63A26">
        <w:rPr>
          <w:color w:val="000000"/>
          <w:sz w:val="26"/>
          <w:szCs w:val="26"/>
        </w:rPr>
        <w:t>i</w:t>
      </w:r>
      <w:proofErr w:type="spellEnd"/>
      <w:r w:rsidR="00E63A26">
        <w:rPr>
          <w:color w:val="000000"/>
          <w:sz w:val="26"/>
          <w:szCs w:val="26"/>
        </w:rPr>
        <w:t xml:space="preserve"> II, wydanie 13</w:t>
      </w:r>
      <w:r w:rsidR="00E63A26" w:rsidRPr="009B0C5F">
        <w:rPr>
          <w:color w:val="000000"/>
          <w:sz w:val="26"/>
          <w:szCs w:val="26"/>
        </w:rPr>
        <w:t>,                              Wydawnict</w:t>
      </w:r>
      <w:r w:rsidR="00E63A26">
        <w:rPr>
          <w:color w:val="000000"/>
          <w:sz w:val="26"/>
          <w:szCs w:val="26"/>
        </w:rPr>
        <w:t>wo Wolters Kluwer, Warszawa 2016</w:t>
      </w:r>
      <w:r w:rsidR="00E63A26" w:rsidRPr="009B0C5F">
        <w:rPr>
          <w:color w:val="000000"/>
          <w:sz w:val="26"/>
          <w:szCs w:val="26"/>
        </w:rPr>
        <w:t>;</w:t>
      </w:r>
    </w:p>
    <w:p w:rsidR="006F4946" w:rsidRDefault="006F4946" w:rsidP="00DA313B">
      <w:pPr>
        <w:pStyle w:val="Akapitzlist"/>
        <w:jc w:val="both"/>
        <w:rPr>
          <w:color w:val="000000"/>
          <w:sz w:val="26"/>
          <w:szCs w:val="26"/>
        </w:rPr>
      </w:pPr>
    </w:p>
    <w:p w:rsidR="006F4946" w:rsidRDefault="009E7A27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(197</w:t>
      </w:r>
      <w:r w:rsidR="00C7361F">
        <w:rPr>
          <w:color w:val="000000"/>
          <w:sz w:val="26"/>
          <w:szCs w:val="26"/>
        </w:rPr>
        <w:t xml:space="preserve">) </w:t>
      </w:r>
      <w:r w:rsidR="006F4946" w:rsidRPr="006F4946">
        <w:rPr>
          <w:color w:val="000000"/>
          <w:sz w:val="26"/>
          <w:szCs w:val="26"/>
        </w:rPr>
        <w:t xml:space="preserve">Prawo spółek. Meritum, </w:t>
      </w:r>
      <w:r w:rsidR="006F4946">
        <w:rPr>
          <w:color w:val="000000"/>
          <w:sz w:val="26"/>
          <w:szCs w:val="26"/>
        </w:rPr>
        <w:t xml:space="preserve">wydanie 5, </w:t>
      </w:r>
      <w:r w:rsidR="006F4946" w:rsidRPr="006F4946">
        <w:rPr>
          <w:color w:val="000000"/>
          <w:sz w:val="26"/>
          <w:szCs w:val="26"/>
        </w:rPr>
        <w:t xml:space="preserve">redaktor, </w:t>
      </w:r>
      <w:r w:rsidR="006F4946">
        <w:rPr>
          <w:color w:val="000000"/>
          <w:sz w:val="26"/>
          <w:szCs w:val="26"/>
        </w:rPr>
        <w:t>Wydawnictwo Wolters Kluwer, 2016</w:t>
      </w:r>
      <w:r w:rsidR="006F4946" w:rsidRPr="006F4946">
        <w:rPr>
          <w:color w:val="000000"/>
          <w:sz w:val="26"/>
          <w:szCs w:val="26"/>
        </w:rPr>
        <w:t>;</w:t>
      </w:r>
    </w:p>
    <w:p w:rsidR="00F008E9" w:rsidRDefault="00F008E9" w:rsidP="00DA313B">
      <w:pPr>
        <w:pStyle w:val="Akapitzlist"/>
        <w:jc w:val="both"/>
        <w:rPr>
          <w:color w:val="000000"/>
          <w:sz w:val="26"/>
          <w:szCs w:val="26"/>
        </w:rPr>
      </w:pPr>
    </w:p>
    <w:p w:rsidR="00F008E9" w:rsidRDefault="009E7A27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(198</w:t>
      </w:r>
      <w:r w:rsidR="00105F2E">
        <w:rPr>
          <w:color w:val="000000"/>
          <w:sz w:val="26"/>
          <w:szCs w:val="26"/>
        </w:rPr>
        <w:t xml:space="preserve">) </w:t>
      </w:r>
      <w:r w:rsidR="00F008E9">
        <w:rPr>
          <w:color w:val="000000"/>
          <w:sz w:val="26"/>
          <w:szCs w:val="26"/>
        </w:rPr>
        <w:t xml:space="preserve">LEX </w:t>
      </w:r>
      <w:proofErr w:type="spellStart"/>
      <w:r w:rsidR="00F008E9">
        <w:rPr>
          <w:color w:val="000000"/>
          <w:sz w:val="26"/>
          <w:szCs w:val="26"/>
        </w:rPr>
        <w:t>Navigator</w:t>
      </w:r>
      <w:proofErr w:type="spellEnd"/>
      <w:r w:rsidR="00F008E9">
        <w:rPr>
          <w:color w:val="000000"/>
          <w:sz w:val="26"/>
          <w:szCs w:val="26"/>
        </w:rPr>
        <w:t xml:space="preserve"> Prawo Handlowe, 20</w:t>
      </w:r>
      <w:r w:rsidR="00F008E9" w:rsidRPr="00F008E9">
        <w:rPr>
          <w:color w:val="000000"/>
          <w:sz w:val="26"/>
          <w:szCs w:val="26"/>
        </w:rPr>
        <w:t xml:space="preserve"> procedur, redaktor, Wydawnictwo Wolters Klu</w:t>
      </w:r>
      <w:r w:rsidR="00F008E9">
        <w:rPr>
          <w:color w:val="000000"/>
          <w:sz w:val="26"/>
          <w:szCs w:val="26"/>
        </w:rPr>
        <w:t>wer, wydanie elektroniczne, 2016</w:t>
      </w:r>
      <w:r w:rsidR="00F008E9" w:rsidRPr="00F008E9">
        <w:rPr>
          <w:color w:val="000000"/>
          <w:sz w:val="26"/>
          <w:szCs w:val="26"/>
        </w:rPr>
        <w:t>;</w:t>
      </w:r>
    </w:p>
    <w:p w:rsidR="00F008E9" w:rsidRDefault="00F008E9" w:rsidP="00DA313B">
      <w:pPr>
        <w:pStyle w:val="Akapitzlist"/>
        <w:jc w:val="both"/>
        <w:rPr>
          <w:color w:val="000000"/>
          <w:sz w:val="26"/>
          <w:szCs w:val="26"/>
        </w:rPr>
      </w:pPr>
    </w:p>
    <w:p w:rsidR="00F008E9" w:rsidRDefault="009E7A27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(199</w:t>
      </w:r>
      <w:r w:rsidR="00105F2E">
        <w:rPr>
          <w:color w:val="000000"/>
          <w:sz w:val="26"/>
          <w:szCs w:val="26"/>
        </w:rPr>
        <w:t xml:space="preserve">) </w:t>
      </w:r>
      <w:r w:rsidR="00F008E9" w:rsidRPr="00F008E9">
        <w:rPr>
          <w:color w:val="000000"/>
          <w:sz w:val="26"/>
          <w:szCs w:val="26"/>
        </w:rPr>
        <w:t>Kodeks spółek handlowych. Komentarz aktualizowany kwartalnie do art. 1-300, Wydawnictwo Wolters Klu</w:t>
      </w:r>
      <w:r w:rsidR="00F008E9">
        <w:rPr>
          <w:color w:val="000000"/>
          <w:sz w:val="26"/>
          <w:szCs w:val="26"/>
        </w:rPr>
        <w:t>wer, wydanie elektroniczne, 2016</w:t>
      </w:r>
      <w:r w:rsidR="00F008E9" w:rsidRPr="00F008E9">
        <w:rPr>
          <w:color w:val="000000"/>
          <w:sz w:val="26"/>
          <w:szCs w:val="26"/>
        </w:rPr>
        <w:t>;</w:t>
      </w:r>
    </w:p>
    <w:p w:rsidR="00F008E9" w:rsidRDefault="00F008E9" w:rsidP="00DA313B">
      <w:pPr>
        <w:pStyle w:val="Akapitzlist"/>
        <w:jc w:val="both"/>
        <w:rPr>
          <w:color w:val="000000"/>
          <w:sz w:val="26"/>
          <w:szCs w:val="26"/>
        </w:rPr>
      </w:pPr>
    </w:p>
    <w:p w:rsidR="00F008E9" w:rsidRPr="007B6865" w:rsidRDefault="009E7A27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(200</w:t>
      </w:r>
      <w:r w:rsidR="00105F2E">
        <w:rPr>
          <w:color w:val="000000"/>
          <w:sz w:val="26"/>
          <w:szCs w:val="26"/>
        </w:rPr>
        <w:t xml:space="preserve">) </w:t>
      </w:r>
      <w:r w:rsidR="00F008E9" w:rsidRPr="00F008E9">
        <w:rPr>
          <w:color w:val="000000"/>
          <w:sz w:val="26"/>
          <w:szCs w:val="26"/>
        </w:rPr>
        <w:t>Kodeks spółek handlowych. Komentarz aktualizowany kwartalnie do art. 301-633,Wydawnictwo Wolters Kluwer, wydanie elektronicz</w:t>
      </w:r>
      <w:r w:rsidR="00F008E9">
        <w:rPr>
          <w:color w:val="000000"/>
          <w:sz w:val="26"/>
          <w:szCs w:val="26"/>
        </w:rPr>
        <w:t>ne, 2016</w:t>
      </w:r>
      <w:r w:rsidR="00F008E9" w:rsidRPr="00F008E9">
        <w:rPr>
          <w:color w:val="000000"/>
          <w:sz w:val="26"/>
          <w:szCs w:val="26"/>
        </w:rPr>
        <w:t>;</w:t>
      </w:r>
    </w:p>
    <w:p w:rsidR="00EF3EB1" w:rsidRPr="00EC36F7" w:rsidRDefault="00EF3EB1" w:rsidP="00DA313B">
      <w:pPr>
        <w:jc w:val="both"/>
        <w:rPr>
          <w:color w:val="000000"/>
          <w:sz w:val="26"/>
          <w:szCs w:val="26"/>
        </w:rPr>
      </w:pPr>
    </w:p>
    <w:p w:rsidR="00FA6D18" w:rsidRDefault="009E7A27" w:rsidP="00DA313B">
      <w:pPr>
        <w:pStyle w:val="Akapitzlist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(201</w:t>
      </w:r>
      <w:r w:rsidR="00FA6D18" w:rsidRPr="00EF3EB1">
        <w:rPr>
          <w:color w:val="000000"/>
          <w:sz w:val="26"/>
          <w:szCs w:val="26"/>
        </w:rPr>
        <w:t xml:space="preserve">) </w:t>
      </w:r>
      <w:r w:rsidR="00EF3EB1" w:rsidRPr="00EF3EB1">
        <w:rPr>
          <w:color w:val="000000"/>
          <w:sz w:val="26"/>
          <w:szCs w:val="26"/>
        </w:rPr>
        <w:t xml:space="preserve">„Relacje między prowadzeniem spraw a </w:t>
      </w:r>
      <w:r w:rsidR="009743EC">
        <w:rPr>
          <w:color w:val="000000"/>
          <w:sz w:val="26"/>
          <w:szCs w:val="26"/>
        </w:rPr>
        <w:t>reprezentacją w spółce jawnej i </w:t>
      </w:r>
      <w:r w:rsidR="00EF3EB1" w:rsidRPr="00EF3EB1">
        <w:rPr>
          <w:color w:val="000000"/>
          <w:sz w:val="26"/>
          <w:szCs w:val="26"/>
        </w:rPr>
        <w:t xml:space="preserve">skutki z nich wynikające” – Księga Pamiątkowa ku czci </w:t>
      </w:r>
      <w:r w:rsidR="00EF3EB1">
        <w:rPr>
          <w:color w:val="000000"/>
          <w:sz w:val="26"/>
          <w:szCs w:val="26"/>
        </w:rPr>
        <w:t>Prof. W. Popiołka</w:t>
      </w:r>
      <w:r w:rsidR="009743EC">
        <w:rPr>
          <w:color w:val="000000"/>
          <w:sz w:val="26"/>
          <w:szCs w:val="26"/>
        </w:rPr>
        <w:t xml:space="preserve">, </w:t>
      </w:r>
      <w:r w:rsidR="009743EC" w:rsidRPr="00F008E9">
        <w:rPr>
          <w:color w:val="000000"/>
          <w:sz w:val="26"/>
          <w:szCs w:val="26"/>
        </w:rPr>
        <w:t>Wydawnictwo Wolters Klu</w:t>
      </w:r>
      <w:r w:rsidR="009743EC">
        <w:rPr>
          <w:color w:val="000000"/>
          <w:sz w:val="26"/>
          <w:szCs w:val="26"/>
        </w:rPr>
        <w:t>wer, Warszawa 2017;</w:t>
      </w:r>
    </w:p>
    <w:p w:rsidR="00EE6A82" w:rsidRPr="00EE6A82" w:rsidRDefault="00EE6A82" w:rsidP="00DA313B">
      <w:pPr>
        <w:pStyle w:val="Akapitzlist"/>
        <w:jc w:val="both"/>
        <w:rPr>
          <w:color w:val="000000"/>
          <w:sz w:val="26"/>
          <w:szCs w:val="26"/>
        </w:rPr>
      </w:pPr>
    </w:p>
    <w:p w:rsidR="00EE6A82" w:rsidRPr="007D75DC" w:rsidRDefault="009E7A27" w:rsidP="00DA313B">
      <w:pPr>
        <w:pStyle w:val="Akapitzlist"/>
        <w:numPr>
          <w:ilvl w:val="0"/>
          <w:numId w:val="2"/>
        </w:num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(202</w:t>
      </w:r>
      <w:r w:rsidR="00EE6A82" w:rsidRPr="007D75DC">
        <w:rPr>
          <w:color w:val="000000"/>
          <w:sz w:val="26"/>
          <w:szCs w:val="26"/>
        </w:rPr>
        <w:t>) Zarządca udziałów (akcji) ustanowiony na podstawie art. 203 KC a wspólny przedstawiciel współuprawnionych z udziałów (akcji), Monitor Prawa Handlowego nr 1</w:t>
      </w:r>
      <w:r w:rsidR="00CD52E8" w:rsidRPr="007D75DC">
        <w:rPr>
          <w:color w:val="000000"/>
          <w:sz w:val="26"/>
          <w:szCs w:val="26"/>
        </w:rPr>
        <w:t xml:space="preserve"> z </w:t>
      </w:r>
      <w:r w:rsidR="00EE6A82" w:rsidRPr="007D75DC">
        <w:rPr>
          <w:color w:val="000000"/>
          <w:sz w:val="26"/>
          <w:szCs w:val="26"/>
        </w:rPr>
        <w:t xml:space="preserve">2017; </w:t>
      </w:r>
    </w:p>
    <w:p w:rsidR="00FA6D18" w:rsidRPr="00EC36F7" w:rsidRDefault="00FA6D18" w:rsidP="00DA313B">
      <w:pPr>
        <w:ind w:left="360"/>
        <w:jc w:val="both"/>
        <w:rPr>
          <w:color w:val="000000"/>
          <w:sz w:val="26"/>
          <w:szCs w:val="26"/>
        </w:rPr>
      </w:pPr>
    </w:p>
    <w:p w:rsidR="00FA6D18" w:rsidRDefault="009E7A27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(203</w:t>
      </w:r>
      <w:r w:rsidR="00EC43F8">
        <w:rPr>
          <w:color w:val="000000"/>
          <w:sz w:val="26"/>
          <w:szCs w:val="26"/>
        </w:rPr>
        <w:t xml:space="preserve">) </w:t>
      </w:r>
      <w:r w:rsidR="00436D27" w:rsidRPr="00436D27">
        <w:rPr>
          <w:color w:val="000000"/>
          <w:sz w:val="26"/>
          <w:szCs w:val="26"/>
        </w:rPr>
        <w:t xml:space="preserve">Szczególne formy spółek, redaktor, Wydawnictwo Wolters Kluwer, Warszawa 2017; </w:t>
      </w:r>
    </w:p>
    <w:p w:rsidR="00EF3EB1" w:rsidRDefault="00EF3EB1" w:rsidP="00DA313B">
      <w:pPr>
        <w:pStyle w:val="Akapitzlist"/>
        <w:jc w:val="both"/>
        <w:rPr>
          <w:color w:val="000000"/>
          <w:sz w:val="26"/>
          <w:szCs w:val="26"/>
        </w:rPr>
      </w:pPr>
    </w:p>
    <w:p w:rsidR="00EF3EB1" w:rsidRPr="006E3BEA" w:rsidRDefault="009E7A27" w:rsidP="00DA313B">
      <w:pPr>
        <w:pStyle w:val="Akapitzlist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(204</w:t>
      </w:r>
      <w:r w:rsidR="00EF3EB1" w:rsidRPr="006E3BEA">
        <w:rPr>
          <w:color w:val="000000"/>
          <w:sz w:val="26"/>
          <w:szCs w:val="26"/>
        </w:rPr>
        <w:t xml:space="preserve">) J. Frąckowiak, A. Kidyba, K. </w:t>
      </w:r>
      <w:proofErr w:type="spellStart"/>
      <w:r w:rsidR="00EF3EB1" w:rsidRPr="006E3BEA">
        <w:rPr>
          <w:color w:val="000000"/>
          <w:sz w:val="26"/>
          <w:szCs w:val="26"/>
        </w:rPr>
        <w:t>Kopaczyńska-Pieczniak</w:t>
      </w:r>
      <w:proofErr w:type="spellEnd"/>
      <w:r w:rsidR="00EF3EB1" w:rsidRPr="006E3BEA">
        <w:rPr>
          <w:color w:val="000000"/>
          <w:sz w:val="26"/>
          <w:szCs w:val="26"/>
        </w:rPr>
        <w:t xml:space="preserve">, M. Michalski, A. J. Witosz, </w:t>
      </w:r>
      <w:r w:rsidR="00DF59D9">
        <w:rPr>
          <w:color w:val="000000"/>
          <w:sz w:val="26"/>
          <w:szCs w:val="26"/>
        </w:rPr>
        <w:t>K</w:t>
      </w:r>
      <w:r w:rsidR="00DF59D9" w:rsidRPr="001D4EDE">
        <w:rPr>
          <w:color w:val="000000"/>
          <w:sz w:val="26"/>
          <w:szCs w:val="26"/>
        </w:rPr>
        <w:t>odeks spół</w:t>
      </w:r>
      <w:r w:rsidR="00DF59D9">
        <w:rPr>
          <w:color w:val="000000"/>
          <w:sz w:val="26"/>
          <w:szCs w:val="26"/>
        </w:rPr>
        <w:t>ek handlowych.</w:t>
      </w:r>
      <w:r w:rsidR="00DF59D9" w:rsidRPr="001D4EDE">
        <w:rPr>
          <w:color w:val="000000"/>
          <w:sz w:val="26"/>
          <w:szCs w:val="26"/>
        </w:rPr>
        <w:t xml:space="preserve"> Komentarz</w:t>
      </w:r>
      <w:r w:rsidR="00DF59D9">
        <w:rPr>
          <w:color w:val="000000"/>
          <w:sz w:val="26"/>
          <w:szCs w:val="26"/>
        </w:rPr>
        <w:t>.</w:t>
      </w:r>
      <w:r w:rsidR="00DF59D9" w:rsidRPr="001D4EDE">
        <w:rPr>
          <w:color w:val="000000"/>
          <w:sz w:val="26"/>
          <w:szCs w:val="26"/>
        </w:rPr>
        <w:t xml:space="preserve"> </w:t>
      </w:r>
      <w:r w:rsidR="009951DB" w:rsidRPr="006E3BEA">
        <w:rPr>
          <w:color w:val="000000"/>
          <w:sz w:val="26"/>
          <w:szCs w:val="26"/>
        </w:rPr>
        <w:t xml:space="preserve">TOM I, </w:t>
      </w:r>
      <w:r w:rsidR="00954974" w:rsidRPr="00954974">
        <w:rPr>
          <w:color w:val="000000"/>
          <w:sz w:val="26"/>
          <w:szCs w:val="26"/>
        </w:rPr>
        <w:t xml:space="preserve">wydanie 1, </w:t>
      </w:r>
      <w:r w:rsidR="009951DB" w:rsidRPr="006E3BEA">
        <w:rPr>
          <w:color w:val="000000"/>
          <w:sz w:val="26"/>
          <w:szCs w:val="26"/>
        </w:rPr>
        <w:t>r</w:t>
      </w:r>
      <w:r w:rsidR="004216B1" w:rsidRPr="006E3BEA">
        <w:rPr>
          <w:color w:val="000000"/>
          <w:sz w:val="26"/>
          <w:szCs w:val="26"/>
        </w:rPr>
        <w:t>edaktor</w:t>
      </w:r>
      <w:r w:rsidR="006E3BEA" w:rsidRPr="006E3BEA">
        <w:rPr>
          <w:color w:val="000000"/>
          <w:sz w:val="26"/>
          <w:szCs w:val="26"/>
        </w:rPr>
        <w:t xml:space="preserve">, Wydawnictwo Wolters Kluwer, Warszawa 2017; </w:t>
      </w:r>
    </w:p>
    <w:p w:rsidR="009951DB" w:rsidRDefault="009951DB" w:rsidP="00DA313B">
      <w:pPr>
        <w:pStyle w:val="Akapitzlist"/>
        <w:jc w:val="both"/>
        <w:rPr>
          <w:color w:val="000000"/>
          <w:sz w:val="26"/>
          <w:szCs w:val="26"/>
        </w:rPr>
      </w:pPr>
    </w:p>
    <w:p w:rsidR="009951DB" w:rsidRPr="00436D27" w:rsidRDefault="009E7A27" w:rsidP="00DA313B">
      <w:pPr>
        <w:pStyle w:val="Akapitzlist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(205</w:t>
      </w:r>
      <w:r w:rsidR="009951DB" w:rsidRPr="00436D27">
        <w:rPr>
          <w:color w:val="000000"/>
          <w:sz w:val="26"/>
          <w:szCs w:val="26"/>
        </w:rPr>
        <w:t xml:space="preserve">) J. Frąckowiak, A. Kidyba, K. </w:t>
      </w:r>
      <w:proofErr w:type="spellStart"/>
      <w:r w:rsidR="009951DB" w:rsidRPr="00436D27">
        <w:rPr>
          <w:color w:val="000000"/>
          <w:sz w:val="26"/>
          <w:szCs w:val="26"/>
        </w:rPr>
        <w:t>Kopaczyńska-Pieczniak</w:t>
      </w:r>
      <w:proofErr w:type="spellEnd"/>
      <w:r w:rsidR="009951DB" w:rsidRPr="00436D27">
        <w:rPr>
          <w:color w:val="000000"/>
          <w:sz w:val="26"/>
          <w:szCs w:val="26"/>
        </w:rPr>
        <w:t xml:space="preserve">, M. Michalski, A. J. Witosz, </w:t>
      </w:r>
      <w:r w:rsidR="00DF59D9">
        <w:rPr>
          <w:color w:val="000000"/>
          <w:sz w:val="26"/>
          <w:szCs w:val="26"/>
        </w:rPr>
        <w:t>K</w:t>
      </w:r>
      <w:r w:rsidR="00DF59D9" w:rsidRPr="001D4EDE">
        <w:rPr>
          <w:color w:val="000000"/>
          <w:sz w:val="26"/>
          <w:szCs w:val="26"/>
        </w:rPr>
        <w:t>odeks spół</w:t>
      </w:r>
      <w:r w:rsidR="00DF59D9">
        <w:rPr>
          <w:color w:val="000000"/>
          <w:sz w:val="26"/>
          <w:szCs w:val="26"/>
        </w:rPr>
        <w:t>ek handlowych.</w:t>
      </w:r>
      <w:r w:rsidR="00DF59D9" w:rsidRPr="001D4EDE">
        <w:rPr>
          <w:color w:val="000000"/>
          <w:sz w:val="26"/>
          <w:szCs w:val="26"/>
        </w:rPr>
        <w:t xml:space="preserve"> Komentarz</w:t>
      </w:r>
      <w:r w:rsidR="00DF59D9">
        <w:rPr>
          <w:color w:val="000000"/>
          <w:sz w:val="26"/>
          <w:szCs w:val="26"/>
        </w:rPr>
        <w:t>.</w:t>
      </w:r>
      <w:r w:rsidR="00DF59D9" w:rsidRPr="001D4EDE">
        <w:rPr>
          <w:color w:val="000000"/>
          <w:sz w:val="26"/>
          <w:szCs w:val="26"/>
        </w:rPr>
        <w:t xml:space="preserve"> </w:t>
      </w:r>
      <w:r w:rsidR="006E3BEA" w:rsidRPr="00436D27">
        <w:rPr>
          <w:color w:val="000000"/>
          <w:sz w:val="26"/>
          <w:szCs w:val="26"/>
        </w:rPr>
        <w:t xml:space="preserve">TOM I, </w:t>
      </w:r>
      <w:r w:rsidR="00954974" w:rsidRPr="00436D27">
        <w:rPr>
          <w:color w:val="000000"/>
          <w:sz w:val="26"/>
          <w:szCs w:val="26"/>
        </w:rPr>
        <w:t xml:space="preserve">wydanie 1, </w:t>
      </w:r>
      <w:r w:rsidR="006E3BEA" w:rsidRPr="00436D27">
        <w:rPr>
          <w:color w:val="000000"/>
          <w:sz w:val="26"/>
          <w:szCs w:val="26"/>
        </w:rPr>
        <w:t>współautor,</w:t>
      </w:r>
      <w:r w:rsidR="009951DB" w:rsidRPr="00436D27">
        <w:rPr>
          <w:color w:val="000000"/>
          <w:sz w:val="26"/>
          <w:szCs w:val="26"/>
        </w:rPr>
        <w:t xml:space="preserve"> </w:t>
      </w:r>
      <w:r w:rsidR="006E3BEA" w:rsidRPr="00436D27">
        <w:rPr>
          <w:color w:val="000000"/>
          <w:sz w:val="26"/>
          <w:szCs w:val="26"/>
        </w:rPr>
        <w:t xml:space="preserve">Wydawnictwo Wolters Kluwer, Warszawa 2017; </w:t>
      </w:r>
    </w:p>
    <w:p w:rsidR="00A843AA" w:rsidRPr="00436D27" w:rsidRDefault="00A843AA" w:rsidP="00DA313B">
      <w:pPr>
        <w:jc w:val="both"/>
        <w:rPr>
          <w:color w:val="000000"/>
          <w:sz w:val="26"/>
          <w:szCs w:val="26"/>
        </w:rPr>
      </w:pPr>
    </w:p>
    <w:p w:rsidR="00436D27" w:rsidRPr="00436D27" w:rsidRDefault="009E7A27" w:rsidP="00DA313B">
      <w:pPr>
        <w:pStyle w:val="Akapitzlist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(206</w:t>
      </w:r>
      <w:r w:rsidR="00A843AA" w:rsidRPr="00436D27">
        <w:rPr>
          <w:color w:val="000000"/>
          <w:sz w:val="26"/>
          <w:szCs w:val="26"/>
        </w:rPr>
        <w:t xml:space="preserve">) </w:t>
      </w:r>
      <w:r w:rsidR="00436D27" w:rsidRPr="00436D27">
        <w:rPr>
          <w:color w:val="000000"/>
          <w:sz w:val="26"/>
          <w:szCs w:val="26"/>
        </w:rPr>
        <w:t xml:space="preserve">Komentarz do wyroku Sądu Najwyższego z 25 marca 2015 r. II CSK 818/14, OSNC, 2016, nr 3, poz. 37, „Rocznik Orzecznictwa i Piśmiennictwa z zakresu Prawa Spółdzielczego oraz Prawa Spółek Handlowych”, tom VII, </w:t>
      </w:r>
      <w:r w:rsidR="00517487">
        <w:rPr>
          <w:color w:val="000000"/>
          <w:sz w:val="26"/>
          <w:szCs w:val="26"/>
        </w:rPr>
        <w:t xml:space="preserve">poz. 11, </w:t>
      </w:r>
      <w:r w:rsidR="00436D27" w:rsidRPr="00436D27">
        <w:rPr>
          <w:color w:val="000000"/>
          <w:sz w:val="26"/>
          <w:szCs w:val="26"/>
        </w:rPr>
        <w:t xml:space="preserve">Wydawnictwo Spółdzielczy Instytut Naukowy, </w:t>
      </w:r>
      <w:r w:rsidR="00517487">
        <w:rPr>
          <w:color w:val="000000"/>
          <w:sz w:val="26"/>
          <w:szCs w:val="26"/>
        </w:rPr>
        <w:t xml:space="preserve">Sopot </w:t>
      </w:r>
      <w:r w:rsidR="00436D27" w:rsidRPr="00436D27">
        <w:rPr>
          <w:color w:val="000000"/>
          <w:sz w:val="26"/>
          <w:szCs w:val="26"/>
        </w:rPr>
        <w:t>2017;</w:t>
      </w:r>
    </w:p>
    <w:p w:rsidR="00E66F58" w:rsidRDefault="00E66F58" w:rsidP="00DA313B">
      <w:pPr>
        <w:pStyle w:val="Akapitzlist"/>
        <w:jc w:val="both"/>
        <w:rPr>
          <w:color w:val="000000"/>
          <w:sz w:val="26"/>
          <w:szCs w:val="26"/>
        </w:rPr>
      </w:pPr>
    </w:p>
    <w:p w:rsidR="00EF3EB1" w:rsidRDefault="009E7A27" w:rsidP="00DA313B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(207</w:t>
      </w:r>
      <w:r w:rsidR="00E66F58">
        <w:rPr>
          <w:color w:val="000000"/>
          <w:sz w:val="26"/>
          <w:szCs w:val="26"/>
        </w:rPr>
        <w:t xml:space="preserve">) </w:t>
      </w:r>
      <w:r w:rsidR="00165B9C">
        <w:rPr>
          <w:color w:val="000000"/>
          <w:sz w:val="26"/>
          <w:szCs w:val="26"/>
        </w:rPr>
        <w:t>„</w:t>
      </w:r>
      <w:r w:rsidR="00165B9C" w:rsidRPr="00D4767B">
        <w:rPr>
          <w:color w:val="000000"/>
          <w:sz w:val="26"/>
          <w:szCs w:val="26"/>
        </w:rPr>
        <w:t>Prawnik: zawód, misja, czy powołanie?</w:t>
      </w:r>
      <w:r w:rsidR="00165B9C">
        <w:rPr>
          <w:color w:val="000000"/>
          <w:sz w:val="26"/>
          <w:szCs w:val="26"/>
        </w:rPr>
        <w:t xml:space="preserve">”, Nowy Filareta, Rocznik Zespołu Szkół Ogólnokształcących im. Jana Kochanowskiego w Radomiu, </w:t>
      </w:r>
      <w:r w:rsidR="00165B9C" w:rsidRPr="004D3364">
        <w:rPr>
          <w:color w:val="000000"/>
          <w:sz w:val="26"/>
          <w:szCs w:val="26"/>
        </w:rPr>
        <w:t xml:space="preserve">Tom IV, str. </w:t>
      </w:r>
      <w:r w:rsidR="00165B9C">
        <w:rPr>
          <w:color w:val="000000"/>
          <w:sz w:val="26"/>
          <w:szCs w:val="26"/>
        </w:rPr>
        <w:t xml:space="preserve"> 134-144, Radom 2017;</w:t>
      </w:r>
    </w:p>
    <w:p w:rsidR="001F40AB" w:rsidRDefault="001F40AB" w:rsidP="00DA313B">
      <w:pPr>
        <w:pStyle w:val="Akapitzlist"/>
        <w:jc w:val="both"/>
        <w:rPr>
          <w:color w:val="000000"/>
          <w:sz w:val="26"/>
          <w:szCs w:val="26"/>
        </w:rPr>
      </w:pPr>
    </w:p>
    <w:p w:rsidR="003328B6" w:rsidRDefault="009E7A27" w:rsidP="00DA313B">
      <w:pPr>
        <w:pStyle w:val="Akapitzlist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(208</w:t>
      </w:r>
      <w:r w:rsidR="003328B6" w:rsidRPr="004C3784">
        <w:rPr>
          <w:color w:val="000000"/>
          <w:sz w:val="26"/>
          <w:szCs w:val="26"/>
        </w:rPr>
        <w:t>) Spółki</w:t>
      </w:r>
      <w:r w:rsidR="003328B6" w:rsidRPr="007D75DC">
        <w:rPr>
          <w:color w:val="000000"/>
          <w:sz w:val="26"/>
          <w:szCs w:val="26"/>
        </w:rPr>
        <w:t xml:space="preserve"> </w:t>
      </w:r>
      <w:r w:rsidR="001F40AB" w:rsidRPr="007D75DC">
        <w:rPr>
          <w:color w:val="000000"/>
          <w:sz w:val="26"/>
          <w:szCs w:val="26"/>
        </w:rPr>
        <w:t>Skarbu Państwa na rynku kapitałowym,</w:t>
      </w:r>
      <w:r w:rsidR="003328B6" w:rsidRPr="007D75DC">
        <w:rPr>
          <w:color w:val="000000"/>
          <w:sz w:val="26"/>
          <w:szCs w:val="26"/>
        </w:rPr>
        <w:t xml:space="preserve"> redaktor, Wydawnictwo Wolters Kluwer, Warszawa 2017;</w:t>
      </w:r>
      <w:r w:rsidR="006E3BEA">
        <w:rPr>
          <w:color w:val="000000"/>
          <w:sz w:val="26"/>
          <w:szCs w:val="26"/>
        </w:rPr>
        <w:t xml:space="preserve"> </w:t>
      </w:r>
    </w:p>
    <w:p w:rsidR="00F008E9" w:rsidRPr="00F008E9" w:rsidRDefault="00F008E9" w:rsidP="00DA313B">
      <w:pPr>
        <w:pStyle w:val="Akapitzlist"/>
        <w:jc w:val="both"/>
        <w:rPr>
          <w:color w:val="000000"/>
          <w:sz w:val="26"/>
          <w:szCs w:val="26"/>
        </w:rPr>
      </w:pPr>
    </w:p>
    <w:p w:rsidR="00F008E9" w:rsidRDefault="009E7A27" w:rsidP="00DA313B">
      <w:pPr>
        <w:pStyle w:val="Akapitzlist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(209</w:t>
      </w:r>
      <w:r w:rsidR="00105F2E">
        <w:rPr>
          <w:color w:val="000000"/>
          <w:sz w:val="26"/>
          <w:szCs w:val="26"/>
        </w:rPr>
        <w:t xml:space="preserve">) </w:t>
      </w:r>
      <w:r w:rsidR="00F008E9" w:rsidRPr="00F008E9">
        <w:rPr>
          <w:color w:val="000000"/>
          <w:sz w:val="26"/>
          <w:szCs w:val="26"/>
        </w:rPr>
        <w:t>Kodeks spółek handlowych. Komentarz aktualizowany kwartalnie do art. 1-300, Wydawnictwo Wolters Klu</w:t>
      </w:r>
      <w:r w:rsidR="00F008E9">
        <w:rPr>
          <w:color w:val="000000"/>
          <w:sz w:val="26"/>
          <w:szCs w:val="26"/>
        </w:rPr>
        <w:t>wer, wydanie elektroniczne, 2017</w:t>
      </w:r>
      <w:r w:rsidR="00F008E9" w:rsidRPr="00F008E9">
        <w:rPr>
          <w:color w:val="000000"/>
          <w:sz w:val="26"/>
          <w:szCs w:val="26"/>
        </w:rPr>
        <w:t>;</w:t>
      </w:r>
    </w:p>
    <w:p w:rsidR="00F008E9" w:rsidRPr="00F008E9" w:rsidRDefault="00F008E9" w:rsidP="00DA313B">
      <w:pPr>
        <w:jc w:val="both"/>
        <w:rPr>
          <w:color w:val="000000"/>
          <w:sz w:val="26"/>
          <w:szCs w:val="26"/>
        </w:rPr>
      </w:pPr>
    </w:p>
    <w:p w:rsidR="00F008E9" w:rsidRDefault="009E7A27" w:rsidP="00DA313B">
      <w:pPr>
        <w:pStyle w:val="Akapitzlist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(210</w:t>
      </w:r>
      <w:r w:rsidR="00105F2E">
        <w:rPr>
          <w:color w:val="000000"/>
          <w:sz w:val="26"/>
          <w:szCs w:val="26"/>
        </w:rPr>
        <w:t xml:space="preserve">) </w:t>
      </w:r>
      <w:r w:rsidR="00F008E9" w:rsidRPr="00F008E9">
        <w:rPr>
          <w:color w:val="000000"/>
          <w:sz w:val="26"/>
          <w:szCs w:val="26"/>
        </w:rPr>
        <w:t xml:space="preserve">Kodeks spółek handlowych. Komentarz aktualizowany kwartalnie do art. 301-633,Wydawnictwo Wolters Kluwer, wydanie </w:t>
      </w:r>
      <w:r w:rsidR="00F008E9">
        <w:rPr>
          <w:color w:val="000000"/>
          <w:sz w:val="26"/>
          <w:szCs w:val="26"/>
        </w:rPr>
        <w:t>elektroniczne, 2017</w:t>
      </w:r>
      <w:r w:rsidR="00F008E9" w:rsidRPr="00F008E9">
        <w:rPr>
          <w:color w:val="000000"/>
          <w:sz w:val="26"/>
          <w:szCs w:val="26"/>
        </w:rPr>
        <w:t>;</w:t>
      </w:r>
    </w:p>
    <w:p w:rsidR="00FD3479" w:rsidRPr="00FD3479" w:rsidRDefault="00FD3479" w:rsidP="00DA313B">
      <w:pPr>
        <w:pStyle w:val="Akapitzlist"/>
        <w:jc w:val="both"/>
        <w:rPr>
          <w:color w:val="000000"/>
          <w:sz w:val="26"/>
          <w:szCs w:val="26"/>
        </w:rPr>
      </w:pPr>
    </w:p>
    <w:p w:rsidR="00FD3479" w:rsidRDefault="009E7A27" w:rsidP="00DA313B">
      <w:pPr>
        <w:pStyle w:val="Akapitzlist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(211</w:t>
      </w:r>
      <w:r w:rsidR="00FD3479">
        <w:rPr>
          <w:color w:val="000000"/>
          <w:sz w:val="26"/>
          <w:szCs w:val="26"/>
        </w:rPr>
        <w:t>) Prawo handlowe, wydanie 19</w:t>
      </w:r>
      <w:r w:rsidR="00FD3479" w:rsidRPr="00FD3479">
        <w:rPr>
          <w:color w:val="000000"/>
          <w:sz w:val="26"/>
          <w:szCs w:val="26"/>
        </w:rPr>
        <w:t>, Wydaw</w:t>
      </w:r>
      <w:r w:rsidR="00FD3479">
        <w:rPr>
          <w:color w:val="000000"/>
          <w:sz w:val="26"/>
          <w:szCs w:val="26"/>
        </w:rPr>
        <w:t>nictwo C. H. Beck, Warszawa 2017</w:t>
      </w:r>
      <w:r w:rsidR="00FD3479" w:rsidRPr="00FD3479">
        <w:rPr>
          <w:color w:val="000000"/>
          <w:sz w:val="26"/>
          <w:szCs w:val="26"/>
        </w:rPr>
        <w:t>;</w:t>
      </w:r>
    </w:p>
    <w:p w:rsidR="003D7C85" w:rsidRPr="003D7C85" w:rsidRDefault="003D7C85" w:rsidP="00DA313B">
      <w:pPr>
        <w:pStyle w:val="Akapitzlist"/>
        <w:jc w:val="both"/>
        <w:rPr>
          <w:color w:val="000000"/>
          <w:sz w:val="26"/>
          <w:szCs w:val="26"/>
        </w:rPr>
      </w:pPr>
    </w:p>
    <w:p w:rsidR="00933C4A" w:rsidRDefault="009E7A27" w:rsidP="00933C4A">
      <w:pPr>
        <w:pStyle w:val="Akapitzlist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(212</w:t>
      </w:r>
      <w:r w:rsidR="003D7C85" w:rsidRPr="00F70FBF">
        <w:rPr>
          <w:color w:val="000000"/>
          <w:sz w:val="26"/>
          <w:szCs w:val="26"/>
        </w:rPr>
        <w:t xml:space="preserve">) </w:t>
      </w:r>
      <w:r w:rsidR="00F70FBF" w:rsidRPr="00F70FBF">
        <w:rPr>
          <w:color w:val="000000"/>
          <w:sz w:val="26"/>
          <w:szCs w:val="26"/>
        </w:rPr>
        <w:t>Setką na sześćdziesiątkę. Felietony, Wydawnictwo Wolters Kluwer, Warszawa 2017;</w:t>
      </w:r>
    </w:p>
    <w:p w:rsidR="00933C4A" w:rsidRPr="00933C4A" w:rsidRDefault="00933C4A" w:rsidP="00933C4A">
      <w:pPr>
        <w:pStyle w:val="Akapitzlist"/>
        <w:rPr>
          <w:color w:val="000000"/>
          <w:sz w:val="26"/>
          <w:szCs w:val="26"/>
        </w:rPr>
      </w:pPr>
    </w:p>
    <w:p w:rsidR="00933C4A" w:rsidRPr="00933C4A" w:rsidRDefault="00933C4A" w:rsidP="00933C4A">
      <w:pPr>
        <w:pStyle w:val="Akapitzlist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(213) </w:t>
      </w:r>
      <w:r w:rsidRPr="00933C4A">
        <w:rPr>
          <w:color w:val="000000"/>
          <w:sz w:val="26"/>
          <w:szCs w:val="26"/>
        </w:rPr>
        <w:t>Kodeks spółek handlowych. K</w:t>
      </w:r>
      <w:r>
        <w:rPr>
          <w:color w:val="000000"/>
          <w:sz w:val="26"/>
          <w:szCs w:val="26"/>
        </w:rPr>
        <w:t xml:space="preserve">omentarz, tom I </w:t>
      </w:r>
      <w:proofErr w:type="spellStart"/>
      <w:r>
        <w:rPr>
          <w:color w:val="000000"/>
          <w:sz w:val="26"/>
          <w:szCs w:val="26"/>
        </w:rPr>
        <w:t>i</w:t>
      </w:r>
      <w:proofErr w:type="spellEnd"/>
      <w:r>
        <w:rPr>
          <w:color w:val="000000"/>
          <w:sz w:val="26"/>
          <w:szCs w:val="26"/>
        </w:rPr>
        <w:t xml:space="preserve"> II, wydanie 14</w:t>
      </w:r>
      <w:r w:rsidRPr="00933C4A">
        <w:rPr>
          <w:color w:val="000000"/>
          <w:sz w:val="26"/>
          <w:szCs w:val="26"/>
        </w:rPr>
        <w:t>,                              Wydawnict</w:t>
      </w:r>
      <w:r>
        <w:rPr>
          <w:color w:val="000000"/>
          <w:sz w:val="26"/>
          <w:szCs w:val="26"/>
        </w:rPr>
        <w:t>wo Wolters Kluwer, Warszawa 2017</w:t>
      </w:r>
      <w:r w:rsidRPr="00933C4A">
        <w:rPr>
          <w:color w:val="000000"/>
          <w:sz w:val="26"/>
          <w:szCs w:val="26"/>
        </w:rPr>
        <w:t>;</w:t>
      </w:r>
    </w:p>
    <w:p w:rsidR="003D7C85" w:rsidRPr="003D7C85" w:rsidRDefault="003D7C85" w:rsidP="00DA313B">
      <w:pPr>
        <w:pStyle w:val="Akapitzlist"/>
        <w:jc w:val="both"/>
        <w:rPr>
          <w:color w:val="000000"/>
          <w:sz w:val="26"/>
          <w:szCs w:val="26"/>
        </w:rPr>
      </w:pPr>
    </w:p>
    <w:p w:rsidR="003D7C85" w:rsidRPr="00DF2AC5" w:rsidRDefault="00933C4A" w:rsidP="00DA313B">
      <w:pPr>
        <w:pStyle w:val="Akapitzlist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(214</w:t>
      </w:r>
      <w:r w:rsidR="003D7C85">
        <w:rPr>
          <w:color w:val="000000"/>
          <w:sz w:val="26"/>
          <w:szCs w:val="26"/>
        </w:rPr>
        <w:t xml:space="preserve">) </w:t>
      </w:r>
      <w:r w:rsidR="000714BC" w:rsidRPr="00DA313B">
        <w:rPr>
          <w:color w:val="000000"/>
          <w:sz w:val="26"/>
          <w:szCs w:val="26"/>
        </w:rPr>
        <w:t xml:space="preserve">Pozakodeksowe umowy handlowe, </w:t>
      </w:r>
      <w:r w:rsidR="000714BC">
        <w:rPr>
          <w:color w:val="000000"/>
          <w:sz w:val="26"/>
          <w:szCs w:val="26"/>
        </w:rPr>
        <w:t xml:space="preserve">wydanie 2, </w:t>
      </w:r>
      <w:r w:rsidR="000714BC" w:rsidRPr="00DA313B">
        <w:rPr>
          <w:color w:val="000000"/>
          <w:sz w:val="26"/>
          <w:szCs w:val="26"/>
        </w:rPr>
        <w:t>redaktor, Wydawnict</w:t>
      </w:r>
      <w:r w:rsidR="000714BC">
        <w:rPr>
          <w:color w:val="000000"/>
          <w:sz w:val="26"/>
          <w:szCs w:val="26"/>
        </w:rPr>
        <w:t xml:space="preserve">wo Wolters Kluwer, </w:t>
      </w:r>
      <w:r w:rsidR="00420242">
        <w:rPr>
          <w:color w:val="000000"/>
          <w:sz w:val="26"/>
          <w:szCs w:val="26"/>
        </w:rPr>
        <w:t>Warszawa 2018</w:t>
      </w:r>
      <w:r w:rsidR="000714BC" w:rsidRPr="00DA313B">
        <w:rPr>
          <w:color w:val="000000"/>
          <w:sz w:val="26"/>
          <w:szCs w:val="26"/>
        </w:rPr>
        <w:t>;</w:t>
      </w:r>
    </w:p>
    <w:p w:rsidR="00DA313B" w:rsidRPr="00D86BC7" w:rsidRDefault="00DA313B" w:rsidP="00D86BC7">
      <w:pPr>
        <w:jc w:val="both"/>
        <w:rPr>
          <w:color w:val="000000"/>
          <w:sz w:val="26"/>
          <w:szCs w:val="26"/>
        </w:rPr>
      </w:pPr>
    </w:p>
    <w:p w:rsidR="00DA313B" w:rsidRDefault="00933C4A" w:rsidP="00DA313B">
      <w:pPr>
        <w:pStyle w:val="Akapitzlist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(215</w:t>
      </w:r>
      <w:r w:rsidR="00DA313B">
        <w:rPr>
          <w:color w:val="000000"/>
          <w:sz w:val="26"/>
          <w:szCs w:val="26"/>
        </w:rPr>
        <w:t xml:space="preserve">) </w:t>
      </w:r>
      <w:r w:rsidR="000714BC" w:rsidRPr="003D4A68">
        <w:rPr>
          <w:color w:val="000000"/>
          <w:sz w:val="26"/>
          <w:szCs w:val="26"/>
        </w:rPr>
        <w:t>Artykuł: „Kodeks spółek handlowych po 15 latach. Kilka refleksji” w: „Kodeks spółek handlowych po 15 latach obowiązywania”, wydanie 1,  red. n</w:t>
      </w:r>
      <w:r w:rsidR="000714BC">
        <w:rPr>
          <w:color w:val="000000"/>
          <w:sz w:val="26"/>
          <w:szCs w:val="26"/>
        </w:rPr>
        <w:t>aukowa</w:t>
      </w:r>
      <w:r w:rsidR="000714BC" w:rsidRPr="003D4A68">
        <w:rPr>
          <w:color w:val="000000"/>
          <w:sz w:val="26"/>
          <w:szCs w:val="26"/>
        </w:rPr>
        <w:t xml:space="preserve"> Józef Frąckowiak, Wydawnictwo Wolters Kluwer, Warszawa 2018;</w:t>
      </w:r>
    </w:p>
    <w:p w:rsidR="008B48F5" w:rsidRPr="008B48F5" w:rsidRDefault="008B48F5" w:rsidP="008B48F5">
      <w:pPr>
        <w:pStyle w:val="Akapitzlist"/>
        <w:rPr>
          <w:color w:val="000000"/>
          <w:sz w:val="26"/>
          <w:szCs w:val="26"/>
        </w:rPr>
      </w:pPr>
    </w:p>
    <w:p w:rsidR="008B48F5" w:rsidRDefault="00933C4A" w:rsidP="008B48F5">
      <w:pPr>
        <w:pStyle w:val="Akapitzlist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(216</w:t>
      </w:r>
      <w:r w:rsidR="008B48F5">
        <w:rPr>
          <w:color w:val="000000"/>
          <w:sz w:val="26"/>
          <w:szCs w:val="26"/>
        </w:rPr>
        <w:t xml:space="preserve">) </w:t>
      </w:r>
      <w:r w:rsidR="008B48F5" w:rsidRPr="008B48F5">
        <w:rPr>
          <w:color w:val="000000"/>
          <w:sz w:val="26"/>
          <w:szCs w:val="26"/>
        </w:rPr>
        <w:t>Umowy w obrocie gospodarczym. Wzory.  Kom</w:t>
      </w:r>
      <w:r w:rsidR="008B48F5">
        <w:rPr>
          <w:color w:val="000000"/>
          <w:sz w:val="26"/>
          <w:szCs w:val="26"/>
        </w:rPr>
        <w:t>entarze. Orzecznictwo, wydanie 2</w:t>
      </w:r>
      <w:r w:rsidR="008B48F5" w:rsidRPr="008B48F5">
        <w:rPr>
          <w:color w:val="000000"/>
          <w:sz w:val="26"/>
          <w:szCs w:val="26"/>
        </w:rPr>
        <w:t>, redaktor, Wydawnict</w:t>
      </w:r>
      <w:r w:rsidR="008B48F5">
        <w:rPr>
          <w:color w:val="000000"/>
          <w:sz w:val="26"/>
          <w:szCs w:val="26"/>
        </w:rPr>
        <w:t>wo Wolters Kluwer, Warszawa 2018</w:t>
      </w:r>
      <w:r w:rsidR="008B48F5" w:rsidRPr="008B48F5">
        <w:rPr>
          <w:color w:val="000000"/>
          <w:sz w:val="26"/>
          <w:szCs w:val="26"/>
        </w:rPr>
        <w:t>;</w:t>
      </w:r>
    </w:p>
    <w:p w:rsidR="009E7A27" w:rsidRPr="009E7A27" w:rsidRDefault="009E7A27" w:rsidP="009E7A27">
      <w:pPr>
        <w:pStyle w:val="Akapitzlist"/>
        <w:rPr>
          <w:color w:val="000000"/>
          <w:sz w:val="26"/>
          <w:szCs w:val="26"/>
        </w:rPr>
      </w:pPr>
    </w:p>
    <w:p w:rsidR="00DF59D9" w:rsidRDefault="00933C4A" w:rsidP="00DF59D9">
      <w:pPr>
        <w:pStyle w:val="Akapitzlist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(217</w:t>
      </w:r>
      <w:r w:rsidR="009E7A27">
        <w:rPr>
          <w:color w:val="000000"/>
          <w:sz w:val="26"/>
          <w:szCs w:val="26"/>
        </w:rPr>
        <w:t xml:space="preserve">) </w:t>
      </w:r>
      <w:r w:rsidR="009E7A27" w:rsidRPr="009E7A27">
        <w:rPr>
          <w:color w:val="000000"/>
          <w:sz w:val="26"/>
          <w:szCs w:val="26"/>
        </w:rPr>
        <w:t>Kodek</w:t>
      </w:r>
      <w:r w:rsidR="009E7A27">
        <w:rPr>
          <w:color w:val="000000"/>
          <w:sz w:val="26"/>
          <w:szCs w:val="26"/>
        </w:rPr>
        <w:t>sowe umowy handlowe, wydanie 2</w:t>
      </w:r>
      <w:r w:rsidR="009E7A27" w:rsidRPr="009E7A27">
        <w:rPr>
          <w:color w:val="000000"/>
          <w:sz w:val="26"/>
          <w:szCs w:val="26"/>
        </w:rPr>
        <w:t>, redaktor, Wydawnictwo Wol</w:t>
      </w:r>
      <w:r w:rsidR="009E7A27">
        <w:rPr>
          <w:color w:val="000000"/>
          <w:sz w:val="26"/>
          <w:szCs w:val="26"/>
        </w:rPr>
        <w:t>ters Kluwer, Warszawa 2018</w:t>
      </w:r>
      <w:r w:rsidR="009E7A27" w:rsidRPr="009E7A27">
        <w:rPr>
          <w:color w:val="000000"/>
          <w:sz w:val="26"/>
          <w:szCs w:val="26"/>
        </w:rPr>
        <w:t>;</w:t>
      </w:r>
    </w:p>
    <w:p w:rsidR="004B03F3" w:rsidRPr="004B03F3" w:rsidRDefault="004B03F3" w:rsidP="004B03F3">
      <w:pPr>
        <w:pStyle w:val="Akapitzlist"/>
        <w:rPr>
          <w:color w:val="000000"/>
          <w:sz w:val="26"/>
          <w:szCs w:val="26"/>
        </w:rPr>
      </w:pPr>
    </w:p>
    <w:p w:rsidR="004B03F3" w:rsidRPr="004B03F3" w:rsidRDefault="00933C4A" w:rsidP="004B03F3">
      <w:pPr>
        <w:pStyle w:val="Akapitzlist"/>
        <w:numPr>
          <w:ilvl w:val="0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(218</w:t>
      </w:r>
      <w:r w:rsidR="004B03F3" w:rsidRPr="004B03F3">
        <w:rPr>
          <w:color w:val="000000"/>
          <w:sz w:val="26"/>
          <w:szCs w:val="26"/>
        </w:rPr>
        <w:t xml:space="preserve">) </w:t>
      </w:r>
      <w:r w:rsidR="004B03F3">
        <w:rPr>
          <w:color w:val="000000"/>
          <w:sz w:val="26"/>
          <w:szCs w:val="26"/>
        </w:rPr>
        <w:t>Prawo handlowe, wydanie 20</w:t>
      </w:r>
      <w:r w:rsidR="004B03F3" w:rsidRPr="004B03F3">
        <w:rPr>
          <w:color w:val="000000"/>
          <w:sz w:val="26"/>
          <w:szCs w:val="26"/>
        </w:rPr>
        <w:t>, Wydaw</w:t>
      </w:r>
      <w:r w:rsidR="004B03F3">
        <w:rPr>
          <w:color w:val="000000"/>
          <w:sz w:val="26"/>
          <w:szCs w:val="26"/>
        </w:rPr>
        <w:t>nictwo C. H. Beck, Warszawa 2018</w:t>
      </w:r>
      <w:r w:rsidR="004B03F3" w:rsidRPr="004B03F3">
        <w:rPr>
          <w:color w:val="000000"/>
          <w:sz w:val="26"/>
          <w:szCs w:val="26"/>
        </w:rPr>
        <w:t>;</w:t>
      </w:r>
    </w:p>
    <w:p w:rsidR="00DF59D9" w:rsidRPr="00DF59D9" w:rsidRDefault="00DF59D9" w:rsidP="00DF59D9">
      <w:pPr>
        <w:pStyle w:val="Akapitzlist"/>
        <w:rPr>
          <w:color w:val="000000"/>
          <w:sz w:val="26"/>
          <w:szCs w:val="26"/>
        </w:rPr>
      </w:pPr>
    </w:p>
    <w:p w:rsidR="00DF59D9" w:rsidRDefault="00933C4A" w:rsidP="00DF59D9">
      <w:pPr>
        <w:pStyle w:val="Akapitzlist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(219</w:t>
      </w:r>
      <w:r w:rsidR="00DF59D9" w:rsidRPr="00DF59D9">
        <w:rPr>
          <w:color w:val="000000"/>
          <w:sz w:val="26"/>
          <w:szCs w:val="26"/>
        </w:rPr>
        <w:t xml:space="preserve">) J. Frąckowiak, A. Kidyba, K. </w:t>
      </w:r>
      <w:proofErr w:type="spellStart"/>
      <w:r w:rsidR="00DF59D9" w:rsidRPr="00DF59D9">
        <w:rPr>
          <w:color w:val="000000"/>
          <w:sz w:val="26"/>
          <w:szCs w:val="26"/>
        </w:rPr>
        <w:t>Kopaczyńska-Pieczniak</w:t>
      </w:r>
      <w:proofErr w:type="spellEnd"/>
      <w:r w:rsidR="00DF59D9" w:rsidRPr="00DF59D9">
        <w:rPr>
          <w:color w:val="000000"/>
          <w:sz w:val="26"/>
          <w:szCs w:val="26"/>
        </w:rPr>
        <w:t>, M. Michalski, A. J. Witosz, Kodeks spółek handlowych. Komentarz. TOM II, wydanie 1, redaktor, Wydawnict</w:t>
      </w:r>
      <w:r w:rsidR="00DF59D9">
        <w:rPr>
          <w:color w:val="000000"/>
          <w:sz w:val="26"/>
          <w:szCs w:val="26"/>
        </w:rPr>
        <w:t>wo Wolters Kluwer, Warszawa 2018</w:t>
      </w:r>
      <w:r w:rsidR="00DF59D9" w:rsidRPr="00DF59D9">
        <w:rPr>
          <w:color w:val="000000"/>
          <w:sz w:val="26"/>
          <w:szCs w:val="26"/>
        </w:rPr>
        <w:t xml:space="preserve">; </w:t>
      </w:r>
    </w:p>
    <w:p w:rsidR="00DF59D9" w:rsidRPr="00DF59D9" w:rsidRDefault="00DF59D9" w:rsidP="00DF59D9">
      <w:pPr>
        <w:pStyle w:val="Akapitzlist"/>
        <w:rPr>
          <w:color w:val="000000"/>
          <w:sz w:val="26"/>
          <w:szCs w:val="26"/>
        </w:rPr>
      </w:pPr>
    </w:p>
    <w:p w:rsidR="00FA0BA4" w:rsidRDefault="00933C4A" w:rsidP="00FA0BA4">
      <w:pPr>
        <w:pStyle w:val="Akapitzlist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(220</w:t>
      </w:r>
      <w:r w:rsidR="00DF59D9">
        <w:rPr>
          <w:color w:val="000000"/>
          <w:sz w:val="26"/>
          <w:szCs w:val="26"/>
        </w:rPr>
        <w:t xml:space="preserve">) </w:t>
      </w:r>
      <w:r w:rsidR="00DF59D9" w:rsidRPr="00436D27">
        <w:rPr>
          <w:color w:val="000000"/>
          <w:sz w:val="26"/>
          <w:szCs w:val="26"/>
        </w:rPr>
        <w:t xml:space="preserve">J. Frąckowiak, A. Kidyba, K. </w:t>
      </w:r>
      <w:proofErr w:type="spellStart"/>
      <w:r w:rsidR="00DF59D9" w:rsidRPr="00436D27">
        <w:rPr>
          <w:color w:val="000000"/>
          <w:sz w:val="26"/>
          <w:szCs w:val="26"/>
        </w:rPr>
        <w:t>Kopaczyńska-Pieczniak</w:t>
      </w:r>
      <w:proofErr w:type="spellEnd"/>
      <w:r w:rsidR="00DF59D9" w:rsidRPr="00436D27">
        <w:rPr>
          <w:color w:val="000000"/>
          <w:sz w:val="26"/>
          <w:szCs w:val="26"/>
        </w:rPr>
        <w:t xml:space="preserve">, M. Michalski, A. J. Witosz, </w:t>
      </w:r>
      <w:r w:rsidR="00DF59D9">
        <w:rPr>
          <w:color w:val="000000"/>
          <w:sz w:val="26"/>
          <w:szCs w:val="26"/>
        </w:rPr>
        <w:t>K</w:t>
      </w:r>
      <w:r w:rsidR="00DF59D9" w:rsidRPr="001D4EDE">
        <w:rPr>
          <w:color w:val="000000"/>
          <w:sz w:val="26"/>
          <w:szCs w:val="26"/>
        </w:rPr>
        <w:t>odeks spół</w:t>
      </w:r>
      <w:r w:rsidR="00DF59D9">
        <w:rPr>
          <w:color w:val="000000"/>
          <w:sz w:val="26"/>
          <w:szCs w:val="26"/>
        </w:rPr>
        <w:t>ek handlowych.</w:t>
      </w:r>
      <w:r w:rsidR="00DF59D9" w:rsidRPr="001D4EDE">
        <w:rPr>
          <w:color w:val="000000"/>
          <w:sz w:val="26"/>
          <w:szCs w:val="26"/>
        </w:rPr>
        <w:t xml:space="preserve"> Komentarz</w:t>
      </w:r>
      <w:r w:rsidR="00DF59D9">
        <w:rPr>
          <w:color w:val="000000"/>
          <w:sz w:val="26"/>
          <w:szCs w:val="26"/>
        </w:rPr>
        <w:t>.</w:t>
      </w:r>
      <w:r w:rsidR="00DF59D9" w:rsidRPr="001D4EDE">
        <w:rPr>
          <w:color w:val="000000"/>
          <w:sz w:val="26"/>
          <w:szCs w:val="26"/>
        </w:rPr>
        <w:t xml:space="preserve"> </w:t>
      </w:r>
      <w:r w:rsidR="00DF59D9" w:rsidRPr="00436D27">
        <w:rPr>
          <w:color w:val="000000"/>
          <w:sz w:val="26"/>
          <w:szCs w:val="26"/>
        </w:rPr>
        <w:t>TOM I</w:t>
      </w:r>
      <w:r w:rsidR="00DF59D9">
        <w:rPr>
          <w:color w:val="000000"/>
          <w:sz w:val="26"/>
          <w:szCs w:val="26"/>
        </w:rPr>
        <w:t>I</w:t>
      </w:r>
      <w:r w:rsidR="00DF59D9" w:rsidRPr="00436D27">
        <w:rPr>
          <w:color w:val="000000"/>
          <w:sz w:val="26"/>
          <w:szCs w:val="26"/>
        </w:rPr>
        <w:t>, wydanie 1, współautor, Wydawnict</w:t>
      </w:r>
      <w:r w:rsidR="00DF59D9">
        <w:rPr>
          <w:color w:val="000000"/>
          <w:sz w:val="26"/>
          <w:szCs w:val="26"/>
        </w:rPr>
        <w:t>wo Wolters Kluwer, Warszawa 2018</w:t>
      </w:r>
      <w:r w:rsidR="00DF59D9" w:rsidRPr="00436D27">
        <w:rPr>
          <w:color w:val="000000"/>
          <w:sz w:val="26"/>
          <w:szCs w:val="26"/>
        </w:rPr>
        <w:t>;</w:t>
      </w:r>
      <w:r w:rsidR="00FA0BA4">
        <w:rPr>
          <w:color w:val="000000"/>
          <w:sz w:val="26"/>
          <w:szCs w:val="26"/>
        </w:rPr>
        <w:t xml:space="preserve"> </w:t>
      </w:r>
    </w:p>
    <w:p w:rsidR="00FA0BA4" w:rsidRPr="00FA0BA4" w:rsidRDefault="00FA0BA4" w:rsidP="00FA0BA4">
      <w:pPr>
        <w:pStyle w:val="Akapitzlist"/>
        <w:rPr>
          <w:color w:val="000000"/>
          <w:sz w:val="26"/>
          <w:szCs w:val="26"/>
        </w:rPr>
      </w:pPr>
    </w:p>
    <w:p w:rsidR="00D72A4F" w:rsidRDefault="00933C4A" w:rsidP="00D72A4F">
      <w:pPr>
        <w:pStyle w:val="Akapitzlist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(221</w:t>
      </w:r>
      <w:r w:rsidR="00FA0BA4" w:rsidRPr="00D72A4F">
        <w:rPr>
          <w:color w:val="000000"/>
          <w:sz w:val="26"/>
          <w:szCs w:val="26"/>
        </w:rPr>
        <w:t xml:space="preserve">) </w:t>
      </w:r>
      <w:r w:rsidR="00D72A4F" w:rsidRPr="00D72A4F">
        <w:rPr>
          <w:color w:val="000000"/>
          <w:sz w:val="26"/>
          <w:szCs w:val="26"/>
        </w:rPr>
        <w:t>Ustawa o fundu</w:t>
      </w:r>
      <w:r w:rsidR="00D72A4F">
        <w:rPr>
          <w:color w:val="000000"/>
          <w:sz w:val="26"/>
          <w:szCs w:val="26"/>
        </w:rPr>
        <w:t>szach inwestycyjnych. Komentarz</w:t>
      </w:r>
      <w:r w:rsidR="00D72A4F" w:rsidRPr="00D72A4F">
        <w:rPr>
          <w:color w:val="000000"/>
          <w:sz w:val="26"/>
          <w:szCs w:val="26"/>
        </w:rPr>
        <w:t xml:space="preserve">, wyd. 1, redaktor, </w:t>
      </w:r>
      <w:r w:rsidR="00D72A4F">
        <w:rPr>
          <w:color w:val="000000"/>
          <w:sz w:val="26"/>
          <w:szCs w:val="26"/>
        </w:rPr>
        <w:t xml:space="preserve">  </w:t>
      </w:r>
      <w:r w:rsidR="00D72A4F" w:rsidRPr="00D72A4F">
        <w:rPr>
          <w:color w:val="000000"/>
          <w:sz w:val="26"/>
          <w:szCs w:val="26"/>
        </w:rPr>
        <w:t>Wydawnictwo Wolters Kluwer, Warszawa 2018;</w:t>
      </w:r>
    </w:p>
    <w:p w:rsidR="00E10C9B" w:rsidRPr="00E10C9B" w:rsidRDefault="00E10C9B" w:rsidP="00E10C9B">
      <w:pPr>
        <w:pStyle w:val="Akapitzlist"/>
        <w:rPr>
          <w:color w:val="000000"/>
          <w:sz w:val="26"/>
          <w:szCs w:val="26"/>
        </w:rPr>
      </w:pPr>
    </w:p>
    <w:p w:rsidR="00E10C9B" w:rsidRPr="00BC0D63" w:rsidRDefault="00933C4A" w:rsidP="00E10C9B">
      <w:pPr>
        <w:pStyle w:val="Akapitzlist"/>
        <w:numPr>
          <w:ilvl w:val="0"/>
          <w:numId w:val="2"/>
        </w:numPr>
        <w:tabs>
          <w:tab w:val="clear" w:pos="36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(222</w:t>
      </w:r>
      <w:r w:rsidR="00E10C9B">
        <w:rPr>
          <w:color w:val="000000"/>
          <w:sz w:val="26"/>
          <w:szCs w:val="26"/>
        </w:rPr>
        <w:t xml:space="preserve">) </w:t>
      </w:r>
      <w:r w:rsidR="00E10C9B" w:rsidRPr="00BC0D63">
        <w:rPr>
          <w:color w:val="000000"/>
          <w:sz w:val="26"/>
          <w:szCs w:val="26"/>
        </w:rPr>
        <w:t xml:space="preserve">J. Frąckowiak, A. Kidyba, K. </w:t>
      </w:r>
      <w:proofErr w:type="spellStart"/>
      <w:r w:rsidR="00E10C9B" w:rsidRPr="00BC0D63">
        <w:rPr>
          <w:color w:val="000000"/>
          <w:sz w:val="26"/>
          <w:szCs w:val="26"/>
        </w:rPr>
        <w:t>Kopaczyńska-Pieczniak</w:t>
      </w:r>
      <w:proofErr w:type="spellEnd"/>
      <w:r w:rsidR="00E10C9B" w:rsidRPr="00BC0D63">
        <w:rPr>
          <w:color w:val="000000"/>
          <w:sz w:val="26"/>
          <w:szCs w:val="26"/>
        </w:rPr>
        <w:t xml:space="preserve">, M. Michalski, A. J. Witosz, </w:t>
      </w:r>
      <w:r w:rsidR="00E10C9B">
        <w:rPr>
          <w:color w:val="000000"/>
          <w:sz w:val="26"/>
          <w:szCs w:val="26"/>
        </w:rPr>
        <w:t>„</w:t>
      </w:r>
      <w:r w:rsidR="00E10C9B" w:rsidRPr="00BC0D63">
        <w:rPr>
          <w:color w:val="000000"/>
          <w:sz w:val="26"/>
          <w:szCs w:val="26"/>
        </w:rPr>
        <w:t>Kodeks spółek handlowych. Komentarz</w:t>
      </w:r>
      <w:r w:rsidR="00E10C9B">
        <w:rPr>
          <w:color w:val="000000"/>
          <w:sz w:val="26"/>
          <w:szCs w:val="26"/>
        </w:rPr>
        <w:t>”</w:t>
      </w:r>
      <w:r w:rsidR="00E10C9B" w:rsidRPr="00BC0D63">
        <w:rPr>
          <w:color w:val="000000"/>
          <w:sz w:val="26"/>
          <w:szCs w:val="26"/>
        </w:rPr>
        <w:t xml:space="preserve">. TOM </w:t>
      </w:r>
      <w:r w:rsidR="00E10C9B">
        <w:rPr>
          <w:color w:val="000000"/>
          <w:sz w:val="26"/>
          <w:szCs w:val="26"/>
        </w:rPr>
        <w:t>IV</w:t>
      </w:r>
      <w:r w:rsidR="00E10C9B" w:rsidRPr="00BC0D63">
        <w:rPr>
          <w:color w:val="000000"/>
          <w:sz w:val="26"/>
          <w:szCs w:val="26"/>
        </w:rPr>
        <w:t>, wydanie 1, redaktor, Wydawnict</w:t>
      </w:r>
      <w:r w:rsidR="00E10C9B">
        <w:rPr>
          <w:color w:val="000000"/>
          <w:sz w:val="26"/>
          <w:szCs w:val="26"/>
        </w:rPr>
        <w:t>wo Wolters Kluwer, Warszawa 2018</w:t>
      </w:r>
      <w:r w:rsidR="00E10C9B" w:rsidRPr="00BC0D63">
        <w:rPr>
          <w:color w:val="000000"/>
          <w:sz w:val="26"/>
          <w:szCs w:val="26"/>
        </w:rPr>
        <w:t xml:space="preserve">; </w:t>
      </w:r>
    </w:p>
    <w:p w:rsidR="00E10C9B" w:rsidRPr="00BC0D63" w:rsidRDefault="00E10C9B" w:rsidP="00E10C9B">
      <w:pPr>
        <w:jc w:val="both"/>
        <w:rPr>
          <w:color w:val="000000"/>
          <w:sz w:val="26"/>
          <w:szCs w:val="26"/>
        </w:rPr>
      </w:pPr>
    </w:p>
    <w:p w:rsidR="00E10C9B" w:rsidRDefault="00933C4A" w:rsidP="00E10C9B">
      <w:pPr>
        <w:pStyle w:val="Akapitzlist"/>
        <w:numPr>
          <w:ilvl w:val="0"/>
          <w:numId w:val="2"/>
        </w:numPr>
        <w:tabs>
          <w:tab w:val="clear" w:pos="36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(223</w:t>
      </w:r>
      <w:r w:rsidR="00E10C9B">
        <w:rPr>
          <w:color w:val="000000"/>
          <w:sz w:val="26"/>
          <w:szCs w:val="26"/>
        </w:rPr>
        <w:t xml:space="preserve">) </w:t>
      </w:r>
      <w:r w:rsidR="00E10C9B" w:rsidRPr="00BC0D63">
        <w:rPr>
          <w:color w:val="000000"/>
          <w:sz w:val="26"/>
          <w:szCs w:val="26"/>
        </w:rPr>
        <w:t xml:space="preserve">J. Frąckowiak, A. Kidyba, K. </w:t>
      </w:r>
      <w:proofErr w:type="spellStart"/>
      <w:r w:rsidR="00E10C9B" w:rsidRPr="00BC0D63">
        <w:rPr>
          <w:color w:val="000000"/>
          <w:sz w:val="26"/>
          <w:szCs w:val="26"/>
        </w:rPr>
        <w:t>Kopaczyńska-Pieczniak</w:t>
      </w:r>
      <w:proofErr w:type="spellEnd"/>
      <w:r w:rsidR="00E10C9B" w:rsidRPr="00BC0D63">
        <w:rPr>
          <w:color w:val="000000"/>
          <w:sz w:val="26"/>
          <w:szCs w:val="26"/>
        </w:rPr>
        <w:t xml:space="preserve">, M. Michalski, A. J. Witosz, </w:t>
      </w:r>
      <w:r w:rsidR="00E10C9B">
        <w:rPr>
          <w:color w:val="000000"/>
          <w:sz w:val="26"/>
          <w:szCs w:val="26"/>
        </w:rPr>
        <w:t>„</w:t>
      </w:r>
      <w:r w:rsidR="00E10C9B" w:rsidRPr="00BC0D63">
        <w:rPr>
          <w:color w:val="000000"/>
          <w:sz w:val="26"/>
          <w:szCs w:val="26"/>
        </w:rPr>
        <w:t>Kodeks spó</w:t>
      </w:r>
      <w:r w:rsidR="00E10C9B">
        <w:rPr>
          <w:color w:val="000000"/>
          <w:sz w:val="26"/>
          <w:szCs w:val="26"/>
        </w:rPr>
        <w:t>łek handlowych. Komentarz”. TOM IV</w:t>
      </w:r>
      <w:r w:rsidR="00E10C9B" w:rsidRPr="00BC0D63">
        <w:rPr>
          <w:color w:val="000000"/>
          <w:sz w:val="26"/>
          <w:szCs w:val="26"/>
        </w:rPr>
        <w:t>, wydanie 1, współautor, Wydawnict</w:t>
      </w:r>
      <w:r w:rsidR="00E10C9B">
        <w:rPr>
          <w:color w:val="000000"/>
          <w:sz w:val="26"/>
          <w:szCs w:val="26"/>
        </w:rPr>
        <w:t>wo Wolters Kluwer, Warszawa 2018</w:t>
      </w:r>
      <w:r w:rsidR="00E10C9B" w:rsidRPr="00BC0D63">
        <w:rPr>
          <w:color w:val="000000"/>
          <w:sz w:val="26"/>
          <w:szCs w:val="26"/>
        </w:rPr>
        <w:t xml:space="preserve">; </w:t>
      </w:r>
    </w:p>
    <w:p w:rsidR="0024683B" w:rsidRPr="0024683B" w:rsidRDefault="0024683B" w:rsidP="0024683B">
      <w:pPr>
        <w:pStyle w:val="Akapitzlist"/>
        <w:rPr>
          <w:color w:val="000000"/>
          <w:sz w:val="26"/>
          <w:szCs w:val="26"/>
        </w:rPr>
      </w:pPr>
    </w:p>
    <w:p w:rsidR="0024683B" w:rsidRDefault="00933C4A" w:rsidP="00E10C9B">
      <w:pPr>
        <w:pStyle w:val="Akapitzlist"/>
        <w:numPr>
          <w:ilvl w:val="0"/>
          <w:numId w:val="2"/>
        </w:numPr>
        <w:tabs>
          <w:tab w:val="clear" w:pos="36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(224</w:t>
      </w:r>
      <w:r w:rsidR="0024683B">
        <w:rPr>
          <w:color w:val="000000"/>
          <w:sz w:val="26"/>
          <w:szCs w:val="26"/>
        </w:rPr>
        <w:t xml:space="preserve">) </w:t>
      </w:r>
      <w:r w:rsidR="004623B0">
        <w:rPr>
          <w:color w:val="000000"/>
          <w:sz w:val="26"/>
          <w:szCs w:val="26"/>
        </w:rPr>
        <w:t xml:space="preserve">Artykuł: „Gdzie szukać drugiego podpisu, gdy go nie złożono”, Rzeczpospolita </w:t>
      </w:r>
      <w:r w:rsidR="009B0311">
        <w:rPr>
          <w:color w:val="000000"/>
          <w:sz w:val="26"/>
          <w:szCs w:val="26"/>
        </w:rPr>
        <w:t>nr 72 (11315), 26 marca 2019</w:t>
      </w:r>
      <w:r w:rsidR="00153B58">
        <w:rPr>
          <w:color w:val="000000"/>
          <w:sz w:val="26"/>
          <w:szCs w:val="26"/>
        </w:rPr>
        <w:t>;</w:t>
      </w:r>
    </w:p>
    <w:p w:rsidR="00A91B05" w:rsidRPr="00A91B05" w:rsidRDefault="00A91B05" w:rsidP="00A91B05">
      <w:pPr>
        <w:pStyle w:val="Akapitzlist"/>
        <w:rPr>
          <w:color w:val="000000"/>
          <w:sz w:val="26"/>
          <w:szCs w:val="26"/>
        </w:rPr>
      </w:pPr>
    </w:p>
    <w:p w:rsidR="00A91B05" w:rsidRDefault="00933C4A" w:rsidP="00A91B05">
      <w:pPr>
        <w:pStyle w:val="Akapitzlist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(225</w:t>
      </w:r>
      <w:r w:rsidR="00A91B05">
        <w:rPr>
          <w:color w:val="000000"/>
          <w:sz w:val="26"/>
          <w:szCs w:val="26"/>
        </w:rPr>
        <w:t xml:space="preserve">) </w:t>
      </w:r>
      <w:r w:rsidR="00A91B05" w:rsidRPr="00A91B05">
        <w:rPr>
          <w:color w:val="000000"/>
          <w:sz w:val="26"/>
          <w:szCs w:val="26"/>
        </w:rPr>
        <w:t xml:space="preserve">„Łączenie, podział i przekształcanie spółek handlowych”, wyd. 4, redaktor, Wydawnictwo </w:t>
      </w:r>
      <w:r w:rsidR="009B0311">
        <w:rPr>
          <w:color w:val="000000"/>
          <w:sz w:val="26"/>
          <w:szCs w:val="26"/>
        </w:rPr>
        <w:t>Wolters Kluwer, Warszawa 2019</w:t>
      </w:r>
      <w:r w:rsidR="00A91B05" w:rsidRPr="00A91B05">
        <w:rPr>
          <w:color w:val="000000"/>
          <w:sz w:val="26"/>
          <w:szCs w:val="26"/>
        </w:rPr>
        <w:t>;</w:t>
      </w:r>
    </w:p>
    <w:p w:rsidR="00D22397" w:rsidRPr="00D22397" w:rsidRDefault="00D22397" w:rsidP="00D22397">
      <w:pPr>
        <w:pStyle w:val="Akapitzlist"/>
        <w:rPr>
          <w:color w:val="000000"/>
          <w:sz w:val="26"/>
          <w:szCs w:val="26"/>
        </w:rPr>
      </w:pPr>
    </w:p>
    <w:p w:rsidR="00A41097" w:rsidRDefault="00933C4A" w:rsidP="00A41097">
      <w:pPr>
        <w:pStyle w:val="Akapitzlist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(226</w:t>
      </w:r>
      <w:r w:rsidR="00D22397">
        <w:rPr>
          <w:color w:val="000000"/>
          <w:sz w:val="26"/>
          <w:szCs w:val="26"/>
        </w:rPr>
        <w:t>) „Głos w sprawie konstrukcji reprezentacji podmiotów w prawie cywilnym”, PPH 9/2019</w:t>
      </w:r>
      <w:r w:rsidR="00A41097">
        <w:rPr>
          <w:color w:val="000000"/>
          <w:sz w:val="26"/>
          <w:szCs w:val="26"/>
        </w:rPr>
        <w:t>;</w:t>
      </w:r>
    </w:p>
    <w:p w:rsidR="00A41097" w:rsidRPr="00A41097" w:rsidRDefault="00A41097" w:rsidP="00A41097">
      <w:pPr>
        <w:pStyle w:val="Akapitzlist"/>
        <w:rPr>
          <w:color w:val="000000"/>
          <w:sz w:val="26"/>
          <w:szCs w:val="26"/>
        </w:rPr>
      </w:pPr>
    </w:p>
    <w:p w:rsidR="00A41097" w:rsidRDefault="00933C4A" w:rsidP="00A41097">
      <w:pPr>
        <w:pStyle w:val="Akapitzlist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(227</w:t>
      </w:r>
      <w:r w:rsidR="00A41097">
        <w:rPr>
          <w:color w:val="000000"/>
          <w:sz w:val="26"/>
          <w:szCs w:val="26"/>
        </w:rPr>
        <w:t>) Prawo handlowe, wydanie 21</w:t>
      </w:r>
      <w:r w:rsidR="00A41097" w:rsidRPr="00A41097">
        <w:rPr>
          <w:color w:val="000000"/>
          <w:sz w:val="26"/>
          <w:szCs w:val="26"/>
        </w:rPr>
        <w:t>, Wydaw</w:t>
      </w:r>
      <w:r w:rsidR="00A41097">
        <w:rPr>
          <w:color w:val="000000"/>
          <w:sz w:val="26"/>
          <w:szCs w:val="26"/>
        </w:rPr>
        <w:t>nictwo C. H. Beck, Warszawa 2019</w:t>
      </w:r>
      <w:r w:rsidR="00A41097" w:rsidRPr="00A41097">
        <w:rPr>
          <w:color w:val="000000"/>
          <w:sz w:val="26"/>
          <w:szCs w:val="26"/>
        </w:rPr>
        <w:t>;</w:t>
      </w:r>
    </w:p>
    <w:p w:rsidR="0027262D" w:rsidRPr="0027262D" w:rsidRDefault="0027262D" w:rsidP="0027262D">
      <w:pPr>
        <w:pStyle w:val="Akapitzlist"/>
        <w:rPr>
          <w:color w:val="000000"/>
          <w:sz w:val="26"/>
          <w:szCs w:val="26"/>
        </w:rPr>
      </w:pPr>
    </w:p>
    <w:p w:rsidR="0027262D" w:rsidRDefault="00933C4A" w:rsidP="0027262D">
      <w:pPr>
        <w:pStyle w:val="Akapitzlist"/>
        <w:numPr>
          <w:ilvl w:val="0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(228</w:t>
      </w:r>
      <w:r w:rsidR="0027262D">
        <w:rPr>
          <w:color w:val="000000"/>
          <w:sz w:val="26"/>
          <w:szCs w:val="26"/>
        </w:rPr>
        <w:t>) Prawo spółek. Meritum, wydanie 6</w:t>
      </w:r>
      <w:r w:rsidR="0027262D" w:rsidRPr="0027262D">
        <w:rPr>
          <w:color w:val="000000"/>
          <w:sz w:val="26"/>
          <w:szCs w:val="26"/>
        </w:rPr>
        <w:t xml:space="preserve">, redaktor, </w:t>
      </w:r>
      <w:r w:rsidR="0027262D">
        <w:rPr>
          <w:color w:val="000000"/>
          <w:sz w:val="26"/>
          <w:szCs w:val="26"/>
        </w:rPr>
        <w:t>Wydawnictwo Wolters Kluwer, 2019</w:t>
      </w:r>
      <w:r w:rsidR="0027262D" w:rsidRPr="0027262D">
        <w:rPr>
          <w:color w:val="000000"/>
          <w:sz w:val="26"/>
          <w:szCs w:val="26"/>
        </w:rPr>
        <w:t>;</w:t>
      </w:r>
    </w:p>
    <w:p w:rsidR="00E15DAF" w:rsidRPr="00E15DAF" w:rsidRDefault="00E15DAF" w:rsidP="00E15DAF">
      <w:pPr>
        <w:pStyle w:val="Akapitzlist"/>
        <w:rPr>
          <w:color w:val="000000"/>
          <w:sz w:val="26"/>
          <w:szCs w:val="26"/>
        </w:rPr>
      </w:pPr>
    </w:p>
    <w:p w:rsidR="00E15DAF" w:rsidRDefault="00933C4A" w:rsidP="00E15DAF">
      <w:pPr>
        <w:pStyle w:val="Akapitzlist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(229</w:t>
      </w:r>
      <w:r w:rsidR="00E15DAF">
        <w:rPr>
          <w:color w:val="000000"/>
          <w:sz w:val="26"/>
          <w:szCs w:val="26"/>
        </w:rPr>
        <w:t xml:space="preserve">) </w:t>
      </w:r>
      <w:r w:rsidR="00E15DAF" w:rsidRPr="00E15DAF">
        <w:rPr>
          <w:color w:val="000000"/>
          <w:sz w:val="26"/>
          <w:szCs w:val="26"/>
        </w:rPr>
        <w:t>Kodeks spółek handlowych. K</w:t>
      </w:r>
      <w:r w:rsidR="00E15DAF">
        <w:rPr>
          <w:color w:val="000000"/>
          <w:sz w:val="26"/>
          <w:szCs w:val="26"/>
        </w:rPr>
        <w:t xml:space="preserve">omentarz, tom I </w:t>
      </w:r>
      <w:proofErr w:type="spellStart"/>
      <w:r w:rsidR="00E15DAF">
        <w:rPr>
          <w:color w:val="000000"/>
          <w:sz w:val="26"/>
          <w:szCs w:val="26"/>
        </w:rPr>
        <w:t>i</w:t>
      </w:r>
      <w:proofErr w:type="spellEnd"/>
      <w:r w:rsidR="00E15DAF">
        <w:rPr>
          <w:color w:val="000000"/>
          <w:sz w:val="26"/>
          <w:szCs w:val="26"/>
        </w:rPr>
        <w:t xml:space="preserve"> II, wydanie 15, </w:t>
      </w:r>
      <w:r w:rsidR="00E15DAF" w:rsidRPr="00E15DAF">
        <w:rPr>
          <w:color w:val="000000"/>
          <w:sz w:val="26"/>
          <w:szCs w:val="26"/>
        </w:rPr>
        <w:t>Wydawnict</w:t>
      </w:r>
      <w:r w:rsidR="00E15DAF">
        <w:rPr>
          <w:color w:val="000000"/>
          <w:sz w:val="26"/>
          <w:szCs w:val="26"/>
        </w:rPr>
        <w:t>wo Wolters Kluwer, Warszawa 2019</w:t>
      </w:r>
      <w:r w:rsidR="00E15DAF" w:rsidRPr="00E15DAF">
        <w:rPr>
          <w:color w:val="000000"/>
          <w:sz w:val="26"/>
          <w:szCs w:val="26"/>
        </w:rPr>
        <w:t>;</w:t>
      </w:r>
    </w:p>
    <w:p w:rsidR="009C5EB5" w:rsidRPr="009C5EB5" w:rsidRDefault="009C5EB5" w:rsidP="00E15DAF">
      <w:pPr>
        <w:pStyle w:val="Akapitzlist"/>
        <w:jc w:val="both"/>
        <w:rPr>
          <w:color w:val="000000"/>
          <w:sz w:val="26"/>
          <w:szCs w:val="26"/>
        </w:rPr>
      </w:pPr>
    </w:p>
    <w:p w:rsidR="009C5EB5" w:rsidRPr="007F743C" w:rsidRDefault="00933C4A" w:rsidP="009C5EB5">
      <w:pPr>
        <w:pStyle w:val="Akapitzlist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(230</w:t>
      </w:r>
      <w:r w:rsidR="009C5EB5">
        <w:rPr>
          <w:color w:val="000000"/>
          <w:sz w:val="26"/>
          <w:szCs w:val="26"/>
        </w:rPr>
        <w:t xml:space="preserve">) Artykuł: </w:t>
      </w:r>
      <w:r w:rsidR="009C5EB5" w:rsidRPr="009C5EB5">
        <w:rPr>
          <w:color w:val="000000"/>
          <w:sz w:val="26"/>
          <w:szCs w:val="26"/>
        </w:rPr>
        <w:t>Kilka uwag na temat statusu fundatora po wpisie fundacji do rejestru</w:t>
      </w:r>
      <w:r w:rsidR="009C5EB5">
        <w:rPr>
          <w:color w:val="000000"/>
          <w:sz w:val="26"/>
          <w:szCs w:val="26"/>
        </w:rPr>
        <w:t xml:space="preserve"> w: Prawne i ekonomiczne uwarunkowania funkcjonowania fundacji,</w:t>
      </w:r>
      <w:r w:rsidR="007F743C">
        <w:rPr>
          <w:color w:val="000000"/>
          <w:sz w:val="26"/>
          <w:szCs w:val="26"/>
        </w:rPr>
        <w:t xml:space="preserve"> Wydawnictwo SGGW, Warszawa 2020</w:t>
      </w:r>
      <w:r w:rsidR="009C5EB5">
        <w:rPr>
          <w:color w:val="000000"/>
          <w:sz w:val="26"/>
          <w:szCs w:val="26"/>
        </w:rPr>
        <w:t>;</w:t>
      </w:r>
      <w:r w:rsidR="0060188C">
        <w:rPr>
          <w:color w:val="000000"/>
          <w:sz w:val="26"/>
          <w:szCs w:val="26"/>
        </w:rPr>
        <w:t xml:space="preserve"> </w:t>
      </w:r>
      <w:r w:rsidR="0060188C" w:rsidRPr="0060188C">
        <w:rPr>
          <w:i/>
          <w:color w:val="000000"/>
          <w:sz w:val="26"/>
          <w:szCs w:val="26"/>
        </w:rPr>
        <w:t>w druku</w:t>
      </w:r>
    </w:p>
    <w:p w:rsidR="007F743C" w:rsidRPr="007F743C" w:rsidRDefault="007F743C" w:rsidP="007F743C">
      <w:pPr>
        <w:pStyle w:val="Akapitzlist"/>
        <w:rPr>
          <w:color w:val="000000"/>
          <w:sz w:val="26"/>
          <w:szCs w:val="26"/>
        </w:rPr>
      </w:pPr>
    </w:p>
    <w:p w:rsidR="0027262D" w:rsidRPr="00E15DAF" w:rsidRDefault="00933C4A" w:rsidP="00E15DAF">
      <w:pPr>
        <w:pStyle w:val="Akapitzlist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(231</w:t>
      </w:r>
      <w:r w:rsidR="007F743C">
        <w:rPr>
          <w:color w:val="000000"/>
          <w:sz w:val="26"/>
          <w:szCs w:val="26"/>
        </w:rPr>
        <w:t xml:space="preserve">) </w:t>
      </w:r>
      <w:r w:rsidR="007F743C" w:rsidRPr="007F743C">
        <w:rPr>
          <w:color w:val="000000"/>
          <w:sz w:val="26"/>
          <w:szCs w:val="26"/>
        </w:rPr>
        <w:t xml:space="preserve">Kodeks spółek handlowych. </w:t>
      </w:r>
      <w:r w:rsidR="007F743C">
        <w:rPr>
          <w:color w:val="000000"/>
          <w:sz w:val="26"/>
          <w:szCs w:val="26"/>
        </w:rPr>
        <w:t>K</w:t>
      </w:r>
      <w:r w:rsidR="00E15DAF">
        <w:rPr>
          <w:color w:val="000000"/>
          <w:sz w:val="26"/>
          <w:szCs w:val="26"/>
        </w:rPr>
        <w:t xml:space="preserve">omentarz, tom I </w:t>
      </w:r>
      <w:proofErr w:type="spellStart"/>
      <w:r w:rsidR="00E15DAF">
        <w:rPr>
          <w:color w:val="000000"/>
          <w:sz w:val="26"/>
          <w:szCs w:val="26"/>
        </w:rPr>
        <w:t>i</w:t>
      </w:r>
      <w:proofErr w:type="spellEnd"/>
      <w:r w:rsidR="00E15DAF">
        <w:rPr>
          <w:color w:val="000000"/>
          <w:sz w:val="26"/>
          <w:szCs w:val="26"/>
        </w:rPr>
        <w:t xml:space="preserve"> II, wydanie 16</w:t>
      </w:r>
      <w:r w:rsidR="007F743C" w:rsidRPr="007F743C">
        <w:rPr>
          <w:color w:val="000000"/>
          <w:sz w:val="26"/>
          <w:szCs w:val="26"/>
        </w:rPr>
        <w:t>, Wydawnict</w:t>
      </w:r>
      <w:r w:rsidR="007F743C">
        <w:rPr>
          <w:color w:val="000000"/>
          <w:sz w:val="26"/>
          <w:szCs w:val="26"/>
        </w:rPr>
        <w:t>wo Wolters Kluwer, Warszawa 2020</w:t>
      </w:r>
      <w:r w:rsidR="007F743C" w:rsidRPr="007F743C">
        <w:rPr>
          <w:color w:val="000000"/>
          <w:sz w:val="26"/>
          <w:szCs w:val="26"/>
        </w:rPr>
        <w:t>;</w:t>
      </w:r>
      <w:r w:rsidR="007F743C">
        <w:rPr>
          <w:color w:val="000000"/>
          <w:sz w:val="26"/>
          <w:szCs w:val="26"/>
        </w:rPr>
        <w:t xml:space="preserve"> </w:t>
      </w:r>
      <w:r w:rsidR="007F743C" w:rsidRPr="007F743C">
        <w:rPr>
          <w:i/>
          <w:color w:val="000000"/>
          <w:sz w:val="26"/>
          <w:szCs w:val="26"/>
        </w:rPr>
        <w:t>w druku</w:t>
      </w:r>
    </w:p>
    <w:p w:rsidR="00E15DAF" w:rsidRPr="00E15DAF" w:rsidRDefault="00E15DAF" w:rsidP="00E15DAF">
      <w:pPr>
        <w:pStyle w:val="Akapitzlist"/>
        <w:rPr>
          <w:color w:val="000000"/>
          <w:sz w:val="26"/>
          <w:szCs w:val="26"/>
        </w:rPr>
      </w:pPr>
    </w:p>
    <w:p w:rsidR="00E15DAF" w:rsidRDefault="00E15DAF" w:rsidP="00E15DAF">
      <w:pPr>
        <w:jc w:val="both"/>
        <w:rPr>
          <w:color w:val="000000"/>
          <w:sz w:val="26"/>
          <w:szCs w:val="26"/>
        </w:rPr>
      </w:pPr>
    </w:p>
    <w:p w:rsidR="00933C4A" w:rsidRPr="00E15DAF" w:rsidRDefault="00933C4A" w:rsidP="00E15DAF">
      <w:pPr>
        <w:jc w:val="both"/>
        <w:rPr>
          <w:color w:val="000000"/>
          <w:sz w:val="26"/>
          <w:szCs w:val="26"/>
        </w:rPr>
      </w:pPr>
    </w:p>
    <w:p w:rsidR="00A26E8D" w:rsidRDefault="00A26E8D" w:rsidP="00DA313B">
      <w:pPr>
        <w:spacing w:line="360" w:lineRule="auto"/>
        <w:ind w:left="360"/>
        <w:jc w:val="both"/>
        <w:rPr>
          <w:b/>
          <w:sz w:val="26"/>
          <w:szCs w:val="26"/>
        </w:rPr>
      </w:pPr>
      <w:r w:rsidRPr="00EC36F7">
        <w:rPr>
          <w:b/>
          <w:sz w:val="26"/>
          <w:szCs w:val="26"/>
        </w:rPr>
        <w:t xml:space="preserve">Felietony </w:t>
      </w:r>
    </w:p>
    <w:p w:rsidR="0027262D" w:rsidRPr="00EC36F7" w:rsidRDefault="0027262D" w:rsidP="00DA313B">
      <w:pPr>
        <w:spacing w:line="360" w:lineRule="auto"/>
        <w:ind w:left="360"/>
        <w:jc w:val="both"/>
        <w:rPr>
          <w:sz w:val="26"/>
          <w:szCs w:val="26"/>
        </w:rPr>
      </w:pPr>
    </w:p>
    <w:p w:rsidR="00A26E8D" w:rsidRDefault="00A26E8D" w:rsidP="00DA313B">
      <w:pPr>
        <w:spacing w:line="36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Gazeta Wyborcza</w:t>
      </w:r>
    </w:p>
    <w:p w:rsidR="0027262D" w:rsidRPr="009951DB" w:rsidRDefault="0027262D" w:rsidP="00DA313B">
      <w:pPr>
        <w:spacing w:line="360" w:lineRule="auto"/>
        <w:ind w:left="360"/>
        <w:jc w:val="both"/>
        <w:rPr>
          <w:b/>
          <w:sz w:val="26"/>
          <w:szCs w:val="26"/>
        </w:rPr>
      </w:pP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 xml:space="preserve">(1) „Przedsiębiorczość durniu”, Gazeta dla Przedsiębiorczych, Gazeta Wyborcza Lublin, 27.02.2002 r. 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(2) „Kto daje i odbiera”, Gazeta dla Przedsiębiorczych, Gazeta Wyborcza Lublin, 27.03.2002r.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(3) „Królowa częściowo naga”, Gazeta dla Przedsiębiorczych, Gazeta Wyborcza Lublin, 24.04.2002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(4) „Burak w Nowym Jorku”, Gazeta dla Przedsiębiorczych, Gazeta Wyborcza Lublin, 29.05.2002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(5) „Polska-Holandia 1:3”, Gazeta dla Przedsiębiorczych, Gazeta Wyborcza Lublin, 29.06.2002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(6) „</w:t>
      </w:r>
      <w:proofErr w:type="spellStart"/>
      <w:r w:rsidRPr="00EC36F7">
        <w:rPr>
          <w:sz w:val="26"/>
          <w:szCs w:val="26"/>
        </w:rPr>
        <w:t>Silence</w:t>
      </w:r>
      <w:proofErr w:type="spellEnd"/>
      <w:r w:rsidRPr="00EC36F7">
        <w:rPr>
          <w:sz w:val="26"/>
          <w:szCs w:val="26"/>
        </w:rPr>
        <w:t>”, Gazeta dla Przedsiębiorczych, Gazeta Wyborcza Lublin, 31.07.2002r.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(7) „TWM czyli Teraz Właśnie My”, Gazeta dla Przedsiębiorczych, Gazeta Wyborcza Lublin, 28.08.2002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(8) „Wyścig pokoju”, Gazeta dla Przedsiębiorczych, Gazeta Wyborcza Lublin, 25.09.2002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(9) „1000 kotletów”, Gazeta dla Przedsiębiorczych, Gazeta Wyborcza Lublin, 30.10.2002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(10) „Każdy k(g)</w:t>
      </w:r>
      <w:proofErr w:type="spellStart"/>
      <w:r w:rsidRPr="00EC36F7">
        <w:rPr>
          <w:sz w:val="26"/>
          <w:szCs w:val="26"/>
        </w:rPr>
        <w:t>łos</w:t>
      </w:r>
      <w:proofErr w:type="spellEnd"/>
      <w:r w:rsidRPr="00EC36F7">
        <w:rPr>
          <w:sz w:val="26"/>
          <w:szCs w:val="26"/>
        </w:rPr>
        <w:t xml:space="preserve"> na wagę złota”, Gazeta dla Przedsiębiorczych, Gazeta Wyborcza Lublin, 27.11.2002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(11) „Argumenty”, Gazeta dla Przedsiębiorczych, Gazeta Wyborcza Lublin, 31.12.2002r 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 xml:space="preserve"> (12) „Zwyczajny wstyd”, Gazeta dla Przedsiębiorczych, Gazeta Wyborcza Lublin, 26.03.2003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lastRenderedPageBreak/>
        <w:t>(13) „Bida po lubelsku”, Gazeta dla Przedsiębiorczych, Gazeta Wyborcza Lublin, 30.04.2003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(14) „Ruscy”, Gazeta dla Przedsiębiorczych, Gazeta Wyborcza Lublin, 28.05.2003r.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(15) „Norwegia już chce do Unii”, Gazeta dla Przedsiębiorczych, Gazeta Wyborcza Lublin, 25.06.2003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(16) „Noktowizor, hipermarket i krokodyl”, Gazeta dla Przedsiębiorczych, Gazeta Wyborcza Lublin, 30.07.2003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 xml:space="preserve">(17) „Love </w:t>
      </w:r>
      <w:proofErr w:type="spellStart"/>
      <w:r w:rsidRPr="00EC36F7">
        <w:rPr>
          <w:sz w:val="26"/>
          <w:szCs w:val="26"/>
        </w:rPr>
        <w:t>Parade</w:t>
      </w:r>
      <w:proofErr w:type="spellEnd"/>
      <w:r w:rsidRPr="00EC36F7">
        <w:rPr>
          <w:sz w:val="26"/>
          <w:szCs w:val="26"/>
        </w:rPr>
        <w:t xml:space="preserve"> w Lublinie?”, Gazeta dla Przedsiębiorczych, Gazeta Wyborcza Lublin, 27.08.2003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(18) „Lepsza klasa?”, Gazeta dla Przedsiębiorczych, Gazeta Wyborcza Lublin, 29.10.2003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(19) „Wszyscy do nauki”, Gazeta dla Przedsiębiorczych, Gazeta Wyborcza Lublin, 26.11.2003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(20) „Pilnowanie kasy”, Gazeta dla Przedsiębiorczych, Gazeta Wyborcza Lublin, 31.12.2003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(21) „Lubelskie pieski pustynne”, Gazeta dla Przedsiębiorczych, Gazeta Wyborcza Lublin, 28.01.2004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(22) „Port lotniczy w Niemcach”, Gazeta dla Przedsiębiorczych, Gazeta Wyborcza Lublin, 25.02.2004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(23) „Niech się święci 1 maja”,  Gazeta dla Przedsiębiorczych, Gazeta Wyborcza Lublin, 31.03.2004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 xml:space="preserve">(24) „Good </w:t>
      </w:r>
      <w:proofErr w:type="spellStart"/>
      <w:r w:rsidRPr="00EC36F7">
        <w:rPr>
          <w:sz w:val="26"/>
          <w:szCs w:val="26"/>
        </w:rPr>
        <w:t>bye</w:t>
      </w:r>
      <w:proofErr w:type="spellEnd"/>
      <w:r w:rsidRPr="00EC36F7">
        <w:rPr>
          <w:sz w:val="26"/>
          <w:szCs w:val="26"/>
        </w:rPr>
        <w:t>, Lenin”, Gazeta dla Przedsiębiorczych, Gazeta Wyborcza Lublin, 28.04.2004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(25) „Nikt nic nie wie (jak w czeskim filmie)”, Gazeta dla Przedsiębiorczych, Gazeta Wyborcza Lublin, 26.05.2004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(26) „Rozum nie zasnął”, Gazeta dla Przedsiębiorczych, Gazeta Wyborcza Lublin, 26.06.2004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(27) „L</w:t>
      </w:r>
      <w:r>
        <w:rPr>
          <w:sz w:val="26"/>
          <w:szCs w:val="26"/>
        </w:rPr>
        <w:t xml:space="preserve">obbing, czyli załatwianie </w:t>
      </w:r>
      <w:r w:rsidRPr="00EC36F7">
        <w:rPr>
          <w:sz w:val="26"/>
          <w:szCs w:val="26"/>
        </w:rPr>
        <w:t>po polsku”, Gazeta dla Przedsiębiorczych, Gazeta Wyborcza Lublin, 28.07.2004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(28) „Autobus z napisem ”koniec”, Gazeta dla Przedsiębiorczych, Gazeta Wyborcza Lublin, 25.08.2004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lastRenderedPageBreak/>
        <w:t>(29) „Żaba i królewna”, Gazeta dla Przedsiębiorczych, Gazeta Wyborcza Lublin, 29.09.2004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(30) „Zmierzch i brzask”, Gazeta dla Przedsiębiorczych, Gazeta Wyborcza Lublin, 27.10.2004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(31) „Janosik i bogacze”, Gazeta dla Przedsiębiorczych, Gazeta Wyborcza Lublin, 24.11.2004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(32) „Elektryczne pieniądze”, Gazeta dla Przedsiębiorczych, Gazeta Wyborcza Lublin, 26.01.2005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(33) „Kim jest przedsiębiorca?”, Gazeta dla Przedsiębiorczych, Gazeta Wyborcza Lublin, 23.02.2005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(34) „Sen o potędze”, Gazeta dla Przedsiębiorczych, Gazeta Wyborcza Lublin, 30.03.2005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(35) „Sezon na konkursy”, Gazeta dla Przedsiębiorczych, Gazeta Wyborcza Lublin, 27.04.2005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(36) „Kłopoty wspólników”, Gazeta dla Przedsiębiorczych, Gazeta Wyborcza Lublin, 25.05.2005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(37) „Eurobiznes”, Gazeta dla Przedsiębiorczych, Gazeta Wyborcza Lublin, 22.06.2005r.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(38) „O przewadze orkiestry nad solistami”, Gazeta dla Przedsiębiorczych, Gazeta Wyborcza Lublin, 27.07.2005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(39) „Barwy różniące i barwy wspólne”, Gazeta dla Przedsiębiorczych, Gazeta Wyborcza Lublin, 31.08.2005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(40) „Biję na alarm”, Gazeta dla Przedsiębiorczych, Gazeta Wyborcza Lublin, 28.09.2005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(41) „Sztuka nalewania z pustego”, Gazeta dla Przedsiębiorczych, Gazeta Wyborcza Lublin, 30.11.2005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(42) „Plany i wróżby”, Gazeta dla Przedsiębiorczych, Gazeta Wyborcza Lublin, 28.12.2005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(43) „Kontrola pod kontrolą”, Gazeta dla Przedsiębiorczych, Gazeta Wyborcza Lublin, 25.01.2006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lastRenderedPageBreak/>
        <w:t>(44) „</w:t>
      </w:r>
      <w:r w:rsidRPr="00EC36F7">
        <w:rPr>
          <w:rFonts w:eastAsia="Calibri"/>
          <w:sz w:val="26"/>
          <w:szCs w:val="26"/>
          <w:lang w:eastAsia="en-US"/>
        </w:rPr>
        <w:t>Po pa(k)</w:t>
      </w:r>
      <w:proofErr w:type="spellStart"/>
      <w:r w:rsidRPr="00EC36F7">
        <w:rPr>
          <w:rFonts w:eastAsia="Calibri"/>
          <w:sz w:val="26"/>
          <w:szCs w:val="26"/>
          <w:lang w:eastAsia="en-US"/>
        </w:rPr>
        <w:t>cie</w:t>
      </w:r>
      <w:proofErr w:type="spellEnd"/>
      <w:r w:rsidRPr="00EC36F7">
        <w:rPr>
          <w:rFonts w:eastAsia="Calibri"/>
          <w:sz w:val="26"/>
          <w:szCs w:val="26"/>
          <w:lang w:eastAsia="en-US"/>
        </w:rPr>
        <w:t>?”, Gazeta dla Przedsiębiorczych, Gazeta Wyborcza Lublin, 22.02.2006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(45) „Miałem sen”, Gazeta dla Przedsiębiorczych, Gazeta Wyborcza Lublin, 29.03.2006r.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(46) „</w:t>
      </w:r>
      <w:r w:rsidRPr="00EC36F7">
        <w:rPr>
          <w:rFonts w:eastAsia="Calibri"/>
          <w:sz w:val="26"/>
          <w:szCs w:val="26"/>
          <w:lang w:eastAsia="en-US"/>
        </w:rPr>
        <w:t>Konkurencja po lubelsku”, Gazeta dla Przedsiębiorczych, Gazeta Wyborcza Lublin, 26.04.2006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 xml:space="preserve">(47) „Konkursy, konkursy, konkursy”, Gazeta dla Przedsiębiorczych, Gazeta Wyborcza Lublin, 31.05.2006 r. 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 xml:space="preserve">(48) „Protestujmy”, Gazeta dla Przedsiębiorczych, Gazeta Wyborcza Lublin, 28.06.2006 r. 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 w:rsidRPr="00EC36F7">
        <w:rPr>
          <w:sz w:val="26"/>
          <w:szCs w:val="26"/>
        </w:rPr>
        <w:t>(49) „Przedsiębiorcy wszystkich zakątków Lubelszczyzny łączcie się”, Gazeta dla Przedsiębiorczych, Gazeta Wyborcza Lublin, 27.09.2006 r.</w:t>
      </w:r>
    </w:p>
    <w:p w:rsidR="00A26E8D" w:rsidRPr="00EC36F7" w:rsidRDefault="00A26E8D" w:rsidP="00DA313B">
      <w:pPr>
        <w:spacing w:line="360" w:lineRule="auto"/>
        <w:ind w:left="465"/>
        <w:jc w:val="both"/>
        <w:rPr>
          <w:sz w:val="26"/>
          <w:szCs w:val="26"/>
        </w:rPr>
      </w:pPr>
    </w:p>
    <w:p w:rsidR="00A26E8D" w:rsidRPr="00EC36F7" w:rsidRDefault="00A26E8D" w:rsidP="00DA313B">
      <w:pPr>
        <w:spacing w:line="360" w:lineRule="auto"/>
        <w:ind w:left="465"/>
        <w:jc w:val="both"/>
        <w:rPr>
          <w:b/>
          <w:sz w:val="26"/>
          <w:szCs w:val="26"/>
        </w:rPr>
      </w:pPr>
      <w:r w:rsidRPr="00EC36F7">
        <w:rPr>
          <w:b/>
          <w:sz w:val="26"/>
          <w:szCs w:val="26"/>
        </w:rPr>
        <w:t xml:space="preserve">FELIETONY </w:t>
      </w:r>
    </w:p>
    <w:p w:rsidR="00A26E8D" w:rsidRPr="00EC36F7" w:rsidRDefault="00A26E8D" w:rsidP="00DA313B">
      <w:pPr>
        <w:spacing w:line="360" w:lineRule="auto"/>
        <w:ind w:left="465"/>
        <w:jc w:val="both"/>
        <w:rPr>
          <w:b/>
          <w:sz w:val="26"/>
          <w:szCs w:val="26"/>
        </w:rPr>
      </w:pPr>
      <w:r w:rsidRPr="00EC36F7">
        <w:rPr>
          <w:b/>
          <w:sz w:val="26"/>
          <w:szCs w:val="26"/>
        </w:rPr>
        <w:t>Dziennik Gazeta Prawna</w:t>
      </w:r>
    </w:p>
    <w:p w:rsidR="00A26E8D" w:rsidRPr="00EC36F7" w:rsidRDefault="00A26E8D" w:rsidP="00DA313B">
      <w:pPr>
        <w:spacing w:line="360" w:lineRule="auto"/>
        <w:jc w:val="both"/>
        <w:rPr>
          <w:sz w:val="26"/>
          <w:szCs w:val="26"/>
        </w:rPr>
      </w:pP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>(1) „</w:t>
      </w:r>
      <w:r w:rsidRPr="00EC36F7">
        <w:rPr>
          <w:sz w:val="26"/>
          <w:szCs w:val="26"/>
        </w:rPr>
        <w:t>Orzeczniczy galimatias</w:t>
      </w:r>
      <w:r>
        <w:rPr>
          <w:sz w:val="26"/>
          <w:szCs w:val="26"/>
        </w:rPr>
        <w:t>”</w:t>
      </w:r>
      <w:r w:rsidRPr="00EC36F7">
        <w:rPr>
          <w:sz w:val="26"/>
          <w:szCs w:val="26"/>
        </w:rPr>
        <w:t>, Dziennik Gazeta Prawna nr 202 (3340), 17.10.2012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>(2) „</w:t>
      </w:r>
      <w:r w:rsidR="00EF4C63">
        <w:rPr>
          <w:sz w:val="26"/>
          <w:szCs w:val="26"/>
        </w:rPr>
        <w:t>Nie wie sąd, co czyni są</w:t>
      </w:r>
      <w:r w:rsidRPr="00EC36F7">
        <w:rPr>
          <w:sz w:val="26"/>
          <w:szCs w:val="26"/>
        </w:rPr>
        <w:t>d</w:t>
      </w:r>
      <w:r>
        <w:rPr>
          <w:sz w:val="26"/>
          <w:szCs w:val="26"/>
        </w:rPr>
        <w:t>”</w:t>
      </w:r>
      <w:r w:rsidRPr="00EC36F7">
        <w:rPr>
          <w:sz w:val="26"/>
          <w:szCs w:val="26"/>
        </w:rPr>
        <w:t>, Dziennik Gazeta Prawna nr 207</w:t>
      </w:r>
      <w:r w:rsidR="00E61FD5">
        <w:rPr>
          <w:sz w:val="26"/>
          <w:szCs w:val="26"/>
        </w:rPr>
        <w:t xml:space="preserve">(3345) </w:t>
      </w:r>
      <w:r w:rsidRPr="00EC36F7">
        <w:rPr>
          <w:sz w:val="26"/>
          <w:szCs w:val="26"/>
        </w:rPr>
        <w:t xml:space="preserve">, 24.10.2012 r. 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>(3) „</w:t>
      </w:r>
      <w:r w:rsidRPr="00EC36F7">
        <w:rPr>
          <w:sz w:val="26"/>
          <w:szCs w:val="26"/>
        </w:rPr>
        <w:t xml:space="preserve">Powrót do szkoły </w:t>
      </w:r>
      <w:proofErr w:type="spellStart"/>
      <w:r w:rsidRPr="00EC36F7">
        <w:rPr>
          <w:sz w:val="26"/>
          <w:szCs w:val="26"/>
        </w:rPr>
        <w:t>Duracza</w:t>
      </w:r>
      <w:proofErr w:type="spellEnd"/>
      <w:r w:rsidRPr="00EC36F7">
        <w:rPr>
          <w:sz w:val="26"/>
          <w:szCs w:val="26"/>
        </w:rPr>
        <w:t>, czyli nauka prawa w zarysie</w:t>
      </w:r>
      <w:r>
        <w:rPr>
          <w:sz w:val="26"/>
          <w:szCs w:val="26"/>
        </w:rPr>
        <w:t>”</w:t>
      </w:r>
      <w:r w:rsidRPr="00EC36F7">
        <w:rPr>
          <w:sz w:val="26"/>
          <w:szCs w:val="26"/>
        </w:rPr>
        <w:t>, Dziennik Gazeta Prawna nr 241 (3379), 12.12.2012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>(4) „</w:t>
      </w:r>
      <w:r w:rsidRPr="00EC36F7">
        <w:rPr>
          <w:sz w:val="26"/>
          <w:szCs w:val="26"/>
        </w:rPr>
        <w:t>Czy płeć piękna zaprowadzi nas do raju</w:t>
      </w:r>
      <w:r>
        <w:rPr>
          <w:sz w:val="26"/>
          <w:szCs w:val="26"/>
        </w:rPr>
        <w:t>”</w:t>
      </w:r>
      <w:r w:rsidRPr="00EC36F7">
        <w:rPr>
          <w:sz w:val="26"/>
          <w:szCs w:val="26"/>
        </w:rPr>
        <w:t>, Dziennik Gazeta Prawna nr 1 (3391 W1), 02.01.2013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(5) </w:t>
      </w:r>
      <w:r w:rsidRPr="00EC36F7">
        <w:rPr>
          <w:sz w:val="26"/>
          <w:szCs w:val="26"/>
        </w:rPr>
        <w:t>„Niewinne chęci czy drenowanie? Historia jednej wypowiedzi pewnego ministra”, Dziennik Gazeta Prawna nr 75 (3465), 17.04.2013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(6) </w:t>
      </w:r>
      <w:r w:rsidRPr="00EC36F7">
        <w:rPr>
          <w:sz w:val="26"/>
          <w:szCs w:val="26"/>
        </w:rPr>
        <w:t>„Waga musza i waga ciężka”, Dziennik Gazeta Prawna nr 93 (3483), 15.05.2013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(7) </w:t>
      </w:r>
      <w:r w:rsidRPr="00EC36F7">
        <w:rPr>
          <w:sz w:val="26"/>
          <w:szCs w:val="26"/>
        </w:rPr>
        <w:t>„Fotowoltaiczny (i nie tylko) horror”, Dziennik</w:t>
      </w:r>
      <w:r>
        <w:rPr>
          <w:sz w:val="26"/>
          <w:szCs w:val="26"/>
        </w:rPr>
        <w:t xml:space="preserve"> Gazeta Prawna nr 117 (3507), 19</w:t>
      </w:r>
      <w:r w:rsidRPr="00EC36F7">
        <w:rPr>
          <w:sz w:val="26"/>
          <w:szCs w:val="26"/>
        </w:rPr>
        <w:t>.06.2013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(8) </w:t>
      </w:r>
      <w:r w:rsidRPr="00EC36F7">
        <w:rPr>
          <w:sz w:val="26"/>
          <w:szCs w:val="26"/>
        </w:rPr>
        <w:t>„Rankingowy zawrót głowy”, Dziennik Gazeta Prawna nr 137 (3527), 17.07.2013r.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(9) </w:t>
      </w:r>
      <w:r w:rsidRPr="00EC36F7">
        <w:rPr>
          <w:sz w:val="26"/>
          <w:szCs w:val="26"/>
        </w:rPr>
        <w:t>„Dorzynanie spółek osobowych”, Dziennik Gazeta Prawna, nr 161 (3551), 21.08.2013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(10) </w:t>
      </w:r>
      <w:r w:rsidRPr="00EC36F7">
        <w:rPr>
          <w:sz w:val="26"/>
          <w:szCs w:val="26"/>
        </w:rPr>
        <w:t>„Góra rodzi myszy, czyli trudy pełnej integracji europejskiej”, Dziennik Gazeta Prawna, nr 203 (3593), 18-20.10.2013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(11) </w:t>
      </w:r>
      <w:r w:rsidRPr="00EC36F7">
        <w:rPr>
          <w:sz w:val="26"/>
          <w:szCs w:val="26"/>
        </w:rPr>
        <w:t>„Sprzedane srebra rodowe i co z tego wynika”, Dziennik Gazeta Prawna, nr 221 (3611), 15-17.11.2013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(12) </w:t>
      </w:r>
      <w:r w:rsidRPr="00EC36F7">
        <w:rPr>
          <w:sz w:val="26"/>
          <w:szCs w:val="26"/>
        </w:rPr>
        <w:t>„O przewadze Bożego narodzenia nad Świętami Wielkiej Nocy”, Dziennik Gazeta Prawna nr 246/247/248 (3636/3637/3638), 20-26.12.2013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(13) </w:t>
      </w:r>
      <w:r w:rsidRPr="00EC36F7">
        <w:rPr>
          <w:sz w:val="26"/>
          <w:szCs w:val="26"/>
        </w:rPr>
        <w:t>„Cudowne rozmnożenie profesorów prawa”, Dziennik Gazeta Prawna nr 11 (3652), 17-19.01.2014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(14) </w:t>
      </w:r>
      <w:r w:rsidRPr="00EC36F7">
        <w:rPr>
          <w:sz w:val="26"/>
          <w:szCs w:val="26"/>
        </w:rPr>
        <w:t>„Sąd pod (o)sąd”, Dziennik Gazeta Prawna nr 36 (3677), 21-23.02.2014r.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(15) </w:t>
      </w:r>
      <w:r w:rsidRPr="00EC36F7">
        <w:rPr>
          <w:sz w:val="26"/>
          <w:szCs w:val="26"/>
        </w:rPr>
        <w:t>„Ani Scylla, ani Charybda”, Dziennik G</w:t>
      </w:r>
      <w:r>
        <w:rPr>
          <w:sz w:val="26"/>
          <w:szCs w:val="26"/>
        </w:rPr>
        <w:t>azeta Prawna nr 76 (3717), 18-21</w:t>
      </w:r>
      <w:r w:rsidRPr="00EC36F7">
        <w:rPr>
          <w:sz w:val="26"/>
          <w:szCs w:val="26"/>
        </w:rPr>
        <w:t>.04.2014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(16) </w:t>
      </w:r>
      <w:r w:rsidRPr="00EC36F7">
        <w:rPr>
          <w:sz w:val="26"/>
          <w:szCs w:val="26"/>
        </w:rPr>
        <w:t xml:space="preserve">„Pechowe trzynastki ?”, Dziennik Gazeta Prawna nr 99 (3740), 23 - 25.05.2014r. 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(17) </w:t>
      </w:r>
      <w:r w:rsidRPr="00EC36F7">
        <w:rPr>
          <w:sz w:val="26"/>
          <w:szCs w:val="26"/>
        </w:rPr>
        <w:t>„</w:t>
      </w:r>
      <w:proofErr w:type="spellStart"/>
      <w:r w:rsidRPr="00EC36F7">
        <w:rPr>
          <w:sz w:val="26"/>
          <w:szCs w:val="26"/>
        </w:rPr>
        <w:t>Nieogórkowy</w:t>
      </w:r>
      <w:proofErr w:type="spellEnd"/>
      <w:r w:rsidRPr="00EC36F7">
        <w:rPr>
          <w:sz w:val="26"/>
          <w:szCs w:val="26"/>
        </w:rPr>
        <w:t xml:space="preserve"> problem, czyli spółka z o.o. bez kapitału zakładowego”, Dziennik Gazeta Prawna nr 138 (3779), 18-20.07.2014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(18) </w:t>
      </w:r>
      <w:r w:rsidRPr="00EC36F7">
        <w:rPr>
          <w:sz w:val="26"/>
          <w:szCs w:val="26"/>
        </w:rPr>
        <w:t xml:space="preserve">„Konsumenckie wkoło Macieju, czyli od rękojmi do rękojmi”, Dziennik Gazeta Prawna nr 162 (3803), 22-24.08.2014 r. 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(19) </w:t>
      </w:r>
      <w:r w:rsidRPr="00EC36F7">
        <w:rPr>
          <w:sz w:val="26"/>
          <w:szCs w:val="26"/>
        </w:rPr>
        <w:t>„</w:t>
      </w:r>
      <w:proofErr w:type="spellStart"/>
      <w:r w:rsidRPr="00EC36F7">
        <w:rPr>
          <w:sz w:val="26"/>
          <w:szCs w:val="26"/>
        </w:rPr>
        <w:t>Qvo</w:t>
      </w:r>
      <w:proofErr w:type="spellEnd"/>
      <w:r w:rsidRPr="00EC36F7">
        <w:rPr>
          <w:sz w:val="26"/>
          <w:szCs w:val="26"/>
        </w:rPr>
        <w:t xml:space="preserve"> </w:t>
      </w:r>
      <w:proofErr w:type="spellStart"/>
      <w:r w:rsidRPr="00EC36F7">
        <w:rPr>
          <w:sz w:val="26"/>
          <w:szCs w:val="26"/>
        </w:rPr>
        <w:t>vadis</w:t>
      </w:r>
      <w:proofErr w:type="spellEnd"/>
      <w:r w:rsidRPr="00EC36F7">
        <w:rPr>
          <w:sz w:val="26"/>
          <w:szCs w:val="26"/>
        </w:rPr>
        <w:t>, prokuro?” Dziennik Gazeta Prawna nr 182 (3823), 19-21.09.2014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(20) </w:t>
      </w:r>
      <w:r w:rsidRPr="00EC36F7">
        <w:rPr>
          <w:sz w:val="26"/>
          <w:szCs w:val="26"/>
        </w:rPr>
        <w:t xml:space="preserve">„Galimatias z kuratorami”, Dziennik Gazeta Prawna nr 202 (3843),  17-18.10.2014 r. 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(21) </w:t>
      </w:r>
      <w:r w:rsidRPr="00EC36F7">
        <w:rPr>
          <w:sz w:val="26"/>
          <w:szCs w:val="26"/>
        </w:rPr>
        <w:t xml:space="preserve">„Odrastające głowy Hydry, czyli urzędnik w roli regulatora”, Dziennik Gazeta Prawna nr 226 (3867), 21-23.11.2014 r. 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(22) </w:t>
      </w:r>
      <w:r w:rsidRPr="00EC36F7">
        <w:rPr>
          <w:sz w:val="26"/>
          <w:szCs w:val="26"/>
        </w:rPr>
        <w:t>„Różnijmy się piękniej, czyli o niewidzialnej ręce urzędnika”, Dziennik Gazeta Prawna nr 246 (3887), 19-21.12.2014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(23) </w:t>
      </w:r>
      <w:r w:rsidRPr="00EC36F7">
        <w:rPr>
          <w:sz w:val="26"/>
          <w:szCs w:val="26"/>
        </w:rPr>
        <w:t>„Szybko, szybciej, jeszcze szybciej”, Dziennik Gazeta Prawna nr 10 (3903), 16-18.01.2015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(24) </w:t>
      </w:r>
      <w:r w:rsidRPr="00EC36F7">
        <w:rPr>
          <w:sz w:val="26"/>
          <w:szCs w:val="26"/>
        </w:rPr>
        <w:t>„Jeszcze prawo czy już gimnastyka”, Dziennik Gazeta Prawna nr 35 (3928), 20-22.02.2015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(25) </w:t>
      </w:r>
      <w:r w:rsidRPr="00EC36F7">
        <w:rPr>
          <w:sz w:val="26"/>
          <w:szCs w:val="26"/>
        </w:rPr>
        <w:t>„Sztuki i sztuczki”, Dziennik Gazeta Prawna nr 55 (3948), 20-22.03.2015r.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(26) </w:t>
      </w:r>
      <w:r w:rsidRPr="00EC36F7">
        <w:rPr>
          <w:sz w:val="26"/>
          <w:szCs w:val="26"/>
        </w:rPr>
        <w:t xml:space="preserve">„Prokura pomieszana, czyli majstrowanie przy przepisach”, Dziennik Gazeta Prawna nr 74 (3967), 17-19.04.2015 r. 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(27) </w:t>
      </w:r>
      <w:r w:rsidRPr="00EC36F7">
        <w:rPr>
          <w:sz w:val="26"/>
          <w:szCs w:val="26"/>
        </w:rPr>
        <w:t>„Zerwana nić, czyli porządek w spółkach”, Dziennik Gazeta Prawna nr 98 (3991), 22-24.05.2015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(28) </w:t>
      </w:r>
      <w:r w:rsidRPr="00EC36F7">
        <w:rPr>
          <w:sz w:val="26"/>
          <w:szCs w:val="26"/>
        </w:rPr>
        <w:t>„Przedsiębiorcy wszelkich branż łączcie się!”, Dziennik Gazeta Prawna nr 117 (4010), 19-21.06.2015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(29) </w:t>
      </w:r>
      <w:r w:rsidRPr="00EC36F7">
        <w:rPr>
          <w:sz w:val="26"/>
          <w:szCs w:val="26"/>
        </w:rPr>
        <w:t>„Czy ogon powinien kręcić psem?” Dziennik Gazeta Prawna nr 137 (4030), 17-19.07.2015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(30) </w:t>
      </w:r>
      <w:r w:rsidRPr="00EC36F7">
        <w:rPr>
          <w:sz w:val="26"/>
          <w:szCs w:val="26"/>
        </w:rPr>
        <w:t>„Ale jaja, czyli bankowe nonsensy”, Dziennik Gazeta Prawna nr 162 (4055), 21-23.08.2015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(31) </w:t>
      </w:r>
      <w:r w:rsidRPr="00EC36F7">
        <w:rPr>
          <w:sz w:val="26"/>
          <w:szCs w:val="26"/>
        </w:rPr>
        <w:t>„Polscy glosatorzy”, Dziennik Gazeta Prawna nr 182 (4075), 18-20.09.2015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(32) </w:t>
      </w:r>
      <w:r w:rsidRPr="00EC36F7">
        <w:rPr>
          <w:sz w:val="26"/>
          <w:szCs w:val="26"/>
        </w:rPr>
        <w:t>„Szkoda trybunału”, Dziennik Gazeta Prawna nr 207 (4100), 23-25.10.2015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(33) </w:t>
      </w:r>
      <w:r w:rsidRPr="00EC36F7">
        <w:rPr>
          <w:sz w:val="26"/>
          <w:szCs w:val="26"/>
        </w:rPr>
        <w:t>„Od Annasza do Kajfasza”, Dziennik Gazeta Prawna nr 223 (4116), 17.11.2015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(34) </w:t>
      </w:r>
      <w:r w:rsidRPr="00EC36F7">
        <w:rPr>
          <w:sz w:val="26"/>
          <w:szCs w:val="26"/>
        </w:rPr>
        <w:t xml:space="preserve">„Trudna sztuka </w:t>
      </w:r>
      <w:proofErr w:type="spellStart"/>
      <w:r w:rsidRPr="00EC36F7">
        <w:rPr>
          <w:sz w:val="26"/>
          <w:szCs w:val="26"/>
        </w:rPr>
        <w:t>precedencji</w:t>
      </w:r>
      <w:proofErr w:type="spellEnd"/>
      <w:r w:rsidRPr="00EC36F7">
        <w:rPr>
          <w:sz w:val="26"/>
          <w:szCs w:val="26"/>
        </w:rPr>
        <w:t>”, Dziennik Gazeta P</w:t>
      </w:r>
      <w:r>
        <w:rPr>
          <w:sz w:val="26"/>
          <w:szCs w:val="26"/>
        </w:rPr>
        <w:t>rawna nr 243 (4136), 15.12.2015</w:t>
      </w:r>
      <w:r w:rsidRPr="00EC36F7">
        <w:rPr>
          <w:sz w:val="26"/>
          <w:szCs w:val="26"/>
        </w:rPr>
        <w:t>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(35) </w:t>
      </w:r>
      <w:r w:rsidRPr="00EC36F7">
        <w:rPr>
          <w:sz w:val="26"/>
          <w:szCs w:val="26"/>
        </w:rPr>
        <w:t>„Zarząd nie zarząd”, Dziennik Gazeta Prawna nr 11 (4158), 19.01.2016r.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(36) </w:t>
      </w:r>
      <w:r w:rsidRPr="00EC36F7">
        <w:rPr>
          <w:sz w:val="26"/>
          <w:szCs w:val="26"/>
        </w:rPr>
        <w:t>„Ile kosztuje miotła”, Dziennik Gazeta Prawna nr 31 (4178), 16.02.2016r.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(37) </w:t>
      </w:r>
      <w:r w:rsidRPr="00EC36F7">
        <w:rPr>
          <w:sz w:val="26"/>
          <w:szCs w:val="26"/>
        </w:rPr>
        <w:t>„Pomniki za życia”, Dziennik Gazeta Prawna nr 51 (4198), 15.03.2016r.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(38) </w:t>
      </w:r>
      <w:r w:rsidRPr="00EC36F7">
        <w:rPr>
          <w:sz w:val="26"/>
          <w:szCs w:val="26"/>
        </w:rPr>
        <w:t>„Jeszcze o miotle i pomnikach”, Dziennik Gazeta Prawna nr 75 (4222), 19.04.2016 r.</w:t>
      </w:r>
    </w:p>
    <w:p w:rsidR="00A26E8D" w:rsidRPr="00EC36F7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(39) </w:t>
      </w:r>
      <w:r w:rsidRPr="00EC36F7">
        <w:rPr>
          <w:sz w:val="26"/>
          <w:szCs w:val="26"/>
        </w:rPr>
        <w:t>„Ten gorszy”, Dziennik Gazeta Prawna nr 99 (4246), 24.05.2016 r.</w:t>
      </w:r>
    </w:p>
    <w:p w:rsidR="00A26E8D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(40) </w:t>
      </w:r>
      <w:r w:rsidRPr="00EC36F7">
        <w:rPr>
          <w:sz w:val="26"/>
          <w:szCs w:val="26"/>
        </w:rPr>
        <w:t>„Z kodeksem w tle”, Dziennik Gazeta Prawna nr 118 (4265), 21.06.2016 r.</w:t>
      </w:r>
    </w:p>
    <w:p w:rsidR="00A26E8D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(41) </w:t>
      </w:r>
      <w:r w:rsidRPr="00811DFD">
        <w:rPr>
          <w:sz w:val="26"/>
          <w:szCs w:val="26"/>
        </w:rPr>
        <w:t>„Przedsiębiorcy z o.o.”, Dziennik Gazeta Prawna nr 138 (4285), 19.07.2016 r.</w:t>
      </w:r>
    </w:p>
    <w:p w:rsidR="00A26E8D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(42) </w:t>
      </w:r>
      <w:r w:rsidRPr="001D13ED">
        <w:rPr>
          <w:sz w:val="26"/>
          <w:szCs w:val="26"/>
        </w:rPr>
        <w:t xml:space="preserve">„Ile zarabia prawnik”, </w:t>
      </w:r>
      <w:r>
        <w:rPr>
          <w:sz w:val="26"/>
          <w:szCs w:val="26"/>
        </w:rPr>
        <w:t>Dziennik Gazeta Prawna nr 157 (4304), 16.08</w:t>
      </w:r>
      <w:r w:rsidRPr="001D13ED">
        <w:rPr>
          <w:sz w:val="26"/>
          <w:szCs w:val="26"/>
        </w:rPr>
        <w:t>.2016 r.</w:t>
      </w:r>
    </w:p>
    <w:p w:rsidR="00A26E8D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(43) </w:t>
      </w:r>
      <w:r w:rsidRPr="001D13ED">
        <w:rPr>
          <w:sz w:val="26"/>
          <w:szCs w:val="26"/>
        </w:rPr>
        <w:t>„</w:t>
      </w:r>
      <w:r>
        <w:rPr>
          <w:sz w:val="26"/>
          <w:szCs w:val="26"/>
        </w:rPr>
        <w:t>Kanikuła z kodeksami</w:t>
      </w:r>
      <w:r w:rsidRPr="001D13ED">
        <w:rPr>
          <w:sz w:val="26"/>
          <w:szCs w:val="26"/>
        </w:rPr>
        <w:t xml:space="preserve">”, </w:t>
      </w:r>
      <w:r>
        <w:rPr>
          <w:sz w:val="26"/>
          <w:szCs w:val="26"/>
        </w:rPr>
        <w:t>Dziennik Gazeta Prawna nr 182 (4329), 20.09.2016 r.</w:t>
      </w:r>
    </w:p>
    <w:p w:rsidR="00A26E8D" w:rsidRDefault="00A26E8D" w:rsidP="00DA313B">
      <w:pPr>
        <w:numPr>
          <w:ilvl w:val="0"/>
          <w:numId w:val="7"/>
        </w:numPr>
        <w:spacing w:line="360" w:lineRule="auto"/>
        <w:ind w:hanging="7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(44) </w:t>
      </w:r>
      <w:r w:rsidRPr="00275D00">
        <w:rPr>
          <w:sz w:val="26"/>
          <w:szCs w:val="26"/>
        </w:rPr>
        <w:t>„Wyspa skarbów”, Dziennik Gazeta Prawna nr 202 (4349), 18.10.2016r.</w:t>
      </w:r>
    </w:p>
    <w:p w:rsidR="00A26E8D" w:rsidRDefault="00A26E8D" w:rsidP="00DA313B">
      <w:pPr>
        <w:pStyle w:val="Akapitzlist"/>
        <w:numPr>
          <w:ilvl w:val="0"/>
          <w:numId w:val="7"/>
        </w:numPr>
        <w:tabs>
          <w:tab w:val="clear" w:pos="465"/>
        </w:tabs>
        <w:spacing w:line="360" w:lineRule="auto"/>
        <w:ind w:left="426" w:hanging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(45) </w:t>
      </w:r>
      <w:r w:rsidRPr="00EF3EB1">
        <w:rPr>
          <w:sz w:val="26"/>
          <w:szCs w:val="26"/>
        </w:rPr>
        <w:t xml:space="preserve">„Między fikcją a prawdą”, </w:t>
      </w:r>
      <w:r>
        <w:rPr>
          <w:sz w:val="26"/>
          <w:szCs w:val="26"/>
        </w:rPr>
        <w:t>Dziennik Gazeta Prawna nr 225 (4372),  22.11</w:t>
      </w:r>
      <w:r w:rsidRPr="00EF3EB1">
        <w:rPr>
          <w:sz w:val="26"/>
          <w:szCs w:val="26"/>
        </w:rPr>
        <w:t>.2016r.</w:t>
      </w:r>
    </w:p>
    <w:p w:rsidR="00A26E8D" w:rsidRDefault="00A26E8D" w:rsidP="00DA313B">
      <w:pPr>
        <w:pStyle w:val="Akapitzlist"/>
        <w:numPr>
          <w:ilvl w:val="0"/>
          <w:numId w:val="7"/>
        </w:numPr>
        <w:tabs>
          <w:tab w:val="clear" w:pos="465"/>
        </w:tabs>
        <w:spacing w:line="360" w:lineRule="auto"/>
        <w:ind w:left="426" w:hanging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(46) </w:t>
      </w:r>
      <w:r w:rsidRPr="003C4642">
        <w:rPr>
          <w:sz w:val="26"/>
          <w:szCs w:val="26"/>
        </w:rPr>
        <w:t>„</w:t>
      </w:r>
      <w:r>
        <w:rPr>
          <w:sz w:val="26"/>
          <w:szCs w:val="26"/>
        </w:rPr>
        <w:t>Pierwsze uderzenie w PSA”, Dziennik Gazeta Prawna nr 249 (4396),  27.12</w:t>
      </w:r>
      <w:r w:rsidRPr="003C4642">
        <w:rPr>
          <w:sz w:val="26"/>
          <w:szCs w:val="26"/>
        </w:rPr>
        <w:t>.2016</w:t>
      </w:r>
      <w:r>
        <w:rPr>
          <w:sz w:val="26"/>
          <w:szCs w:val="26"/>
        </w:rPr>
        <w:t xml:space="preserve"> r.</w:t>
      </w:r>
    </w:p>
    <w:p w:rsidR="00A26E8D" w:rsidRDefault="00A26E8D" w:rsidP="00DA313B">
      <w:pPr>
        <w:pStyle w:val="Akapitzlist"/>
        <w:numPr>
          <w:ilvl w:val="0"/>
          <w:numId w:val="7"/>
        </w:numPr>
        <w:tabs>
          <w:tab w:val="clear" w:pos="465"/>
        </w:tabs>
        <w:spacing w:line="360" w:lineRule="auto"/>
        <w:ind w:left="426" w:hanging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(47) </w:t>
      </w:r>
      <w:r w:rsidRPr="00C64035">
        <w:rPr>
          <w:sz w:val="26"/>
          <w:szCs w:val="26"/>
        </w:rPr>
        <w:t>„</w:t>
      </w:r>
      <w:r>
        <w:rPr>
          <w:sz w:val="26"/>
          <w:szCs w:val="26"/>
        </w:rPr>
        <w:t>Szaleństwo 1 euro”, Dziennik Gazeta Prawna nr 11 (4410),  17.01.2017</w:t>
      </w:r>
      <w:r w:rsidRPr="00C64035">
        <w:rPr>
          <w:sz w:val="26"/>
          <w:szCs w:val="26"/>
        </w:rPr>
        <w:t>r.</w:t>
      </w:r>
    </w:p>
    <w:p w:rsidR="00A26E8D" w:rsidRDefault="00A26E8D" w:rsidP="00DA313B">
      <w:pPr>
        <w:pStyle w:val="Akapitzlist"/>
        <w:numPr>
          <w:ilvl w:val="0"/>
          <w:numId w:val="7"/>
        </w:numPr>
        <w:tabs>
          <w:tab w:val="clear" w:pos="465"/>
        </w:tabs>
        <w:spacing w:line="360" w:lineRule="auto"/>
        <w:ind w:left="426" w:hanging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(48) </w:t>
      </w:r>
      <w:r w:rsidRPr="001F40AB">
        <w:rPr>
          <w:sz w:val="26"/>
          <w:szCs w:val="26"/>
        </w:rPr>
        <w:t>„Katowanie kodeksó</w:t>
      </w:r>
      <w:r>
        <w:rPr>
          <w:sz w:val="26"/>
          <w:szCs w:val="26"/>
        </w:rPr>
        <w:t>w”, Dziennik Gazeta Prawna nr 36 (4435</w:t>
      </w:r>
      <w:r w:rsidRPr="001F40AB">
        <w:rPr>
          <w:sz w:val="26"/>
          <w:szCs w:val="26"/>
        </w:rPr>
        <w:t xml:space="preserve">),  </w:t>
      </w:r>
      <w:r>
        <w:rPr>
          <w:sz w:val="26"/>
          <w:szCs w:val="26"/>
        </w:rPr>
        <w:t>21</w:t>
      </w:r>
      <w:r w:rsidRPr="001F40AB">
        <w:rPr>
          <w:sz w:val="26"/>
          <w:szCs w:val="26"/>
        </w:rPr>
        <w:t>.02.2017r.</w:t>
      </w:r>
    </w:p>
    <w:p w:rsidR="00A26E8D" w:rsidRDefault="00A26E8D" w:rsidP="00DA313B">
      <w:pPr>
        <w:pStyle w:val="Akapitzlist"/>
        <w:numPr>
          <w:ilvl w:val="0"/>
          <w:numId w:val="7"/>
        </w:numPr>
        <w:tabs>
          <w:tab w:val="clear" w:pos="465"/>
        </w:tabs>
        <w:spacing w:line="360" w:lineRule="auto"/>
        <w:ind w:left="426" w:hanging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(49) </w:t>
      </w:r>
      <w:r w:rsidRPr="001F40AB">
        <w:rPr>
          <w:sz w:val="26"/>
          <w:szCs w:val="26"/>
        </w:rPr>
        <w:t>„Legislacyjne chwasty”, Dziennik Gaz</w:t>
      </w:r>
      <w:r>
        <w:rPr>
          <w:sz w:val="26"/>
          <w:szCs w:val="26"/>
        </w:rPr>
        <w:t>eta Prawna nr 56 (4455), 21.03</w:t>
      </w:r>
      <w:r w:rsidRPr="001F40AB">
        <w:rPr>
          <w:sz w:val="26"/>
          <w:szCs w:val="26"/>
        </w:rPr>
        <w:t>.2017r.</w:t>
      </w:r>
    </w:p>
    <w:p w:rsidR="00A26E8D" w:rsidRDefault="00A26E8D" w:rsidP="00DA313B">
      <w:pPr>
        <w:pStyle w:val="Akapitzlist"/>
        <w:numPr>
          <w:ilvl w:val="0"/>
          <w:numId w:val="7"/>
        </w:numPr>
        <w:tabs>
          <w:tab w:val="clear" w:pos="465"/>
        </w:tabs>
        <w:spacing w:line="360" w:lineRule="auto"/>
        <w:ind w:left="426" w:hanging="710"/>
        <w:jc w:val="both"/>
        <w:rPr>
          <w:sz w:val="26"/>
          <w:szCs w:val="26"/>
        </w:rPr>
      </w:pPr>
      <w:r w:rsidRPr="00287580">
        <w:rPr>
          <w:sz w:val="26"/>
          <w:szCs w:val="26"/>
        </w:rPr>
        <w:lastRenderedPageBreak/>
        <w:t>(50)„Od lex retro do vacatio legis”, Dziennik Gazeta Prawna nr 75 (4474), 18.04.2017r.</w:t>
      </w:r>
    </w:p>
    <w:p w:rsidR="00A26E8D" w:rsidRDefault="00A26E8D" w:rsidP="00DA313B">
      <w:pPr>
        <w:pStyle w:val="Akapitzlist"/>
        <w:numPr>
          <w:ilvl w:val="0"/>
          <w:numId w:val="7"/>
        </w:numPr>
        <w:tabs>
          <w:tab w:val="clear" w:pos="465"/>
        </w:tabs>
        <w:spacing w:line="360" w:lineRule="auto"/>
        <w:ind w:left="426" w:hanging="710"/>
        <w:jc w:val="both"/>
        <w:rPr>
          <w:sz w:val="26"/>
          <w:szCs w:val="26"/>
        </w:rPr>
      </w:pPr>
      <w:r w:rsidRPr="001770A7">
        <w:rPr>
          <w:sz w:val="26"/>
          <w:szCs w:val="26"/>
        </w:rPr>
        <w:t>(51) „Indeks na indeksie”, Dziennik Gazeta Prawna nr 98 (4497), 23.05.2017r.</w:t>
      </w:r>
    </w:p>
    <w:p w:rsidR="00A26E8D" w:rsidRDefault="00A26E8D" w:rsidP="00DA313B">
      <w:pPr>
        <w:pStyle w:val="Akapitzlist"/>
        <w:numPr>
          <w:ilvl w:val="0"/>
          <w:numId w:val="7"/>
        </w:numPr>
        <w:tabs>
          <w:tab w:val="clear" w:pos="465"/>
        </w:tabs>
        <w:spacing w:line="360" w:lineRule="auto"/>
        <w:ind w:left="426" w:hanging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(52) „Komentatorzy i redaktorzy”, </w:t>
      </w:r>
      <w:r w:rsidRPr="001770A7">
        <w:rPr>
          <w:sz w:val="26"/>
          <w:szCs w:val="26"/>
        </w:rPr>
        <w:t>Dziennik Gazeta Prawna nr</w:t>
      </w:r>
      <w:r>
        <w:rPr>
          <w:sz w:val="26"/>
          <w:szCs w:val="26"/>
        </w:rPr>
        <w:t xml:space="preserve"> 117 (4516), 20.06.2017r.</w:t>
      </w:r>
    </w:p>
    <w:p w:rsidR="00A26E8D" w:rsidRDefault="00A26E8D" w:rsidP="00DA313B">
      <w:pPr>
        <w:pStyle w:val="Akapitzlist"/>
        <w:numPr>
          <w:ilvl w:val="0"/>
          <w:numId w:val="7"/>
        </w:numPr>
        <w:tabs>
          <w:tab w:val="clear" w:pos="465"/>
        </w:tabs>
        <w:spacing w:line="360" w:lineRule="auto"/>
        <w:ind w:left="426" w:hanging="710"/>
        <w:jc w:val="both"/>
        <w:rPr>
          <w:sz w:val="26"/>
          <w:szCs w:val="26"/>
        </w:rPr>
      </w:pPr>
      <w:r w:rsidRPr="0098374B">
        <w:rPr>
          <w:sz w:val="26"/>
          <w:szCs w:val="26"/>
        </w:rPr>
        <w:t>(53) „Wykształceniem w załogi”, Dziennik Gazeta Prawna nr 137 (4536), 18.07.2017r.</w:t>
      </w:r>
    </w:p>
    <w:p w:rsidR="00A26E8D" w:rsidRDefault="00A26E8D" w:rsidP="00DA313B">
      <w:pPr>
        <w:pStyle w:val="Akapitzlist"/>
        <w:numPr>
          <w:ilvl w:val="0"/>
          <w:numId w:val="7"/>
        </w:numPr>
        <w:tabs>
          <w:tab w:val="clear" w:pos="465"/>
        </w:tabs>
        <w:spacing w:line="360" w:lineRule="auto"/>
        <w:ind w:left="426" w:hanging="710"/>
        <w:jc w:val="both"/>
        <w:rPr>
          <w:sz w:val="26"/>
          <w:szCs w:val="26"/>
        </w:rPr>
      </w:pPr>
      <w:r w:rsidRPr="009F01A1">
        <w:rPr>
          <w:sz w:val="26"/>
          <w:szCs w:val="26"/>
        </w:rPr>
        <w:t>(54) „Memu miastu na urodziny”, Dziennik Gazeta Prawna nr 161 (4560), 22.08.2017r.</w:t>
      </w:r>
    </w:p>
    <w:p w:rsidR="0020717A" w:rsidRDefault="00A26E8D" w:rsidP="00DA313B">
      <w:pPr>
        <w:pStyle w:val="Akapitzlist"/>
        <w:numPr>
          <w:ilvl w:val="0"/>
          <w:numId w:val="7"/>
        </w:numPr>
        <w:tabs>
          <w:tab w:val="clear" w:pos="465"/>
        </w:tabs>
        <w:spacing w:line="360" w:lineRule="auto"/>
        <w:ind w:left="426" w:hanging="710"/>
        <w:jc w:val="both"/>
        <w:rPr>
          <w:sz w:val="26"/>
          <w:szCs w:val="26"/>
        </w:rPr>
      </w:pPr>
      <w:r w:rsidRPr="00E018CF">
        <w:rPr>
          <w:sz w:val="26"/>
          <w:szCs w:val="26"/>
        </w:rPr>
        <w:t>(55) „Domy weselne już mamy”, Dziennik Gazeta Pr</w:t>
      </w:r>
      <w:r>
        <w:rPr>
          <w:sz w:val="26"/>
          <w:szCs w:val="26"/>
        </w:rPr>
        <w:t>awna nr 186 (4585), 26.09</w:t>
      </w:r>
      <w:r w:rsidRPr="00E018CF">
        <w:rPr>
          <w:sz w:val="26"/>
          <w:szCs w:val="26"/>
        </w:rPr>
        <w:t>.2017r</w:t>
      </w:r>
      <w:r>
        <w:rPr>
          <w:sz w:val="26"/>
          <w:szCs w:val="26"/>
        </w:rPr>
        <w:t>.</w:t>
      </w:r>
    </w:p>
    <w:p w:rsidR="0020717A" w:rsidRDefault="0020717A" w:rsidP="00DA313B">
      <w:pPr>
        <w:pStyle w:val="Akapitzlist"/>
        <w:numPr>
          <w:ilvl w:val="0"/>
          <w:numId w:val="7"/>
        </w:numPr>
        <w:tabs>
          <w:tab w:val="clear" w:pos="465"/>
        </w:tabs>
        <w:spacing w:line="360" w:lineRule="auto"/>
        <w:ind w:left="426" w:hanging="710"/>
        <w:jc w:val="both"/>
        <w:rPr>
          <w:sz w:val="26"/>
          <w:szCs w:val="26"/>
        </w:rPr>
      </w:pPr>
      <w:r w:rsidRPr="0020717A">
        <w:rPr>
          <w:sz w:val="26"/>
          <w:szCs w:val="26"/>
        </w:rPr>
        <w:t>(56) „Prawo z hurtowni”,  Dziennik Gazeta Prawna nr 206 (4605), 24.10.2017 r.</w:t>
      </w:r>
    </w:p>
    <w:p w:rsidR="00DD45A2" w:rsidRDefault="00DA05A8" w:rsidP="00DD45A2">
      <w:pPr>
        <w:pStyle w:val="Akapitzlist"/>
        <w:numPr>
          <w:ilvl w:val="0"/>
          <w:numId w:val="7"/>
        </w:numPr>
        <w:tabs>
          <w:tab w:val="clear" w:pos="465"/>
        </w:tabs>
        <w:spacing w:line="360" w:lineRule="auto"/>
        <w:ind w:left="426" w:hanging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(57) „Kuchenne prawo”, </w:t>
      </w:r>
      <w:r w:rsidRPr="00E018CF">
        <w:rPr>
          <w:sz w:val="26"/>
          <w:szCs w:val="26"/>
        </w:rPr>
        <w:t>Dziennik Gazeta Pr</w:t>
      </w:r>
      <w:r>
        <w:rPr>
          <w:sz w:val="26"/>
          <w:szCs w:val="26"/>
        </w:rPr>
        <w:t>awna nr 230 (4629), 28.11.2017 r.</w:t>
      </w:r>
    </w:p>
    <w:p w:rsidR="00CB740F" w:rsidRDefault="00DD45A2" w:rsidP="00CB740F">
      <w:pPr>
        <w:pStyle w:val="Akapitzlist"/>
        <w:numPr>
          <w:ilvl w:val="0"/>
          <w:numId w:val="7"/>
        </w:numPr>
        <w:tabs>
          <w:tab w:val="clear" w:pos="465"/>
        </w:tabs>
        <w:spacing w:line="360" w:lineRule="auto"/>
        <w:ind w:left="426" w:hanging="710"/>
        <w:jc w:val="both"/>
        <w:rPr>
          <w:sz w:val="26"/>
          <w:szCs w:val="26"/>
        </w:rPr>
      </w:pPr>
      <w:r w:rsidRPr="00DD45A2">
        <w:rPr>
          <w:sz w:val="26"/>
          <w:szCs w:val="26"/>
        </w:rPr>
        <w:t>(58) „Czarna legenda”, Dziennik Gazeta Prawna nr 1 (4651), 02.01.2018 r</w:t>
      </w:r>
      <w:r w:rsidR="00CB740F">
        <w:rPr>
          <w:sz w:val="26"/>
          <w:szCs w:val="26"/>
        </w:rPr>
        <w:t>.</w:t>
      </w:r>
    </w:p>
    <w:p w:rsidR="003418C7" w:rsidRDefault="00CB740F" w:rsidP="003418C7">
      <w:pPr>
        <w:pStyle w:val="Akapitzlist"/>
        <w:numPr>
          <w:ilvl w:val="0"/>
          <w:numId w:val="7"/>
        </w:numPr>
        <w:tabs>
          <w:tab w:val="clear" w:pos="465"/>
        </w:tabs>
        <w:spacing w:line="360" w:lineRule="auto"/>
        <w:ind w:left="426" w:hanging="710"/>
        <w:jc w:val="both"/>
        <w:rPr>
          <w:sz w:val="26"/>
          <w:szCs w:val="26"/>
        </w:rPr>
      </w:pPr>
      <w:r w:rsidRPr="00CB740F">
        <w:rPr>
          <w:sz w:val="26"/>
          <w:szCs w:val="26"/>
        </w:rPr>
        <w:t xml:space="preserve">(59) „Kundlenie prawa”, Dziennik Gazeta Prawna nr 36 (4686), </w:t>
      </w:r>
      <w:r w:rsidR="003418C7">
        <w:rPr>
          <w:sz w:val="26"/>
          <w:szCs w:val="26"/>
        </w:rPr>
        <w:t>20.02.2018 r.</w:t>
      </w:r>
    </w:p>
    <w:p w:rsidR="003418C7" w:rsidRDefault="003418C7" w:rsidP="003418C7">
      <w:pPr>
        <w:pStyle w:val="Akapitzlist"/>
        <w:numPr>
          <w:ilvl w:val="0"/>
          <w:numId w:val="7"/>
        </w:numPr>
        <w:tabs>
          <w:tab w:val="clear" w:pos="465"/>
        </w:tabs>
        <w:spacing w:line="360" w:lineRule="auto"/>
        <w:ind w:left="426" w:hanging="710"/>
        <w:jc w:val="both"/>
        <w:rPr>
          <w:sz w:val="26"/>
          <w:szCs w:val="26"/>
        </w:rPr>
      </w:pPr>
      <w:r w:rsidRPr="003418C7">
        <w:rPr>
          <w:sz w:val="26"/>
          <w:szCs w:val="26"/>
        </w:rPr>
        <w:t>(60) „Drugie zabicie PSA”, Dziennik Gazeta Prawna nr 56 (4706), 20.03.2018 r.</w:t>
      </w:r>
    </w:p>
    <w:p w:rsidR="00D86BC7" w:rsidRDefault="00DB4D99" w:rsidP="00D86BC7">
      <w:pPr>
        <w:pStyle w:val="Akapitzlist"/>
        <w:numPr>
          <w:ilvl w:val="0"/>
          <w:numId w:val="7"/>
        </w:numPr>
        <w:tabs>
          <w:tab w:val="clear" w:pos="465"/>
        </w:tabs>
        <w:spacing w:line="360" w:lineRule="auto"/>
        <w:ind w:left="426" w:hanging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(61) „Autor, autor!”, </w:t>
      </w:r>
      <w:r w:rsidRPr="00E018CF">
        <w:rPr>
          <w:sz w:val="26"/>
          <w:szCs w:val="26"/>
        </w:rPr>
        <w:t>Dziennik Gazeta Pr</w:t>
      </w:r>
      <w:r>
        <w:rPr>
          <w:sz w:val="26"/>
          <w:szCs w:val="26"/>
        </w:rPr>
        <w:t>awna nr 75 (4725), 17.04.2018 r.</w:t>
      </w:r>
    </w:p>
    <w:p w:rsidR="000B3575" w:rsidRDefault="00D86BC7" w:rsidP="000B3575">
      <w:pPr>
        <w:pStyle w:val="Akapitzlist"/>
        <w:numPr>
          <w:ilvl w:val="0"/>
          <w:numId w:val="7"/>
        </w:numPr>
        <w:tabs>
          <w:tab w:val="clear" w:pos="465"/>
        </w:tabs>
        <w:spacing w:line="360" w:lineRule="auto"/>
        <w:ind w:left="426" w:hanging="710"/>
        <w:jc w:val="both"/>
        <w:rPr>
          <w:sz w:val="26"/>
          <w:szCs w:val="26"/>
        </w:rPr>
      </w:pPr>
      <w:r w:rsidRPr="00D86BC7">
        <w:rPr>
          <w:sz w:val="26"/>
          <w:szCs w:val="26"/>
        </w:rPr>
        <w:t>(62) „Pamięć bez drogowskazu”, Dziennik Gazeta Prawna nr 98 (4748), 22.05.2018 r.</w:t>
      </w:r>
    </w:p>
    <w:p w:rsidR="00493FB3" w:rsidRDefault="000B3575" w:rsidP="00493FB3">
      <w:pPr>
        <w:pStyle w:val="Akapitzlist"/>
        <w:numPr>
          <w:ilvl w:val="0"/>
          <w:numId w:val="7"/>
        </w:numPr>
        <w:tabs>
          <w:tab w:val="clear" w:pos="465"/>
        </w:tabs>
        <w:spacing w:line="360" w:lineRule="auto"/>
        <w:ind w:left="426" w:hanging="710"/>
        <w:jc w:val="both"/>
        <w:rPr>
          <w:sz w:val="26"/>
          <w:szCs w:val="26"/>
        </w:rPr>
      </w:pPr>
      <w:r w:rsidRPr="000B3575">
        <w:rPr>
          <w:sz w:val="26"/>
          <w:szCs w:val="26"/>
        </w:rPr>
        <w:t>(63) „Nadzieja umiera ostatnia”, Dziennik Gazeta Prawna nr 117 (4767),  19.06.2018r.</w:t>
      </w:r>
    </w:p>
    <w:p w:rsidR="005E2229" w:rsidRDefault="00493FB3" w:rsidP="005E2229">
      <w:pPr>
        <w:pStyle w:val="Akapitzlist"/>
        <w:numPr>
          <w:ilvl w:val="0"/>
          <w:numId w:val="7"/>
        </w:numPr>
        <w:tabs>
          <w:tab w:val="clear" w:pos="465"/>
        </w:tabs>
        <w:spacing w:line="360" w:lineRule="auto"/>
        <w:ind w:left="426" w:hanging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(64) </w:t>
      </w:r>
      <w:r w:rsidR="00ED33CB" w:rsidRPr="00493FB3">
        <w:rPr>
          <w:sz w:val="26"/>
          <w:szCs w:val="26"/>
        </w:rPr>
        <w:t>„Przyleciały jaskółki”, Dziennik Gazeta Prawna nr 137 (4787), 17.07.2018 r.</w:t>
      </w:r>
    </w:p>
    <w:p w:rsidR="0000146E" w:rsidRDefault="005E2229" w:rsidP="0000146E">
      <w:pPr>
        <w:pStyle w:val="Akapitzlist"/>
        <w:numPr>
          <w:ilvl w:val="0"/>
          <w:numId w:val="7"/>
        </w:numPr>
        <w:tabs>
          <w:tab w:val="clear" w:pos="465"/>
        </w:tabs>
        <w:spacing w:line="360" w:lineRule="auto"/>
        <w:ind w:left="426" w:hanging="710"/>
        <w:jc w:val="both"/>
        <w:rPr>
          <w:sz w:val="26"/>
          <w:szCs w:val="26"/>
        </w:rPr>
      </w:pPr>
      <w:r w:rsidRPr="005E2229">
        <w:rPr>
          <w:sz w:val="26"/>
          <w:szCs w:val="26"/>
        </w:rPr>
        <w:t>(65) „Znaczy profesor”, Dziennik Gazeta Prawna nr 161 (4811), 21.08.2018 r.</w:t>
      </w:r>
    </w:p>
    <w:p w:rsidR="002100FB" w:rsidRDefault="0000146E" w:rsidP="002100FB">
      <w:pPr>
        <w:pStyle w:val="Akapitzlist"/>
        <w:numPr>
          <w:ilvl w:val="0"/>
          <w:numId w:val="7"/>
        </w:numPr>
        <w:tabs>
          <w:tab w:val="clear" w:pos="465"/>
        </w:tabs>
        <w:spacing w:line="360" w:lineRule="auto"/>
        <w:ind w:left="426" w:hanging="710"/>
        <w:jc w:val="both"/>
        <w:rPr>
          <w:sz w:val="26"/>
          <w:szCs w:val="26"/>
        </w:rPr>
      </w:pPr>
      <w:r w:rsidRPr="0000146E">
        <w:rPr>
          <w:sz w:val="26"/>
          <w:szCs w:val="26"/>
        </w:rPr>
        <w:t>(66) „Trzy po trzy”, Dziennik Gazeta Prawna nr 181 (4831), 18.09.2018 r.</w:t>
      </w:r>
    </w:p>
    <w:p w:rsidR="00360FFA" w:rsidRDefault="002100FB" w:rsidP="00360FFA">
      <w:pPr>
        <w:pStyle w:val="Akapitzlist"/>
        <w:numPr>
          <w:ilvl w:val="0"/>
          <w:numId w:val="7"/>
        </w:numPr>
        <w:tabs>
          <w:tab w:val="clear" w:pos="465"/>
        </w:tabs>
        <w:spacing w:line="360" w:lineRule="auto"/>
        <w:ind w:left="426" w:hanging="710"/>
        <w:jc w:val="both"/>
        <w:rPr>
          <w:sz w:val="26"/>
          <w:szCs w:val="26"/>
        </w:rPr>
      </w:pPr>
      <w:r w:rsidRPr="002100FB">
        <w:rPr>
          <w:sz w:val="26"/>
          <w:szCs w:val="26"/>
        </w:rPr>
        <w:t>(67) „Rzecz o rzeczy”, Dziennik Gazeta Prawna nr 201 (4851), 16.10.2018 r.</w:t>
      </w:r>
    </w:p>
    <w:p w:rsidR="005A32FD" w:rsidRPr="004C260F" w:rsidRDefault="00360FFA" w:rsidP="005A32FD">
      <w:pPr>
        <w:pStyle w:val="Akapitzlist"/>
        <w:numPr>
          <w:ilvl w:val="0"/>
          <w:numId w:val="7"/>
        </w:numPr>
        <w:tabs>
          <w:tab w:val="clear" w:pos="465"/>
        </w:tabs>
        <w:spacing w:line="360" w:lineRule="auto"/>
        <w:ind w:left="426" w:hanging="710"/>
        <w:jc w:val="both"/>
        <w:rPr>
          <w:sz w:val="26"/>
          <w:szCs w:val="26"/>
        </w:rPr>
      </w:pPr>
      <w:r w:rsidRPr="004C260F">
        <w:rPr>
          <w:sz w:val="26"/>
          <w:szCs w:val="26"/>
        </w:rPr>
        <w:t xml:space="preserve">(68) „In </w:t>
      </w:r>
      <w:proofErr w:type="spellStart"/>
      <w:r w:rsidRPr="004C260F">
        <w:rPr>
          <w:sz w:val="26"/>
          <w:szCs w:val="26"/>
        </w:rPr>
        <w:t>legibus</w:t>
      </w:r>
      <w:proofErr w:type="spellEnd"/>
      <w:r w:rsidRPr="004C260F">
        <w:rPr>
          <w:sz w:val="26"/>
          <w:szCs w:val="26"/>
        </w:rPr>
        <w:t xml:space="preserve"> </w:t>
      </w:r>
      <w:proofErr w:type="spellStart"/>
      <w:r w:rsidRPr="004C260F">
        <w:rPr>
          <w:sz w:val="26"/>
          <w:szCs w:val="26"/>
        </w:rPr>
        <w:t>fundamentum</w:t>
      </w:r>
      <w:proofErr w:type="spellEnd"/>
      <w:r w:rsidRPr="004C260F">
        <w:rPr>
          <w:sz w:val="26"/>
          <w:szCs w:val="26"/>
        </w:rPr>
        <w:t xml:space="preserve"> rei </w:t>
      </w:r>
      <w:proofErr w:type="spellStart"/>
      <w:r w:rsidRPr="004C260F">
        <w:rPr>
          <w:sz w:val="26"/>
          <w:szCs w:val="26"/>
        </w:rPr>
        <w:t>publicae</w:t>
      </w:r>
      <w:proofErr w:type="spellEnd"/>
      <w:r w:rsidRPr="004C260F">
        <w:rPr>
          <w:sz w:val="26"/>
          <w:szCs w:val="26"/>
        </w:rPr>
        <w:t xml:space="preserve">”, </w:t>
      </w:r>
      <w:r w:rsidR="006F2E59" w:rsidRPr="002100FB">
        <w:rPr>
          <w:sz w:val="26"/>
          <w:szCs w:val="26"/>
        </w:rPr>
        <w:t xml:space="preserve">Dziennik Gazeta Prawna </w:t>
      </w:r>
      <w:r w:rsidRPr="004C260F">
        <w:rPr>
          <w:sz w:val="26"/>
          <w:szCs w:val="26"/>
        </w:rPr>
        <w:t>nr 230 (4880), 27.11.2018 r.</w:t>
      </w:r>
    </w:p>
    <w:p w:rsidR="004C260F" w:rsidRDefault="005A32FD" w:rsidP="004C260F">
      <w:pPr>
        <w:pStyle w:val="Akapitzlist"/>
        <w:numPr>
          <w:ilvl w:val="0"/>
          <w:numId w:val="7"/>
        </w:numPr>
        <w:tabs>
          <w:tab w:val="clear" w:pos="465"/>
        </w:tabs>
        <w:spacing w:line="360" w:lineRule="auto"/>
        <w:ind w:left="426" w:hanging="710"/>
        <w:jc w:val="both"/>
        <w:rPr>
          <w:sz w:val="26"/>
          <w:szCs w:val="26"/>
        </w:rPr>
      </w:pPr>
      <w:r w:rsidRPr="005A32FD">
        <w:rPr>
          <w:sz w:val="26"/>
          <w:szCs w:val="26"/>
        </w:rPr>
        <w:t xml:space="preserve">(69) </w:t>
      </w:r>
      <w:r>
        <w:rPr>
          <w:sz w:val="26"/>
          <w:szCs w:val="26"/>
        </w:rPr>
        <w:t>„</w:t>
      </w:r>
      <w:r w:rsidRPr="005A32FD">
        <w:rPr>
          <w:sz w:val="26"/>
          <w:szCs w:val="26"/>
        </w:rPr>
        <w:t>Prezenty</w:t>
      </w:r>
      <w:r w:rsidR="00C57D7D">
        <w:rPr>
          <w:sz w:val="26"/>
          <w:szCs w:val="26"/>
        </w:rPr>
        <w:t xml:space="preserve"> na gwiazdkę”, </w:t>
      </w:r>
      <w:r w:rsidR="006F2E59" w:rsidRPr="002100FB">
        <w:rPr>
          <w:sz w:val="26"/>
          <w:szCs w:val="26"/>
        </w:rPr>
        <w:t xml:space="preserve">Dziennik Gazeta Prawna </w:t>
      </w:r>
      <w:r w:rsidR="00C57D7D">
        <w:rPr>
          <w:sz w:val="26"/>
          <w:szCs w:val="26"/>
        </w:rPr>
        <w:t>nr  245 (4895), 1</w:t>
      </w:r>
      <w:r w:rsidRPr="005A32FD">
        <w:rPr>
          <w:sz w:val="26"/>
          <w:szCs w:val="26"/>
        </w:rPr>
        <w:t>8.12.2018 r.</w:t>
      </w:r>
    </w:p>
    <w:p w:rsidR="00647E23" w:rsidRDefault="004C260F" w:rsidP="00647E23">
      <w:pPr>
        <w:pStyle w:val="Akapitzlist"/>
        <w:numPr>
          <w:ilvl w:val="0"/>
          <w:numId w:val="7"/>
        </w:numPr>
        <w:tabs>
          <w:tab w:val="clear" w:pos="465"/>
        </w:tabs>
        <w:spacing w:line="360" w:lineRule="auto"/>
        <w:ind w:left="426" w:hanging="710"/>
        <w:jc w:val="both"/>
        <w:rPr>
          <w:sz w:val="26"/>
          <w:szCs w:val="26"/>
        </w:rPr>
      </w:pPr>
      <w:r w:rsidRPr="004C260F">
        <w:rPr>
          <w:sz w:val="26"/>
          <w:szCs w:val="26"/>
        </w:rPr>
        <w:t>(70) „Między słowami”, Dziennik Gazeta Prawna nr  15 (4917), 22.01.2019 r.</w:t>
      </w:r>
    </w:p>
    <w:p w:rsidR="0095132D" w:rsidRDefault="00647E23" w:rsidP="0095132D">
      <w:pPr>
        <w:pStyle w:val="Akapitzlist"/>
        <w:numPr>
          <w:ilvl w:val="0"/>
          <w:numId w:val="7"/>
        </w:numPr>
        <w:tabs>
          <w:tab w:val="clear" w:pos="465"/>
        </w:tabs>
        <w:spacing w:line="360" w:lineRule="auto"/>
        <w:ind w:left="426" w:hanging="710"/>
        <w:jc w:val="both"/>
        <w:rPr>
          <w:sz w:val="26"/>
          <w:szCs w:val="26"/>
        </w:rPr>
      </w:pPr>
      <w:r w:rsidRPr="00647E23">
        <w:rPr>
          <w:sz w:val="26"/>
          <w:szCs w:val="26"/>
        </w:rPr>
        <w:t>(71) „Abecadło z pieca spadło”, Dziennik Gazeta Prawna nr  35 (4937), 19.02.2019 r.</w:t>
      </w:r>
    </w:p>
    <w:p w:rsidR="000B18E1" w:rsidRDefault="0095132D" w:rsidP="000B18E1">
      <w:pPr>
        <w:pStyle w:val="Akapitzlist"/>
        <w:numPr>
          <w:ilvl w:val="0"/>
          <w:numId w:val="7"/>
        </w:numPr>
        <w:tabs>
          <w:tab w:val="clear" w:pos="465"/>
        </w:tabs>
        <w:spacing w:line="360" w:lineRule="auto"/>
        <w:ind w:left="426" w:hanging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(72) </w:t>
      </w:r>
      <w:r w:rsidRPr="0095132D">
        <w:rPr>
          <w:sz w:val="26"/>
          <w:szCs w:val="26"/>
        </w:rPr>
        <w:t>„Czy suweren upoważnia do głupot?”, Dziennik Gazeta Prawna nr 55 (4957), 19.03.2019 r.</w:t>
      </w:r>
    </w:p>
    <w:p w:rsidR="003D753D" w:rsidRDefault="000B18E1" w:rsidP="003D753D">
      <w:pPr>
        <w:pStyle w:val="Akapitzlist"/>
        <w:numPr>
          <w:ilvl w:val="0"/>
          <w:numId w:val="7"/>
        </w:numPr>
        <w:tabs>
          <w:tab w:val="clear" w:pos="465"/>
        </w:tabs>
        <w:spacing w:line="360" w:lineRule="auto"/>
        <w:ind w:left="426" w:hanging="710"/>
        <w:jc w:val="both"/>
        <w:rPr>
          <w:sz w:val="26"/>
          <w:szCs w:val="26"/>
        </w:rPr>
      </w:pPr>
      <w:r w:rsidRPr="000B18E1">
        <w:rPr>
          <w:sz w:val="26"/>
          <w:szCs w:val="26"/>
        </w:rPr>
        <w:t>(73) „Konstytucja sprzeczna z konstytucją”, Dziennik Gazeta Prawna nr 75 (4977), 16.04.2019 r.</w:t>
      </w:r>
    </w:p>
    <w:p w:rsidR="00B26C1B" w:rsidRDefault="003D753D" w:rsidP="00B26C1B">
      <w:pPr>
        <w:pStyle w:val="Akapitzlist"/>
        <w:numPr>
          <w:ilvl w:val="0"/>
          <w:numId w:val="7"/>
        </w:numPr>
        <w:tabs>
          <w:tab w:val="clear" w:pos="465"/>
        </w:tabs>
        <w:spacing w:line="360" w:lineRule="auto"/>
        <w:ind w:left="426" w:hanging="710"/>
        <w:jc w:val="both"/>
        <w:rPr>
          <w:sz w:val="26"/>
          <w:szCs w:val="26"/>
        </w:rPr>
      </w:pPr>
      <w:r w:rsidRPr="003D753D">
        <w:rPr>
          <w:sz w:val="26"/>
          <w:szCs w:val="26"/>
        </w:rPr>
        <w:lastRenderedPageBreak/>
        <w:t>(74) „Decentralizacja, głupcze”, Dziennik Gazeta Prawna nr 97 (4999), 21.05.2019 r.</w:t>
      </w:r>
    </w:p>
    <w:p w:rsidR="00B26C1B" w:rsidRDefault="00B26C1B" w:rsidP="00B26C1B">
      <w:pPr>
        <w:pStyle w:val="Akapitzlist"/>
        <w:numPr>
          <w:ilvl w:val="0"/>
          <w:numId w:val="7"/>
        </w:numPr>
        <w:tabs>
          <w:tab w:val="clear" w:pos="465"/>
        </w:tabs>
        <w:spacing w:line="360" w:lineRule="auto"/>
        <w:ind w:left="426" w:hanging="710"/>
        <w:jc w:val="both"/>
        <w:rPr>
          <w:sz w:val="26"/>
          <w:szCs w:val="26"/>
        </w:rPr>
      </w:pPr>
      <w:r w:rsidRPr="00B26C1B">
        <w:rPr>
          <w:sz w:val="26"/>
          <w:szCs w:val="26"/>
        </w:rPr>
        <w:t>(75) „Dopaść wspólnika”, Dziennik Gazeta Prawna nr 117 (5019), 18.06.2019 r.</w:t>
      </w:r>
    </w:p>
    <w:p w:rsidR="001D54E5" w:rsidRDefault="00454524" w:rsidP="001D54E5">
      <w:pPr>
        <w:pStyle w:val="Akapitzlist"/>
        <w:numPr>
          <w:ilvl w:val="0"/>
          <w:numId w:val="7"/>
        </w:numPr>
        <w:tabs>
          <w:tab w:val="clear" w:pos="465"/>
        </w:tabs>
        <w:spacing w:line="360" w:lineRule="auto"/>
        <w:ind w:left="426" w:hanging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(76) „Przyrzeczenie publiczne”, </w:t>
      </w:r>
      <w:r w:rsidRPr="00B26C1B">
        <w:rPr>
          <w:sz w:val="26"/>
          <w:szCs w:val="26"/>
        </w:rPr>
        <w:t>Dziennik Gazeta Prawna nr</w:t>
      </w:r>
      <w:r>
        <w:rPr>
          <w:sz w:val="26"/>
          <w:szCs w:val="26"/>
        </w:rPr>
        <w:t xml:space="preserve"> 136 (5038), 16.07.2019 r.</w:t>
      </w:r>
    </w:p>
    <w:p w:rsidR="00A41097" w:rsidRDefault="001D54E5" w:rsidP="00A41097">
      <w:pPr>
        <w:pStyle w:val="Akapitzlist"/>
        <w:numPr>
          <w:ilvl w:val="0"/>
          <w:numId w:val="7"/>
        </w:numPr>
        <w:tabs>
          <w:tab w:val="clear" w:pos="465"/>
        </w:tabs>
        <w:spacing w:line="360" w:lineRule="auto"/>
        <w:ind w:left="426" w:hanging="710"/>
        <w:jc w:val="both"/>
        <w:rPr>
          <w:sz w:val="26"/>
          <w:szCs w:val="26"/>
        </w:rPr>
      </w:pPr>
      <w:r w:rsidRPr="001D54E5">
        <w:rPr>
          <w:sz w:val="26"/>
          <w:szCs w:val="26"/>
        </w:rPr>
        <w:t>(77) „Koniec anonimów”, Dziennik Gazeta Prawna nr 160 (5062), 20.08.2019 r.</w:t>
      </w:r>
    </w:p>
    <w:p w:rsidR="00A41097" w:rsidRPr="00A41097" w:rsidRDefault="00A41097" w:rsidP="00A41097">
      <w:pPr>
        <w:pStyle w:val="Akapitzlist"/>
        <w:numPr>
          <w:ilvl w:val="0"/>
          <w:numId w:val="7"/>
        </w:numPr>
        <w:tabs>
          <w:tab w:val="clear" w:pos="465"/>
        </w:tabs>
        <w:spacing w:line="360" w:lineRule="auto"/>
        <w:ind w:left="426" w:hanging="710"/>
        <w:jc w:val="both"/>
        <w:rPr>
          <w:sz w:val="26"/>
          <w:szCs w:val="26"/>
        </w:rPr>
      </w:pPr>
      <w:r w:rsidRPr="00A41097">
        <w:rPr>
          <w:sz w:val="26"/>
          <w:szCs w:val="26"/>
        </w:rPr>
        <w:t>(78) „Parametryczne szaleństwo na uczelniach”, Dziennik Gazeta Prawna nr 180 (5082), 17.09.2019 r.</w:t>
      </w:r>
    </w:p>
    <w:p w:rsidR="001D54E5" w:rsidRPr="001D54E5" w:rsidRDefault="001D54E5" w:rsidP="001D54E5">
      <w:pPr>
        <w:spacing w:line="360" w:lineRule="auto"/>
        <w:ind w:left="-284"/>
        <w:jc w:val="both"/>
        <w:rPr>
          <w:sz w:val="26"/>
          <w:szCs w:val="26"/>
        </w:rPr>
      </w:pPr>
    </w:p>
    <w:p w:rsidR="00B26C1B" w:rsidRPr="003D753D" w:rsidRDefault="00B26C1B" w:rsidP="00B26C1B">
      <w:pPr>
        <w:pStyle w:val="Akapitzlist"/>
        <w:spacing w:line="360" w:lineRule="auto"/>
        <w:ind w:left="426"/>
        <w:jc w:val="both"/>
        <w:rPr>
          <w:sz w:val="26"/>
          <w:szCs w:val="26"/>
        </w:rPr>
      </w:pPr>
    </w:p>
    <w:p w:rsidR="00544ACA" w:rsidRPr="005A32FD" w:rsidRDefault="00544ACA" w:rsidP="00DA313B">
      <w:pPr>
        <w:jc w:val="both"/>
        <w:rPr>
          <w:color w:val="000000"/>
          <w:sz w:val="26"/>
          <w:szCs w:val="26"/>
        </w:rPr>
      </w:pPr>
    </w:p>
    <w:sectPr w:rsidR="00544ACA" w:rsidRPr="005A32FD" w:rsidSect="006F1E7C">
      <w:footerReference w:type="default" r:id="rId9"/>
      <w:pgSz w:w="11906" w:h="16838"/>
      <w:pgMar w:top="1417" w:right="991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AB" w:rsidRDefault="009019AB" w:rsidP="0090315D">
      <w:r>
        <w:separator/>
      </w:r>
    </w:p>
  </w:endnote>
  <w:endnote w:type="continuationSeparator" w:id="0">
    <w:p w:rsidR="009019AB" w:rsidRDefault="009019AB" w:rsidP="0090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910448"/>
      <w:docPartObj>
        <w:docPartGallery w:val="Page Numbers (Bottom of Page)"/>
        <w:docPartUnique/>
      </w:docPartObj>
    </w:sdtPr>
    <w:sdtContent>
      <w:p w:rsidR="00E15DAF" w:rsidRDefault="00E15D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70F">
          <w:rPr>
            <w:noProof/>
          </w:rPr>
          <w:t>29</w:t>
        </w:r>
        <w:r>
          <w:fldChar w:fldCharType="end"/>
        </w:r>
      </w:p>
    </w:sdtContent>
  </w:sdt>
  <w:p w:rsidR="00E15DAF" w:rsidRDefault="00E15D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AB" w:rsidRDefault="009019AB" w:rsidP="0090315D">
      <w:r>
        <w:separator/>
      </w:r>
    </w:p>
  </w:footnote>
  <w:footnote w:type="continuationSeparator" w:id="0">
    <w:p w:rsidR="009019AB" w:rsidRDefault="009019AB" w:rsidP="0090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299B"/>
    <w:multiLevelType w:val="multilevel"/>
    <w:tmpl w:val="2168EAF6"/>
    <w:numStyleLink w:val="Styl1"/>
  </w:abstractNum>
  <w:abstractNum w:abstractNumId="1">
    <w:nsid w:val="3A6B6D84"/>
    <w:multiLevelType w:val="multilevel"/>
    <w:tmpl w:val="2CE232D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B821A21"/>
    <w:multiLevelType w:val="multilevel"/>
    <w:tmpl w:val="2168EAF6"/>
    <w:styleLink w:val="Styl1"/>
    <w:lvl w:ilvl="0">
      <w:start w:val="9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9A0CF0"/>
    <w:multiLevelType w:val="hybridMultilevel"/>
    <w:tmpl w:val="0DB68170"/>
    <w:lvl w:ilvl="0" w:tplc="1D00F1C4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00F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03D1388"/>
    <w:multiLevelType w:val="singleLevel"/>
    <w:tmpl w:val="D9922EA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9EC2F5E"/>
    <w:multiLevelType w:val="hybridMultilevel"/>
    <w:tmpl w:val="DED64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  <w:lvlOverride w:ilvl="0">
      <w:lvl w:ilvl="0">
        <w:start w:val="99"/>
        <w:numFmt w:val="decimal"/>
        <w:lvlText w:val="%1."/>
        <w:lvlJc w:val="left"/>
        <w:pPr>
          <w:tabs>
            <w:tab w:val="num" w:pos="465"/>
          </w:tabs>
          <w:ind w:left="465" w:hanging="465"/>
        </w:pPr>
        <w:rPr>
          <w:rFonts w:hint="default"/>
        </w:rPr>
      </w:lvl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CA"/>
    <w:rsid w:val="0000146E"/>
    <w:rsid w:val="000046F8"/>
    <w:rsid w:val="00005CEA"/>
    <w:rsid w:val="000119E5"/>
    <w:rsid w:val="00014178"/>
    <w:rsid w:val="0001506B"/>
    <w:rsid w:val="000379A1"/>
    <w:rsid w:val="0004450A"/>
    <w:rsid w:val="000714BC"/>
    <w:rsid w:val="00077D6C"/>
    <w:rsid w:val="00087DDC"/>
    <w:rsid w:val="000A5A8D"/>
    <w:rsid w:val="000B18E1"/>
    <w:rsid w:val="000B3575"/>
    <w:rsid w:val="000B605A"/>
    <w:rsid w:val="000C12FA"/>
    <w:rsid w:val="000C1B43"/>
    <w:rsid w:val="000C1ED1"/>
    <w:rsid w:val="000D12B9"/>
    <w:rsid w:val="000D655E"/>
    <w:rsid w:val="000D6E62"/>
    <w:rsid w:val="000D71BA"/>
    <w:rsid w:val="000E2870"/>
    <w:rsid w:val="00102FE3"/>
    <w:rsid w:val="00105F2E"/>
    <w:rsid w:val="00121135"/>
    <w:rsid w:val="0013516B"/>
    <w:rsid w:val="001373F5"/>
    <w:rsid w:val="00143AE0"/>
    <w:rsid w:val="001463E1"/>
    <w:rsid w:val="00153B58"/>
    <w:rsid w:val="00157641"/>
    <w:rsid w:val="00160396"/>
    <w:rsid w:val="00161A55"/>
    <w:rsid w:val="001648F1"/>
    <w:rsid w:val="00165B9C"/>
    <w:rsid w:val="00172027"/>
    <w:rsid w:val="001726B2"/>
    <w:rsid w:val="00182D79"/>
    <w:rsid w:val="00196710"/>
    <w:rsid w:val="00197A46"/>
    <w:rsid w:val="001A0815"/>
    <w:rsid w:val="001A10E4"/>
    <w:rsid w:val="001B121E"/>
    <w:rsid w:val="001B2016"/>
    <w:rsid w:val="001B6115"/>
    <w:rsid w:val="001B69EA"/>
    <w:rsid w:val="001D13ED"/>
    <w:rsid w:val="001D54E5"/>
    <w:rsid w:val="001E2EFB"/>
    <w:rsid w:val="001F40AB"/>
    <w:rsid w:val="0020717A"/>
    <w:rsid w:val="002100FB"/>
    <w:rsid w:val="00217223"/>
    <w:rsid w:val="00222163"/>
    <w:rsid w:val="00222DE9"/>
    <w:rsid w:val="00235F85"/>
    <w:rsid w:val="0024683B"/>
    <w:rsid w:val="00254AD2"/>
    <w:rsid w:val="00263E1F"/>
    <w:rsid w:val="00266896"/>
    <w:rsid w:val="0027262D"/>
    <w:rsid w:val="00275D00"/>
    <w:rsid w:val="00281819"/>
    <w:rsid w:val="0028295E"/>
    <w:rsid w:val="00287580"/>
    <w:rsid w:val="002B31B5"/>
    <w:rsid w:val="002B4D09"/>
    <w:rsid w:val="002C3E70"/>
    <w:rsid w:val="002D2811"/>
    <w:rsid w:val="002E6615"/>
    <w:rsid w:val="0030407F"/>
    <w:rsid w:val="00310EC9"/>
    <w:rsid w:val="003143E9"/>
    <w:rsid w:val="003328B6"/>
    <w:rsid w:val="003356C0"/>
    <w:rsid w:val="003418C7"/>
    <w:rsid w:val="0034445A"/>
    <w:rsid w:val="003445A6"/>
    <w:rsid w:val="00344E05"/>
    <w:rsid w:val="00351C0E"/>
    <w:rsid w:val="00360FFA"/>
    <w:rsid w:val="00376608"/>
    <w:rsid w:val="00381ACF"/>
    <w:rsid w:val="00382553"/>
    <w:rsid w:val="003936A6"/>
    <w:rsid w:val="003C2AF1"/>
    <w:rsid w:val="003C4642"/>
    <w:rsid w:val="003D4A68"/>
    <w:rsid w:val="003D6AED"/>
    <w:rsid w:val="003D753D"/>
    <w:rsid w:val="003D7C85"/>
    <w:rsid w:val="003F749C"/>
    <w:rsid w:val="003F7B2E"/>
    <w:rsid w:val="00406E8D"/>
    <w:rsid w:val="0041032F"/>
    <w:rsid w:val="00420242"/>
    <w:rsid w:val="004216B1"/>
    <w:rsid w:val="00423648"/>
    <w:rsid w:val="00423D8A"/>
    <w:rsid w:val="0043012A"/>
    <w:rsid w:val="00436D27"/>
    <w:rsid w:val="004443A9"/>
    <w:rsid w:val="00454524"/>
    <w:rsid w:val="004623B0"/>
    <w:rsid w:val="004661B3"/>
    <w:rsid w:val="0046638A"/>
    <w:rsid w:val="00472D6F"/>
    <w:rsid w:val="00487466"/>
    <w:rsid w:val="004930CA"/>
    <w:rsid w:val="00493F40"/>
    <w:rsid w:val="00493FB3"/>
    <w:rsid w:val="004A10A6"/>
    <w:rsid w:val="004A1FC0"/>
    <w:rsid w:val="004B03F3"/>
    <w:rsid w:val="004B2D0E"/>
    <w:rsid w:val="004B3846"/>
    <w:rsid w:val="004B4088"/>
    <w:rsid w:val="004B54A7"/>
    <w:rsid w:val="004C260F"/>
    <w:rsid w:val="004C2F5A"/>
    <w:rsid w:val="004C3784"/>
    <w:rsid w:val="004D4183"/>
    <w:rsid w:val="004E21AF"/>
    <w:rsid w:val="004F5985"/>
    <w:rsid w:val="004F7C95"/>
    <w:rsid w:val="00505479"/>
    <w:rsid w:val="00505C96"/>
    <w:rsid w:val="00514936"/>
    <w:rsid w:val="00516354"/>
    <w:rsid w:val="00517487"/>
    <w:rsid w:val="00540EE7"/>
    <w:rsid w:val="005417FD"/>
    <w:rsid w:val="00544ACA"/>
    <w:rsid w:val="00550607"/>
    <w:rsid w:val="00555656"/>
    <w:rsid w:val="005561A4"/>
    <w:rsid w:val="00566459"/>
    <w:rsid w:val="00584D4D"/>
    <w:rsid w:val="00590463"/>
    <w:rsid w:val="005A14B6"/>
    <w:rsid w:val="005A32FD"/>
    <w:rsid w:val="005B03F0"/>
    <w:rsid w:val="005D244A"/>
    <w:rsid w:val="005E2229"/>
    <w:rsid w:val="0060188C"/>
    <w:rsid w:val="006043BF"/>
    <w:rsid w:val="00613DBB"/>
    <w:rsid w:val="00617843"/>
    <w:rsid w:val="00647E23"/>
    <w:rsid w:val="00653586"/>
    <w:rsid w:val="00675EB6"/>
    <w:rsid w:val="00676A97"/>
    <w:rsid w:val="00691C90"/>
    <w:rsid w:val="0069505E"/>
    <w:rsid w:val="006A57AA"/>
    <w:rsid w:val="006B0388"/>
    <w:rsid w:val="006B08E5"/>
    <w:rsid w:val="006C220D"/>
    <w:rsid w:val="006C3415"/>
    <w:rsid w:val="006D4F46"/>
    <w:rsid w:val="006E28F1"/>
    <w:rsid w:val="006E3BEA"/>
    <w:rsid w:val="006F1E7C"/>
    <w:rsid w:val="006F2E59"/>
    <w:rsid w:val="006F4946"/>
    <w:rsid w:val="006F6409"/>
    <w:rsid w:val="00704DCC"/>
    <w:rsid w:val="0070574E"/>
    <w:rsid w:val="0072541C"/>
    <w:rsid w:val="00730805"/>
    <w:rsid w:val="007409EF"/>
    <w:rsid w:val="00743774"/>
    <w:rsid w:val="0074658C"/>
    <w:rsid w:val="00760678"/>
    <w:rsid w:val="00761291"/>
    <w:rsid w:val="00766037"/>
    <w:rsid w:val="00767BD8"/>
    <w:rsid w:val="00774089"/>
    <w:rsid w:val="00774D72"/>
    <w:rsid w:val="00775E9F"/>
    <w:rsid w:val="00780461"/>
    <w:rsid w:val="0078767E"/>
    <w:rsid w:val="00791578"/>
    <w:rsid w:val="007A2CFB"/>
    <w:rsid w:val="007B15D7"/>
    <w:rsid w:val="007B6865"/>
    <w:rsid w:val="007D30DB"/>
    <w:rsid w:val="007D75DC"/>
    <w:rsid w:val="007E2774"/>
    <w:rsid w:val="007F19BD"/>
    <w:rsid w:val="007F1DE9"/>
    <w:rsid w:val="007F743C"/>
    <w:rsid w:val="00804F78"/>
    <w:rsid w:val="00811DFD"/>
    <w:rsid w:val="00811FFC"/>
    <w:rsid w:val="00825311"/>
    <w:rsid w:val="00827157"/>
    <w:rsid w:val="00832C9C"/>
    <w:rsid w:val="00835552"/>
    <w:rsid w:val="008572EB"/>
    <w:rsid w:val="00857EFE"/>
    <w:rsid w:val="00861D26"/>
    <w:rsid w:val="008646E7"/>
    <w:rsid w:val="0088079E"/>
    <w:rsid w:val="00882A60"/>
    <w:rsid w:val="008925F2"/>
    <w:rsid w:val="00895EA5"/>
    <w:rsid w:val="008B22E3"/>
    <w:rsid w:val="008B3F26"/>
    <w:rsid w:val="008B48F5"/>
    <w:rsid w:val="008B4DEF"/>
    <w:rsid w:val="008C164D"/>
    <w:rsid w:val="008C5A4F"/>
    <w:rsid w:val="008C63D9"/>
    <w:rsid w:val="008D505B"/>
    <w:rsid w:val="008D573F"/>
    <w:rsid w:val="008F0895"/>
    <w:rsid w:val="008F35CE"/>
    <w:rsid w:val="008F3DFE"/>
    <w:rsid w:val="008F47C4"/>
    <w:rsid w:val="00900FF5"/>
    <w:rsid w:val="009019AB"/>
    <w:rsid w:val="0090315D"/>
    <w:rsid w:val="00906E41"/>
    <w:rsid w:val="00933C4A"/>
    <w:rsid w:val="0095132D"/>
    <w:rsid w:val="00954974"/>
    <w:rsid w:val="00960DDC"/>
    <w:rsid w:val="00964C2A"/>
    <w:rsid w:val="009729F8"/>
    <w:rsid w:val="009743EC"/>
    <w:rsid w:val="00974F66"/>
    <w:rsid w:val="009769EA"/>
    <w:rsid w:val="00984E55"/>
    <w:rsid w:val="00985CD3"/>
    <w:rsid w:val="009951DB"/>
    <w:rsid w:val="009A0107"/>
    <w:rsid w:val="009A491A"/>
    <w:rsid w:val="009B0311"/>
    <w:rsid w:val="009B0C5F"/>
    <w:rsid w:val="009B1244"/>
    <w:rsid w:val="009B652A"/>
    <w:rsid w:val="009C3687"/>
    <w:rsid w:val="009C5EB5"/>
    <w:rsid w:val="009C5ECA"/>
    <w:rsid w:val="009E7A27"/>
    <w:rsid w:val="009F387D"/>
    <w:rsid w:val="00A06217"/>
    <w:rsid w:val="00A126EE"/>
    <w:rsid w:val="00A1555B"/>
    <w:rsid w:val="00A17E22"/>
    <w:rsid w:val="00A26E8D"/>
    <w:rsid w:val="00A27FDB"/>
    <w:rsid w:val="00A41097"/>
    <w:rsid w:val="00A4280F"/>
    <w:rsid w:val="00A459B4"/>
    <w:rsid w:val="00A50A19"/>
    <w:rsid w:val="00A561AF"/>
    <w:rsid w:val="00A644E6"/>
    <w:rsid w:val="00A64F3D"/>
    <w:rsid w:val="00A843AA"/>
    <w:rsid w:val="00A91B05"/>
    <w:rsid w:val="00AA551A"/>
    <w:rsid w:val="00AB291D"/>
    <w:rsid w:val="00AB33A4"/>
    <w:rsid w:val="00AB7109"/>
    <w:rsid w:val="00AC2541"/>
    <w:rsid w:val="00AC30B2"/>
    <w:rsid w:val="00AD1D1D"/>
    <w:rsid w:val="00AD2AF2"/>
    <w:rsid w:val="00B121F2"/>
    <w:rsid w:val="00B12FD5"/>
    <w:rsid w:val="00B148DE"/>
    <w:rsid w:val="00B15CE3"/>
    <w:rsid w:val="00B2180F"/>
    <w:rsid w:val="00B26C1B"/>
    <w:rsid w:val="00B359FD"/>
    <w:rsid w:val="00B35DD4"/>
    <w:rsid w:val="00B36891"/>
    <w:rsid w:val="00B4202A"/>
    <w:rsid w:val="00B51722"/>
    <w:rsid w:val="00B548DB"/>
    <w:rsid w:val="00B65DA2"/>
    <w:rsid w:val="00B807BA"/>
    <w:rsid w:val="00B97FF1"/>
    <w:rsid w:val="00BA6560"/>
    <w:rsid w:val="00BC54B6"/>
    <w:rsid w:val="00BD1C0A"/>
    <w:rsid w:val="00BE53FC"/>
    <w:rsid w:val="00BF299D"/>
    <w:rsid w:val="00BF6ACF"/>
    <w:rsid w:val="00C43B56"/>
    <w:rsid w:val="00C57D7D"/>
    <w:rsid w:val="00C64035"/>
    <w:rsid w:val="00C6670F"/>
    <w:rsid w:val="00C7361F"/>
    <w:rsid w:val="00C90DCC"/>
    <w:rsid w:val="00C970D2"/>
    <w:rsid w:val="00CA3C9B"/>
    <w:rsid w:val="00CA3CEF"/>
    <w:rsid w:val="00CA6260"/>
    <w:rsid w:val="00CB05F4"/>
    <w:rsid w:val="00CB2DE2"/>
    <w:rsid w:val="00CB648C"/>
    <w:rsid w:val="00CB740F"/>
    <w:rsid w:val="00CC2706"/>
    <w:rsid w:val="00CC3F3F"/>
    <w:rsid w:val="00CD3CAE"/>
    <w:rsid w:val="00CD43CB"/>
    <w:rsid w:val="00CD52E8"/>
    <w:rsid w:val="00CF6F98"/>
    <w:rsid w:val="00D10C93"/>
    <w:rsid w:val="00D22397"/>
    <w:rsid w:val="00D244D2"/>
    <w:rsid w:val="00D4767B"/>
    <w:rsid w:val="00D526E8"/>
    <w:rsid w:val="00D7112E"/>
    <w:rsid w:val="00D72A4F"/>
    <w:rsid w:val="00D76E5B"/>
    <w:rsid w:val="00D823BC"/>
    <w:rsid w:val="00D86BC7"/>
    <w:rsid w:val="00DA05A8"/>
    <w:rsid w:val="00DA172B"/>
    <w:rsid w:val="00DA313B"/>
    <w:rsid w:val="00DA6098"/>
    <w:rsid w:val="00DB4D99"/>
    <w:rsid w:val="00DC06CF"/>
    <w:rsid w:val="00DC50A9"/>
    <w:rsid w:val="00DD19F2"/>
    <w:rsid w:val="00DD3A43"/>
    <w:rsid w:val="00DD45A2"/>
    <w:rsid w:val="00DE65FC"/>
    <w:rsid w:val="00DF2AC5"/>
    <w:rsid w:val="00DF3181"/>
    <w:rsid w:val="00DF59D9"/>
    <w:rsid w:val="00E05462"/>
    <w:rsid w:val="00E079E7"/>
    <w:rsid w:val="00E10C9B"/>
    <w:rsid w:val="00E13B22"/>
    <w:rsid w:val="00E159E0"/>
    <w:rsid w:val="00E15DAF"/>
    <w:rsid w:val="00E161E7"/>
    <w:rsid w:val="00E2046D"/>
    <w:rsid w:val="00E2720B"/>
    <w:rsid w:val="00E278D1"/>
    <w:rsid w:val="00E31818"/>
    <w:rsid w:val="00E37BC8"/>
    <w:rsid w:val="00E44B43"/>
    <w:rsid w:val="00E6051D"/>
    <w:rsid w:val="00E60612"/>
    <w:rsid w:val="00E61FD5"/>
    <w:rsid w:val="00E63A26"/>
    <w:rsid w:val="00E66F58"/>
    <w:rsid w:val="00E712E9"/>
    <w:rsid w:val="00E870F9"/>
    <w:rsid w:val="00E94AC0"/>
    <w:rsid w:val="00E97880"/>
    <w:rsid w:val="00EA593E"/>
    <w:rsid w:val="00EB1208"/>
    <w:rsid w:val="00EB2691"/>
    <w:rsid w:val="00EC36F7"/>
    <w:rsid w:val="00EC43F8"/>
    <w:rsid w:val="00ED31FA"/>
    <w:rsid w:val="00ED33CB"/>
    <w:rsid w:val="00EE6A82"/>
    <w:rsid w:val="00EF3BB0"/>
    <w:rsid w:val="00EF3EB1"/>
    <w:rsid w:val="00EF4C63"/>
    <w:rsid w:val="00F008E9"/>
    <w:rsid w:val="00F07594"/>
    <w:rsid w:val="00F25657"/>
    <w:rsid w:val="00F25CB0"/>
    <w:rsid w:val="00F318D2"/>
    <w:rsid w:val="00F31FA7"/>
    <w:rsid w:val="00F50EA6"/>
    <w:rsid w:val="00F55F89"/>
    <w:rsid w:val="00F57A86"/>
    <w:rsid w:val="00F625F3"/>
    <w:rsid w:val="00F70FBF"/>
    <w:rsid w:val="00F73520"/>
    <w:rsid w:val="00F76FC0"/>
    <w:rsid w:val="00FA0BA4"/>
    <w:rsid w:val="00FA2403"/>
    <w:rsid w:val="00FA6D18"/>
    <w:rsid w:val="00FA7EF7"/>
    <w:rsid w:val="00FB12AD"/>
    <w:rsid w:val="00FC0C15"/>
    <w:rsid w:val="00FC7C84"/>
    <w:rsid w:val="00FD3479"/>
    <w:rsid w:val="00FD6C3F"/>
    <w:rsid w:val="00FE2E9D"/>
    <w:rsid w:val="00FE4782"/>
    <w:rsid w:val="00FE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A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4ACA"/>
    <w:pPr>
      <w:keepNext/>
      <w:jc w:val="center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544ACA"/>
    <w:pPr>
      <w:keepNext/>
      <w:jc w:val="both"/>
      <w:outlineLvl w:val="1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4ACA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544AC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4AC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C2541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C2541"/>
    <w:rPr>
      <w:rFonts w:ascii="Times New Roman" w:eastAsia="Times New Roman" w:hAnsi="Times New Roman" w:cs="Times New Roman"/>
      <w:sz w:val="26"/>
      <w:szCs w:val="20"/>
      <w:lang w:eastAsia="pl-PL"/>
    </w:rPr>
  </w:style>
  <w:style w:type="numbering" w:customStyle="1" w:styleId="Styl1">
    <w:name w:val="Styl1"/>
    <w:rsid w:val="00AC2541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7E22"/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E22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3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43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A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4ACA"/>
    <w:pPr>
      <w:keepNext/>
      <w:jc w:val="center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544ACA"/>
    <w:pPr>
      <w:keepNext/>
      <w:jc w:val="both"/>
      <w:outlineLvl w:val="1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4ACA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544AC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4AC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C2541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AC2541"/>
    <w:rPr>
      <w:rFonts w:ascii="Times New Roman" w:eastAsia="Times New Roman" w:hAnsi="Times New Roman" w:cs="Times New Roman"/>
      <w:sz w:val="26"/>
      <w:szCs w:val="20"/>
      <w:lang w:eastAsia="pl-PL"/>
    </w:rPr>
  </w:style>
  <w:style w:type="numbering" w:customStyle="1" w:styleId="Styl1">
    <w:name w:val="Styl1"/>
    <w:rsid w:val="00AC2541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7E22"/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E22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3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4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8CB6-780A-4636-92C4-7A50CC75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7123</Words>
  <Characters>42738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162</cp:revision>
  <cp:lastPrinted>2019-09-26T08:21:00Z</cp:lastPrinted>
  <dcterms:created xsi:type="dcterms:W3CDTF">2016-08-30T08:34:00Z</dcterms:created>
  <dcterms:modified xsi:type="dcterms:W3CDTF">2019-09-26T08:26:00Z</dcterms:modified>
</cp:coreProperties>
</file>