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DA0444">
        <w:rPr>
          <w:rFonts w:ascii="Calibri" w:hAnsi="Calibri" w:cs="Calibri"/>
          <w:sz w:val="18"/>
          <w:szCs w:val="18"/>
        </w:rPr>
        <w:t>Lublin, dnia 31</w:t>
      </w:r>
      <w:r w:rsidR="005E6A1D">
        <w:rPr>
          <w:rFonts w:ascii="Calibri" w:hAnsi="Calibri" w:cs="Calibri"/>
          <w:sz w:val="18"/>
          <w:szCs w:val="18"/>
        </w:rPr>
        <w:t>.07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69366C">
        <w:rPr>
          <w:rFonts w:ascii="Calibri" w:hAnsi="Calibri" w:cs="Calibri"/>
          <w:bCs w:val="0"/>
          <w:sz w:val="18"/>
          <w:szCs w:val="18"/>
        </w:rPr>
        <w:t xml:space="preserve"> nr 2294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2310B9">
        <w:trPr>
          <w:trHeight w:hRule="exact" w:val="1680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69366C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Oświetlacz pierścieniowy </w:t>
            </w:r>
            <w:r w:rsidR="002310B9">
              <w:rPr>
                <w:rFonts w:ascii="Calibri" w:hAnsi="Calibri"/>
                <w:bCs/>
                <w:sz w:val="18"/>
                <w:szCs w:val="18"/>
              </w:rPr>
              <w:t>60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diod LED do mikroskopu stereoskopowego</w:t>
            </w:r>
            <w:r w:rsidR="002310B9">
              <w:rPr>
                <w:rFonts w:ascii="Calibri" w:hAnsi="Calibri"/>
                <w:bCs/>
                <w:sz w:val="18"/>
                <w:szCs w:val="18"/>
              </w:rPr>
              <w:t xml:space="preserve"> o średnicy otworu 60mm, odległości roboczej 50-150mm, z oświetleniem sekcyjnym, w trybie pracy: ¼; 2/4; ¾; 4/4 pełne, z regulacją natężenia oświetlenia, zasilanie 230V np. nr kat. OS_LED 60R lub produkt równoważny.</w:t>
            </w:r>
            <w:bookmarkStart w:id="0" w:name="_GoBack"/>
            <w:bookmarkEnd w:id="0"/>
            <w:r w:rsidR="002310B9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103F2" w:rsidRPr="000701B7" w:rsidRDefault="000B50C1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DA0444">
        <w:rPr>
          <w:rFonts w:ascii="Calibri" w:hAnsi="Calibri" w:cs="Calibri"/>
          <w:b/>
          <w:sz w:val="18"/>
          <w:szCs w:val="18"/>
        </w:rPr>
        <w:t>02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94663D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3F2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827C2A" w:rsidRDefault="0083029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="00207918">
        <w:rPr>
          <w:rFonts w:ascii="Calibri" w:hAnsi="Calibri" w:cs="Calibri"/>
          <w:sz w:val="18"/>
          <w:szCs w:val="18"/>
        </w:rPr>
        <w:t xml:space="preserve">     </w:t>
      </w:r>
    </w:p>
    <w:p w:rsidR="00B6470F" w:rsidRDefault="00B6470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Pr="00CB7F76">
        <w:rPr>
          <w:rFonts w:ascii="Calibri" w:hAnsi="Calibri" w:cs="Calibri"/>
          <w:b/>
          <w:sz w:val="18"/>
          <w:szCs w:val="18"/>
        </w:rPr>
        <w:t>4d ust. 1</w:t>
      </w:r>
      <w:r>
        <w:rPr>
          <w:rFonts w:ascii="Calibri" w:hAnsi="Calibri" w:cs="Calibri"/>
          <w:sz w:val="18"/>
          <w:szCs w:val="18"/>
        </w:rPr>
        <w:t xml:space="preserve"> </w:t>
      </w:r>
      <w:r w:rsidRPr="00CB7F76">
        <w:rPr>
          <w:rFonts w:ascii="Calibri" w:hAnsi="Calibri" w:cs="Calibri"/>
          <w:b/>
          <w:sz w:val="18"/>
          <w:szCs w:val="18"/>
        </w:rPr>
        <w:t>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DE" w:rsidRDefault="00080BDE" w:rsidP="00570FB8">
      <w:r>
        <w:separator/>
      </w:r>
    </w:p>
  </w:endnote>
  <w:endnote w:type="continuationSeparator" w:id="0">
    <w:p w:rsidR="00080BDE" w:rsidRDefault="00080BD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DE" w:rsidRDefault="00080BDE" w:rsidP="00570FB8">
      <w:r>
        <w:separator/>
      </w:r>
    </w:p>
  </w:footnote>
  <w:footnote w:type="continuationSeparator" w:id="0">
    <w:p w:rsidR="00080BDE" w:rsidRDefault="00080BD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A794B"/>
    <w:rsid w:val="001D54EE"/>
    <w:rsid w:val="001E0C07"/>
    <w:rsid w:val="001E5BB1"/>
    <w:rsid w:val="00207918"/>
    <w:rsid w:val="002310B9"/>
    <w:rsid w:val="00250AB5"/>
    <w:rsid w:val="00285EB2"/>
    <w:rsid w:val="00296D5F"/>
    <w:rsid w:val="002A023B"/>
    <w:rsid w:val="002D1F64"/>
    <w:rsid w:val="003000BA"/>
    <w:rsid w:val="003170E3"/>
    <w:rsid w:val="00323E00"/>
    <w:rsid w:val="003A5155"/>
    <w:rsid w:val="003C5055"/>
    <w:rsid w:val="003F2687"/>
    <w:rsid w:val="00451D5A"/>
    <w:rsid w:val="00463928"/>
    <w:rsid w:val="004B6C7B"/>
    <w:rsid w:val="004E78A6"/>
    <w:rsid w:val="0055482F"/>
    <w:rsid w:val="00570FB8"/>
    <w:rsid w:val="005B3143"/>
    <w:rsid w:val="005E31D7"/>
    <w:rsid w:val="005E6A1D"/>
    <w:rsid w:val="005F23B1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5F66"/>
    <w:rsid w:val="00757593"/>
    <w:rsid w:val="00766D7B"/>
    <w:rsid w:val="00780672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D3FDB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C12D99"/>
    <w:rsid w:val="00C23FC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F40784"/>
    <w:rsid w:val="00F411F8"/>
    <w:rsid w:val="00F82B31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98D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2019-07-29T07:22:00Z</cp:lastPrinted>
  <dcterms:created xsi:type="dcterms:W3CDTF">2019-07-31T06:45:00Z</dcterms:created>
  <dcterms:modified xsi:type="dcterms:W3CDTF">2019-07-31T06:45:00Z</dcterms:modified>
</cp:coreProperties>
</file>