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D3" w:rsidRPr="00E571D3" w:rsidRDefault="00A71079" w:rsidP="00E571D3">
      <w:pPr>
        <w:rPr>
          <w:rFonts w:ascii="Calibri" w:hAnsi="Calibri"/>
          <w:szCs w:val="18"/>
          <w:u w:val="single"/>
        </w:rPr>
      </w:pPr>
      <w:r w:rsidRPr="008E73ED">
        <w:rPr>
          <w:rFonts w:ascii="Calibri" w:hAnsi="Calibri"/>
          <w:szCs w:val="18"/>
          <w:u w:val="single"/>
        </w:rPr>
        <w:t>Oznaczenie sprawy: PUB/</w:t>
      </w:r>
      <w:r w:rsidR="007870F8">
        <w:rPr>
          <w:rFonts w:ascii="Calibri" w:hAnsi="Calibri"/>
          <w:szCs w:val="18"/>
          <w:u w:val="single"/>
        </w:rPr>
        <w:t>57</w:t>
      </w:r>
      <w:r w:rsidR="00494A55">
        <w:rPr>
          <w:rFonts w:ascii="Calibri" w:hAnsi="Calibri"/>
          <w:szCs w:val="18"/>
          <w:u w:val="single"/>
        </w:rPr>
        <w:t>-2019</w:t>
      </w:r>
      <w:r w:rsidR="00E571D3" w:rsidRPr="008E73ED">
        <w:rPr>
          <w:rFonts w:ascii="Calibri" w:hAnsi="Calibri"/>
          <w:szCs w:val="18"/>
          <w:u w:val="single"/>
        </w:rPr>
        <w:t>/DOP-a</w:t>
      </w:r>
      <w:r w:rsidR="00E571D3" w:rsidRPr="0035031B">
        <w:rPr>
          <w:rFonts w:ascii="Calibri" w:hAnsi="Calibri"/>
          <w:szCs w:val="18"/>
          <w:u w:val="single"/>
        </w:rPr>
        <w:tab/>
      </w:r>
      <w:r w:rsidR="00E571D3" w:rsidRPr="0035031B">
        <w:rPr>
          <w:rFonts w:ascii="Calibri" w:hAnsi="Calibri"/>
          <w:szCs w:val="18"/>
          <w:u w:val="single"/>
        </w:rPr>
        <w:tab/>
      </w:r>
      <w:r w:rsidR="00E571D3" w:rsidRPr="0035031B">
        <w:rPr>
          <w:rFonts w:ascii="Calibri" w:hAnsi="Calibri"/>
          <w:szCs w:val="18"/>
          <w:u w:val="single"/>
        </w:rPr>
        <w:tab/>
      </w:r>
      <w:r w:rsidR="00E571D3" w:rsidRPr="0035031B">
        <w:rPr>
          <w:rFonts w:ascii="Calibri" w:hAnsi="Calibri"/>
          <w:szCs w:val="18"/>
          <w:u w:val="single"/>
        </w:rPr>
        <w:tab/>
        <w:t xml:space="preserve">                                         Załącznik Nr 1 do Zaproszenia</w:t>
      </w:r>
    </w:p>
    <w:p w:rsidR="00E571D3" w:rsidRPr="00743385" w:rsidRDefault="00E571D3" w:rsidP="00E571D3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:rsidR="00E571D3" w:rsidRPr="00A721E7" w:rsidRDefault="00C40D4E" w:rsidP="00A721E7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OPIS PRZEDMIOTU ZAMÓWIENIA</w:t>
      </w:r>
    </w:p>
    <w:p w:rsidR="00E571D3" w:rsidRPr="00A721E7" w:rsidRDefault="00E571D3" w:rsidP="00D421BE">
      <w:pPr>
        <w:jc w:val="center"/>
        <w:rPr>
          <w:rFonts w:ascii="Calibri" w:hAnsi="Calibri"/>
          <w:b/>
          <w:sz w:val="20"/>
          <w:szCs w:val="20"/>
        </w:rPr>
      </w:pPr>
      <w:r w:rsidRPr="00A721E7">
        <w:rPr>
          <w:rFonts w:ascii="Calibri" w:hAnsi="Calibri"/>
          <w:b/>
          <w:sz w:val="20"/>
          <w:szCs w:val="20"/>
        </w:rPr>
        <w:t>Przedmiotem zamówienia jest dostawa</w:t>
      </w:r>
      <w:r w:rsidR="00C40D4E" w:rsidRPr="00A721E7">
        <w:rPr>
          <w:rFonts w:ascii="Calibri" w:hAnsi="Calibri"/>
          <w:b/>
          <w:sz w:val="20"/>
          <w:szCs w:val="20"/>
        </w:rPr>
        <w:t>sprzętu komputerowego</w:t>
      </w:r>
      <w:r w:rsidR="00AD6D89">
        <w:rPr>
          <w:rFonts w:ascii="Calibri" w:hAnsi="Calibri"/>
          <w:b/>
          <w:sz w:val="20"/>
          <w:szCs w:val="20"/>
        </w:rPr>
        <w:t xml:space="preserve"> oraz urządzenia wielofunkcyjnego</w:t>
      </w:r>
    </w:p>
    <w:p w:rsidR="00743385" w:rsidRPr="00743385" w:rsidRDefault="00743385" w:rsidP="00A721E7">
      <w:pPr>
        <w:rPr>
          <w:rFonts w:ascii="Calibri" w:hAnsi="Calibri"/>
          <w:b/>
          <w:sz w:val="16"/>
          <w:szCs w:val="16"/>
        </w:rPr>
      </w:pPr>
    </w:p>
    <w:p w:rsidR="006C7CD3" w:rsidRDefault="0096629B" w:rsidP="006C7CD3">
      <w:pPr>
        <w:suppressAutoHyphens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Oferowany sprzęt/urządzenie</w:t>
      </w:r>
      <w:r w:rsidR="006C7CD3" w:rsidRPr="00CA373A">
        <w:rPr>
          <w:rFonts w:ascii="Calibri" w:hAnsi="Calibri"/>
          <w:szCs w:val="18"/>
        </w:rPr>
        <w:t xml:space="preserve"> ma być fabrycznie nowy, nieużywany oraz nieeksponowany na wystawach lub imprezach targowych, sprawny technicznie, bezpieczny, kompletny i gotowy do pracy, wyprodukowany nie wcześniej niż w </w:t>
      </w:r>
      <w:r w:rsidR="00494A55">
        <w:rPr>
          <w:rFonts w:ascii="Calibri" w:hAnsi="Calibri"/>
          <w:b/>
          <w:szCs w:val="18"/>
        </w:rPr>
        <w:t>2018</w:t>
      </w:r>
      <w:r w:rsidR="006C7CD3" w:rsidRPr="00936988">
        <w:rPr>
          <w:rFonts w:ascii="Calibri" w:hAnsi="Calibri"/>
          <w:b/>
          <w:szCs w:val="18"/>
        </w:rPr>
        <w:t>r.,</w:t>
      </w:r>
      <w:r w:rsidR="006C7CD3" w:rsidRPr="00CA373A">
        <w:rPr>
          <w:rFonts w:ascii="Calibri" w:hAnsi="Calibri"/>
          <w:szCs w:val="18"/>
        </w:rPr>
        <w:t>a także musi spełniać wymagania techniczno-funkcjonalne wyszczególnione w opisie przedmiotu zamówienia.</w:t>
      </w:r>
    </w:p>
    <w:p w:rsidR="006C7CD3" w:rsidRDefault="006C7CD3" w:rsidP="006C7CD3">
      <w:pPr>
        <w:suppressAutoHyphens/>
        <w:jc w:val="both"/>
        <w:rPr>
          <w:rFonts w:ascii="Calibri" w:hAnsi="Calibri"/>
          <w:szCs w:val="18"/>
        </w:rPr>
      </w:pPr>
    </w:p>
    <w:p w:rsidR="006C7CD3" w:rsidRPr="00EB120F" w:rsidRDefault="006C7CD3" w:rsidP="006C7CD3">
      <w:pPr>
        <w:jc w:val="both"/>
        <w:rPr>
          <w:rFonts w:ascii="Calibri" w:hAnsi="Calibri"/>
          <w:szCs w:val="18"/>
        </w:rPr>
      </w:pPr>
      <w:r w:rsidRPr="00EB120F">
        <w:rPr>
          <w:rFonts w:ascii="Calibri" w:hAnsi="Calibri"/>
          <w:szCs w:val="18"/>
        </w:rPr>
        <w:t>Zamawiający informuje, że wymóg osiągnięcia w testach PassMark wymaganego wyniku dla każdego z procesorów</w:t>
      </w:r>
      <w:r w:rsidR="007F558E">
        <w:rPr>
          <w:rFonts w:ascii="Calibri" w:hAnsi="Calibri"/>
          <w:szCs w:val="18"/>
        </w:rPr>
        <w:t>/kart graficznych</w:t>
      </w:r>
      <w:r w:rsidRPr="00EB120F">
        <w:rPr>
          <w:rFonts w:ascii="Calibri" w:hAnsi="Calibri"/>
          <w:szCs w:val="18"/>
        </w:rPr>
        <w:t xml:space="preserve"> winien być osiągnięty na dzień ogłoszenia zaproszenia (zrzut z ekranu strony z wynikami testów PassMark z dnia ogłoszenia zaproszenia dostępny jest pod załącznikami do Zaproszenia).</w:t>
      </w:r>
    </w:p>
    <w:p w:rsidR="006C7CD3" w:rsidRPr="00EB120F" w:rsidRDefault="006C7CD3" w:rsidP="006C7CD3">
      <w:pPr>
        <w:jc w:val="both"/>
        <w:rPr>
          <w:rFonts w:ascii="Calibri" w:hAnsi="Calibri"/>
          <w:szCs w:val="18"/>
        </w:rPr>
      </w:pPr>
      <w:r w:rsidRPr="00EB120F">
        <w:rPr>
          <w:rFonts w:ascii="Calibri" w:hAnsi="Calibri"/>
          <w:b/>
          <w:szCs w:val="18"/>
        </w:rPr>
        <w:t>Wyjątek:</w:t>
      </w:r>
      <w:r w:rsidRPr="00EB120F">
        <w:rPr>
          <w:rFonts w:ascii="Calibri" w:hAnsi="Calibri"/>
          <w:szCs w:val="18"/>
        </w:rPr>
        <w:t xml:space="preserve"> W przypadku pojawienia się modeli procesorów</w:t>
      </w:r>
      <w:r w:rsidR="007F558E">
        <w:rPr>
          <w:rFonts w:ascii="Calibri" w:hAnsi="Calibri"/>
          <w:szCs w:val="18"/>
        </w:rPr>
        <w:t>/kart graficznych</w:t>
      </w:r>
      <w:r w:rsidRPr="00EB120F">
        <w:rPr>
          <w:rFonts w:ascii="Calibri" w:hAnsi="Calibri"/>
          <w:szCs w:val="18"/>
        </w:rPr>
        <w:t xml:space="preserve"> niefunkcjonujących na rynku w chwili ogłoszenia Zaproszenia, a które wprowadzono do obrotu rynkowego i podlegały ocenie w testach PassMark po ogłoszeniu zaproszenia, Zamawiający oceniać będzie zgodnie z punktacją w testach PassMark z dnia otwarcia ofert.</w:t>
      </w:r>
    </w:p>
    <w:p w:rsidR="006C7CD3" w:rsidRPr="00EB120F" w:rsidRDefault="006C7CD3" w:rsidP="006C7CD3">
      <w:pPr>
        <w:rPr>
          <w:sz w:val="16"/>
          <w:szCs w:val="16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7870F8" w:rsidRDefault="00ED4D2C" w:rsidP="007870F8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  <w:r w:rsidRPr="00025B0C">
        <w:rPr>
          <w:rFonts w:ascii="Calibri" w:hAnsi="Calibri"/>
          <w:b/>
          <w:sz w:val="20"/>
          <w:szCs w:val="20"/>
          <w:u w:val="single"/>
        </w:rPr>
        <w:t xml:space="preserve">Część </w:t>
      </w:r>
      <w:r>
        <w:rPr>
          <w:rFonts w:ascii="Calibri" w:hAnsi="Calibri"/>
          <w:b/>
          <w:sz w:val="20"/>
          <w:szCs w:val="20"/>
          <w:u w:val="single"/>
        </w:rPr>
        <w:t>1</w:t>
      </w:r>
      <w:r w:rsidRPr="00025B0C">
        <w:rPr>
          <w:rFonts w:ascii="Calibri" w:hAnsi="Calibri"/>
          <w:b/>
          <w:sz w:val="20"/>
          <w:szCs w:val="20"/>
          <w:u w:val="single"/>
        </w:rPr>
        <w:t>:</w:t>
      </w:r>
      <w:r>
        <w:rPr>
          <w:rFonts w:ascii="Calibri" w:hAnsi="Calibri"/>
          <w:b/>
          <w:sz w:val="20"/>
          <w:szCs w:val="20"/>
          <w:u w:val="single"/>
        </w:rPr>
        <w:t xml:space="preserve"> Dostawa monitora    – 1</w:t>
      </w:r>
      <w:r w:rsidRPr="00772FFF">
        <w:rPr>
          <w:rFonts w:ascii="Calibri" w:hAnsi="Calibri"/>
          <w:b/>
          <w:sz w:val="20"/>
          <w:szCs w:val="20"/>
          <w:u w:val="single"/>
        </w:rPr>
        <w:t xml:space="preserve"> szt.</w:t>
      </w:r>
    </w:p>
    <w:p w:rsidR="00ED4D2C" w:rsidRPr="007870F8" w:rsidRDefault="007870F8" w:rsidP="007870F8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  <w:r w:rsidRPr="007870F8">
        <w:rPr>
          <w:rFonts w:ascii="Calibri" w:hAnsi="Calibri"/>
          <w:b/>
          <w:sz w:val="20"/>
          <w:szCs w:val="20"/>
        </w:rPr>
        <w:t>Monitor</w:t>
      </w:r>
      <w:r w:rsidR="00ED4D2C" w:rsidRPr="00772FFF">
        <w:rPr>
          <w:rFonts w:ascii="Calibri" w:hAnsi="Calibri"/>
          <w:b/>
          <w:sz w:val="20"/>
          <w:szCs w:val="20"/>
        </w:rPr>
        <w:t xml:space="preserve"> o parametrach nie gorszych niż:</w:t>
      </w:r>
    </w:p>
    <w:p w:rsidR="00ED4D2C" w:rsidRPr="00772FFF" w:rsidRDefault="00ED4D2C" w:rsidP="00ED4D2C">
      <w:pPr>
        <w:rPr>
          <w:rFonts w:ascii="Calibri" w:hAnsi="Calibri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460"/>
        <w:gridCol w:w="6198"/>
      </w:tblGrid>
      <w:tr w:rsidR="00ED4D2C" w:rsidRPr="00E20FF9" w:rsidTr="00B34FE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E20FF9" w:rsidRDefault="00ED4D2C" w:rsidP="00B34FE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ED4D2C" w:rsidRPr="00E20FF9" w:rsidRDefault="00ED4D2C" w:rsidP="00B34FE9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E20FF9" w:rsidRDefault="00ED4D2C" w:rsidP="00B34F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E20FF9" w:rsidRDefault="00ED4D2C" w:rsidP="00B34F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ED4D2C" w:rsidRPr="00E20FF9" w:rsidTr="00B34FE9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4D2C" w:rsidRPr="00E20FF9" w:rsidRDefault="00ED4D2C" w:rsidP="00B34F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ED4D2C" w:rsidRPr="00E20FF9" w:rsidRDefault="00ED4D2C" w:rsidP="00B34F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MONITOR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E20FF9" w:rsidRDefault="0008181C" w:rsidP="00B34FE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Wielkość ekranu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E20FF9" w:rsidRDefault="0008181C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27”</w:t>
            </w:r>
          </w:p>
        </w:tc>
      </w:tr>
      <w:tr w:rsidR="00ED4D2C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A2232D" w:rsidRDefault="0008181C" w:rsidP="00B34FE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Rozdzielczość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A2232D" w:rsidRDefault="0008181C" w:rsidP="00B34FE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Minimum 1920 x 1080 pikseli</w:t>
            </w:r>
          </w:p>
        </w:tc>
      </w:tr>
      <w:tr w:rsidR="0008181C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1C" w:rsidRPr="00E20FF9" w:rsidRDefault="0008181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C" w:rsidRDefault="0008181C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Format obrazu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C" w:rsidRDefault="0008181C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16:9</w:t>
            </w:r>
          </w:p>
        </w:tc>
      </w:tr>
      <w:tr w:rsidR="00ED4D2C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A2232D" w:rsidRDefault="0008181C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Ekran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A2232D" w:rsidRDefault="0008181C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LED, matryca matowa</w:t>
            </w:r>
          </w:p>
        </w:tc>
      </w:tr>
      <w:tr w:rsidR="00ED4D2C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A2232D" w:rsidRDefault="0008181C" w:rsidP="00B34FE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Czas reakcji matrycy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A2232D" w:rsidRDefault="0008181C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Maksymalnie 1 ms </w:t>
            </w:r>
          </w:p>
        </w:tc>
      </w:tr>
      <w:tr w:rsidR="00ED4D2C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A2232D" w:rsidRDefault="0008181C" w:rsidP="00B34FE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Wyświetlanie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A2232D" w:rsidRDefault="0008181C" w:rsidP="00B34FE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Minimum 16,7 mln kolorów</w:t>
            </w:r>
          </w:p>
        </w:tc>
      </w:tr>
      <w:tr w:rsidR="00ED4D2C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A2232D" w:rsidRDefault="0008181C" w:rsidP="00B34FE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bCs/>
                <w:szCs w:val="18"/>
              </w:rPr>
              <w:t>Kontrast (typ.)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A2232D" w:rsidRDefault="0008181C" w:rsidP="00B34FE9">
            <w:pPr>
              <w:jc w:val="both"/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Minimum 1 000:1</w:t>
            </w:r>
          </w:p>
        </w:tc>
      </w:tr>
      <w:tr w:rsidR="00ED4D2C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Default="0008181C" w:rsidP="00B34FE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Jasność (typ.)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08181C" w:rsidRDefault="0008181C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300 cd/m</w:t>
            </w:r>
            <w:r>
              <w:rPr>
                <w:rFonts w:ascii="Calibri" w:hAnsi="Calibri"/>
                <w:szCs w:val="18"/>
                <w:vertAlign w:val="superscript"/>
              </w:rPr>
              <w:t>2</w:t>
            </w:r>
          </w:p>
        </w:tc>
      </w:tr>
      <w:tr w:rsidR="00ED4D2C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Default="00ED0F10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Kąty widzenia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10" w:rsidRDefault="00ED0F10" w:rsidP="00B34FE9">
            <w:pPr>
              <w:rPr>
                <w:rFonts w:ascii="Calibri" w:hAnsi="Calibri"/>
                <w:szCs w:val="18"/>
                <w:vertAlign w:val="superscript"/>
              </w:rPr>
            </w:pPr>
            <w:r>
              <w:rPr>
                <w:rFonts w:ascii="Calibri" w:hAnsi="Calibri"/>
                <w:szCs w:val="18"/>
              </w:rPr>
              <w:t>Poziomo minimum 170</w:t>
            </w:r>
            <w:r>
              <w:rPr>
                <w:rFonts w:ascii="Calibri" w:hAnsi="Calibri"/>
                <w:szCs w:val="18"/>
                <w:vertAlign w:val="superscript"/>
              </w:rPr>
              <w:t xml:space="preserve">0 </w:t>
            </w:r>
            <w:r>
              <w:rPr>
                <w:rFonts w:ascii="Calibri" w:hAnsi="Calibri"/>
                <w:szCs w:val="18"/>
              </w:rPr>
              <w:t>, Pionowo minimum 160</w:t>
            </w:r>
            <w:r>
              <w:rPr>
                <w:rFonts w:ascii="Calibri" w:hAnsi="Calibri"/>
                <w:szCs w:val="18"/>
                <w:vertAlign w:val="superscript"/>
              </w:rPr>
              <w:t>0</w:t>
            </w:r>
          </w:p>
          <w:p w:rsidR="00ED0F10" w:rsidRDefault="00ED0F10" w:rsidP="00B34FE9">
            <w:pPr>
              <w:rPr>
                <w:rFonts w:ascii="Calibri" w:hAnsi="Calibri"/>
                <w:szCs w:val="18"/>
                <w:vertAlign w:val="superscript"/>
              </w:rPr>
            </w:pPr>
            <w:r>
              <w:rPr>
                <w:rFonts w:ascii="Calibri" w:hAnsi="Calibri"/>
                <w:szCs w:val="18"/>
              </w:rPr>
              <w:t>Prawo minimum 85</w:t>
            </w:r>
            <w:r w:rsidRPr="00ED0F10">
              <w:rPr>
                <w:rFonts w:ascii="Calibri" w:hAnsi="Calibri"/>
                <w:szCs w:val="18"/>
                <w:vertAlign w:val="superscript"/>
              </w:rPr>
              <w:t>0</w:t>
            </w:r>
            <w:r>
              <w:rPr>
                <w:rFonts w:ascii="Calibri" w:hAnsi="Calibri"/>
                <w:szCs w:val="18"/>
              </w:rPr>
              <w:t>, Lewo minimum 85</w:t>
            </w:r>
            <w:r w:rsidRPr="00ED0F10">
              <w:rPr>
                <w:rFonts w:ascii="Calibri" w:hAnsi="Calibri"/>
                <w:szCs w:val="18"/>
                <w:vertAlign w:val="superscript"/>
              </w:rPr>
              <w:t>0</w:t>
            </w:r>
          </w:p>
          <w:p w:rsidR="00ED0F10" w:rsidRPr="00ED0F10" w:rsidRDefault="00ED0F10" w:rsidP="00B34FE9">
            <w:pPr>
              <w:rPr>
                <w:rFonts w:ascii="Calibri" w:hAnsi="Calibri"/>
                <w:szCs w:val="18"/>
              </w:rPr>
            </w:pPr>
            <w:r w:rsidRPr="00ED0F10">
              <w:rPr>
                <w:rFonts w:ascii="Calibri" w:hAnsi="Calibri"/>
                <w:szCs w:val="18"/>
              </w:rPr>
              <w:t>G</w:t>
            </w:r>
            <w:r>
              <w:rPr>
                <w:rFonts w:ascii="Calibri" w:hAnsi="Calibri"/>
                <w:szCs w:val="18"/>
              </w:rPr>
              <w:t>óra minimum 80</w:t>
            </w:r>
            <w:r w:rsidRPr="00ED0F10">
              <w:rPr>
                <w:rFonts w:ascii="Calibri" w:hAnsi="Calibri"/>
                <w:szCs w:val="18"/>
                <w:vertAlign w:val="superscript"/>
              </w:rPr>
              <w:t>0</w:t>
            </w:r>
            <w:r w:rsidRPr="00ED0F10">
              <w:rPr>
                <w:rFonts w:ascii="Calibri" w:hAnsi="Calibri"/>
                <w:szCs w:val="18"/>
              </w:rPr>
              <w:t>, Dół</w:t>
            </w:r>
            <w:r>
              <w:rPr>
                <w:rFonts w:ascii="Calibri" w:hAnsi="Calibri"/>
                <w:szCs w:val="18"/>
              </w:rPr>
              <w:t>minimum 80</w:t>
            </w:r>
            <w:r w:rsidRPr="00ED0F10">
              <w:rPr>
                <w:rFonts w:ascii="Calibri" w:hAnsi="Calibri"/>
                <w:szCs w:val="18"/>
                <w:vertAlign w:val="superscript"/>
              </w:rPr>
              <w:t>0</w:t>
            </w:r>
          </w:p>
        </w:tc>
      </w:tr>
      <w:tr w:rsidR="00E506E5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E5" w:rsidRPr="00E20FF9" w:rsidRDefault="00E506E5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5" w:rsidRDefault="00E506E5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Regulacja wysokości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5" w:rsidRDefault="00E506E5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130 mm</w:t>
            </w:r>
          </w:p>
        </w:tc>
      </w:tr>
      <w:tr w:rsidR="00E506E5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E5" w:rsidRPr="00E20FF9" w:rsidRDefault="00E506E5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5" w:rsidRDefault="00E506E5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Rotacja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5" w:rsidRPr="00E506E5" w:rsidRDefault="00E506E5" w:rsidP="00B34FE9">
            <w:pPr>
              <w:rPr>
                <w:rFonts w:ascii="Calibri" w:hAnsi="Calibri"/>
                <w:szCs w:val="18"/>
                <w:vertAlign w:val="superscript"/>
              </w:rPr>
            </w:pPr>
            <w:r>
              <w:rPr>
                <w:rFonts w:ascii="Calibri" w:hAnsi="Calibri"/>
                <w:szCs w:val="18"/>
              </w:rPr>
              <w:t>Funkcja PIVOT minimum 90</w:t>
            </w:r>
            <w:r>
              <w:rPr>
                <w:rFonts w:ascii="Calibri" w:hAnsi="Calibri"/>
                <w:szCs w:val="18"/>
                <w:vertAlign w:val="superscript"/>
              </w:rPr>
              <w:t>0</w:t>
            </w:r>
          </w:p>
        </w:tc>
      </w:tr>
      <w:tr w:rsidR="00ED4D2C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752991" w:rsidRDefault="00ED0F10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Regulacja nachylenia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ED0F10" w:rsidRDefault="00ED0F10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22</w:t>
            </w:r>
            <w:r>
              <w:rPr>
                <w:rFonts w:ascii="Calibri" w:hAnsi="Calibri"/>
                <w:szCs w:val="18"/>
                <w:vertAlign w:val="superscript"/>
              </w:rPr>
              <w:t xml:space="preserve">0 </w:t>
            </w:r>
            <w:r>
              <w:rPr>
                <w:rFonts w:ascii="Calibri" w:hAnsi="Calibri"/>
                <w:szCs w:val="18"/>
              </w:rPr>
              <w:t>w górę/ 5</w:t>
            </w:r>
            <w:r>
              <w:rPr>
                <w:rFonts w:ascii="Calibri" w:hAnsi="Calibri"/>
                <w:szCs w:val="18"/>
                <w:vertAlign w:val="superscript"/>
              </w:rPr>
              <w:t>0</w:t>
            </w:r>
            <w:r>
              <w:rPr>
                <w:rFonts w:ascii="Calibri" w:hAnsi="Calibri"/>
                <w:szCs w:val="18"/>
              </w:rPr>
              <w:t xml:space="preserve"> w dół</w:t>
            </w:r>
          </w:p>
        </w:tc>
      </w:tr>
      <w:tr w:rsidR="00ED4D2C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752991" w:rsidRDefault="00ED0F10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Ochrona oczu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752991" w:rsidRDefault="00ED0F10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redukcja niebieskiego światła</w:t>
            </w:r>
            <w:r w:rsidR="00E506E5">
              <w:rPr>
                <w:rFonts w:ascii="Calibri" w:hAnsi="Calibri"/>
                <w:szCs w:val="18"/>
              </w:rPr>
              <w:t>, niwelacja migotania</w:t>
            </w:r>
          </w:p>
        </w:tc>
      </w:tr>
      <w:tr w:rsidR="00ED4D2C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752991" w:rsidRDefault="00ED0F10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Głośniki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752991" w:rsidRDefault="00E506E5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Wbudowane minimum 2 x 2 W</w:t>
            </w:r>
          </w:p>
        </w:tc>
      </w:tr>
      <w:tr w:rsidR="00ED4D2C" w:rsidRPr="00E20FF9" w:rsidTr="00B34FE9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752991" w:rsidRDefault="00E506E5" w:rsidP="00B34FE9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Złącza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752991" w:rsidRDefault="00E506E5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1 x VGA, 1 x HDMI, 1 x DisplayPort</w:t>
            </w:r>
            <w:r w:rsidR="007870F8">
              <w:rPr>
                <w:rFonts w:ascii="Calibri" w:hAnsi="Calibri"/>
                <w:szCs w:val="18"/>
              </w:rPr>
              <w:t>, 2 x USB 2.0, wyjście słuchawkowe</w:t>
            </w:r>
          </w:p>
        </w:tc>
      </w:tr>
      <w:tr w:rsidR="00ED4D2C" w:rsidRPr="00E20FF9" w:rsidTr="00B34FE9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752991" w:rsidRDefault="007870F8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bCs/>
                <w:szCs w:val="18"/>
              </w:rPr>
              <w:t>Wymagania dodatkowe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752991" w:rsidRDefault="007870F8" w:rsidP="00B34FE9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Kable: zasilający, kabel USB, kabel HDMI</w:t>
            </w:r>
          </w:p>
        </w:tc>
      </w:tr>
      <w:tr w:rsidR="00ED4D2C" w:rsidRPr="00E20FF9" w:rsidTr="00B34FE9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Default="007870F8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Zużycie energii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Default="007870F8" w:rsidP="00B34FE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 trybie pracy maksymalnie 20W</w:t>
            </w:r>
          </w:p>
        </w:tc>
      </w:tr>
      <w:tr w:rsidR="00ED4D2C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752991" w:rsidRDefault="00ED4D2C" w:rsidP="00B34FE9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752991" w:rsidRDefault="00ED4D2C" w:rsidP="00B34FE9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Minimum 24 miesiące</w:t>
            </w:r>
          </w:p>
        </w:tc>
      </w:tr>
      <w:tr w:rsidR="00ED4D2C" w:rsidRPr="00E20FF9" w:rsidTr="00B34FE9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2C" w:rsidRPr="00E20FF9" w:rsidRDefault="00ED4D2C" w:rsidP="00B34FE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752991" w:rsidRDefault="00ED4D2C" w:rsidP="00B34FE9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2C" w:rsidRPr="00752991" w:rsidRDefault="00ED4D2C" w:rsidP="00B34FE9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ED4D2C" w:rsidRDefault="00ED4D2C" w:rsidP="00ED4D2C">
      <w:pPr>
        <w:rPr>
          <w:rFonts w:ascii="Calibri" w:hAnsi="Calibri"/>
          <w:b/>
          <w:sz w:val="20"/>
          <w:szCs w:val="20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ED4D2C" w:rsidRDefault="00ED4D2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025B0C" w:rsidRPr="00772FFF" w:rsidRDefault="00025B0C" w:rsidP="00025B0C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  <w:r w:rsidRPr="00025B0C">
        <w:rPr>
          <w:rFonts w:ascii="Calibri" w:hAnsi="Calibri"/>
          <w:b/>
          <w:sz w:val="20"/>
          <w:szCs w:val="20"/>
          <w:u w:val="single"/>
        </w:rPr>
        <w:lastRenderedPageBreak/>
        <w:t xml:space="preserve">Część </w:t>
      </w:r>
      <w:r w:rsidR="007870F8">
        <w:rPr>
          <w:rFonts w:ascii="Calibri" w:hAnsi="Calibri"/>
          <w:b/>
          <w:sz w:val="20"/>
          <w:szCs w:val="20"/>
          <w:u w:val="single"/>
        </w:rPr>
        <w:t>2</w:t>
      </w:r>
      <w:r w:rsidRPr="00025B0C">
        <w:rPr>
          <w:rFonts w:ascii="Calibri" w:hAnsi="Calibri"/>
          <w:b/>
          <w:sz w:val="20"/>
          <w:szCs w:val="20"/>
          <w:u w:val="single"/>
        </w:rPr>
        <w:t>:</w:t>
      </w:r>
      <w:r>
        <w:rPr>
          <w:rFonts w:ascii="Calibri" w:hAnsi="Calibri"/>
          <w:b/>
          <w:sz w:val="20"/>
          <w:szCs w:val="20"/>
          <w:u w:val="single"/>
        </w:rPr>
        <w:t xml:space="preserve"> Dostawa komputera przenośnego – 1</w:t>
      </w:r>
      <w:r w:rsidRPr="00772FFF">
        <w:rPr>
          <w:rFonts w:ascii="Calibri" w:hAnsi="Calibri"/>
          <w:b/>
          <w:sz w:val="20"/>
          <w:szCs w:val="20"/>
          <w:u w:val="single"/>
        </w:rPr>
        <w:t xml:space="preserve"> szt.</w:t>
      </w:r>
    </w:p>
    <w:p w:rsidR="00025B0C" w:rsidRPr="00772FFF" w:rsidRDefault="00025B0C" w:rsidP="00025B0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Komputer przenośny</w:t>
      </w:r>
      <w:r w:rsidRPr="00772FFF">
        <w:rPr>
          <w:rFonts w:ascii="Calibri" w:hAnsi="Calibri"/>
          <w:b/>
          <w:sz w:val="20"/>
          <w:szCs w:val="20"/>
        </w:rPr>
        <w:t xml:space="preserve"> o parametrach nie gorszych niż:</w:t>
      </w:r>
    </w:p>
    <w:p w:rsidR="00025B0C" w:rsidRPr="00772FFF" w:rsidRDefault="00025B0C" w:rsidP="00025B0C">
      <w:pPr>
        <w:rPr>
          <w:rFonts w:ascii="Calibri" w:hAnsi="Calibri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460"/>
        <w:gridCol w:w="6198"/>
      </w:tblGrid>
      <w:tr w:rsidR="00822882" w:rsidRPr="00E20FF9" w:rsidTr="001042D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E20FF9" w:rsidRDefault="00822882" w:rsidP="001042D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822882" w:rsidRPr="00E20FF9" w:rsidRDefault="00822882" w:rsidP="001042D6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E20FF9" w:rsidRDefault="00822882" w:rsidP="001042D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E20FF9" w:rsidRDefault="00822882" w:rsidP="001042D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822882" w:rsidRPr="00E20FF9" w:rsidTr="001042D6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2882" w:rsidRPr="00E20FF9" w:rsidRDefault="00822882" w:rsidP="001042D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22882" w:rsidRPr="00E20FF9" w:rsidRDefault="00B92864" w:rsidP="001042D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KOMPUTER PRZENOŚNY </w:t>
            </w:r>
            <w:r w:rsidR="000811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E20FF9" w:rsidRDefault="00822882" w:rsidP="001042D6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E20FF9" w:rsidRDefault="00822882" w:rsidP="00380C15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Komputer przenośny</w:t>
            </w:r>
          </w:p>
        </w:tc>
      </w:tr>
      <w:tr w:rsidR="00822882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A2232D" w:rsidRDefault="00822882" w:rsidP="001042D6">
            <w:pPr>
              <w:rPr>
                <w:rFonts w:ascii="Calibri" w:hAnsi="Calibri"/>
                <w:szCs w:val="18"/>
              </w:rPr>
            </w:pPr>
            <w:r w:rsidRPr="00A2232D">
              <w:rPr>
                <w:rFonts w:ascii="Calibri" w:hAnsi="Calibri"/>
                <w:szCs w:val="18"/>
              </w:rPr>
              <w:t>Procesor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A2232D" w:rsidRDefault="00822882" w:rsidP="0008113A">
            <w:pPr>
              <w:rPr>
                <w:rFonts w:ascii="Calibri" w:hAnsi="Calibri"/>
                <w:szCs w:val="18"/>
              </w:rPr>
            </w:pPr>
            <w:r w:rsidRPr="00A2232D">
              <w:rPr>
                <w:rFonts w:ascii="Calibri" w:hAnsi="Calibri"/>
                <w:szCs w:val="18"/>
              </w:rPr>
              <w:t>Osiągający średnią wydajność na</w:t>
            </w:r>
            <w:r w:rsidR="00F72DD1">
              <w:rPr>
                <w:rFonts w:ascii="Calibri" w:hAnsi="Calibri"/>
                <w:szCs w:val="18"/>
              </w:rPr>
              <w:t xml:space="preserve"> poziomie minimum </w:t>
            </w:r>
            <w:r w:rsidR="00380C15" w:rsidRPr="00380C15">
              <w:rPr>
                <w:rFonts w:ascii="Calibri" w:hAnsi="Calibri"/>
                <w:szCs w:val="18"/>
              </w:rPr>
              <w:t>8997</w:t>
            </w:r>
            <w:r w:rsidRPr="00A2232D">
              <w:rPr>
                <w:rFonts w:ascii="Calibri" w:hAnsi="Calibri"/>
                <w:szCs w:val="18"/>
              </w:rPr>
              <w:t xml:space="preserve"> punktów w </w:t>
            </w:r>
            <w:r w:rsidR="0008113A" w:rsidRPr="0008113A">
              <w:rPr>
                <w:rFonts w:ascii="Calibri" w:hAnsi="Calibri"/>
                <w:szCs w:val="18"/>
              </w:rPr>
              <w:t>punktów w teście wydajnościowym PassMark CPU Benchmarks wg. kolumny Passmark CPU Mark, którego w</w:t>
            </w:r>
            <w:r w:rsidR="0008113A">
              <w:rPr>
                <w:rFonts w:ascii="Calibri" w:hAnsi="Calibri"/>
                <w:szCs w:val="18"/>
              </w:rPr>
              <w:t>yniki są publikowane na stronie:</w:t>
            </w:r>
            <w:hyperlink r:id="rId9" w:history="1">
              <w:r w:rsidR="0008113A" w:rsidRPr="00EF491B">
                <w:rPr>
                  <w:rStyle w:val="Hipercze"/>
                  <w:rFonts w:ascii="Calibri" w:hAnsi="Calibri"/>
                  <w:szCs w:val="18"/>
                </w:rPr>
                <w:t>http://cpubenchmark.net/cpu_list.php</w:t>
              </w:r>
            </w:hyperlink>
            <w:r w:rsidR="0008113A">
              <w:rPr>
                <w:rFonts w:ascii="Calibri" w:hAnsi="Calibri"/>
                <w:szCs w:val="18"/>
              </w:rPr>
              <w:t xml:space="preserve">. </w:t>
            </w:r>
          </w:p>
        </w:tc>
      </w:tr>
      <w:tr w:rsidR="00372489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489" w:rsidRPr="00E20FF9" w:rsidRDefault="00372489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9" w:rsidRPr="00A2232D" w:rsidRDefault="00EA6218" w:rsidP="001042D6">
            <w:pPr>
              <w:rPr>
                <w:rFonts w:ascii="Calibri" w:hAnsi="Calibri"/>
                <w:szCs w:val="18"/>
              </w:rPr>
            </w:pPr>
            <w:r w:rsidRPr="00A2232D">
              <w:rPr>
                <w:rFonts w:ascii="Calibri" w:hAnsi="Calibri"/>
                <w:szCs w:val="18"/>
              </w:rPr>
              <w:t>Typ ekranu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89" w:rsidRPr="00A2232D" w:rsidRDefault="00380C15" w:rsidP="001042D6">
            <w:pPr>
              <w:rPr>
                <w:rFonts w:ascii="Calibri" w:hAnsi="Calibri"/>
                <w:szCs w:val="18"/>
              </w:rPr>
            </w:pPr>
            <w:r w:rsidRPr="00380C15">
              <w:rPr>
                <w:rFonts w:ascii="Calibri" w:hAnsi="Calibri"/>
                <w:szCs w:val="18"/>
              </w:rPr>
              <w:t xml:space="preserve">LED </w:t>
            </w:r>
            <w:r w:rsidR="001E004A">
              <w:rPr>
                <w:rFonts w:ascii="Calibri" w:hAnsi="Calibri"/>
                <w:szCs w:val="18"/>
              </w:rPr>
              <w:t xml:space="preserve"> InfinityEdge, </w:t>
            </w:r>
            <w:r w:rsidR="0008113A">
              <w:rPr>
                <w:rFonts w:ascii="Calibri" w:hAnsi="Calibri"/>
                <w:szCs w:val="18"/>
              </w:rPr>
              <w:t>dotykowy</w:t>
            </w:r>
          </w:p>
        </w:tc>
      </w:tr>
      <w:tr w:rsidR="00822882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A2232D" w:rsidRDefault="00822882" w:rsidP="001042D6">
            <w:pPr>
              <w:rPr>
                <w:rFonts w:ascii="Calibri" w:hAnsi="Calibri"/>
                <w:szCs w:val="18"/>
              </w:rPr>
            </w:pPr>
            <w:r w:rsidRPr="00A2232D">
              <w:rPr>
                <w:rFonts w:ascii="Calibri" w:hAnsi="Calibri"/>
                <w:szCs w:val="18"/>
              </w:rPr>
              <w:t>Przekątna ekranu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A2232D" w:rsidRDefault="003E4508" w:rsidP="001042D6">
            <w:pPr>
              <w:rPr>
                <w:rFonts w:ascii="Calibri" w:hAnsi="Calibri"/>
                <w:szCs w:val="18"/>
              </w:rPr>
            </w:pPr>
            <w:r w:rsidRPr="00A2232D">
              <w:rPr>
                <w:rFonts w:ascii="Calibri" w:hAnsi="Calibri"/>
                <w:szCs w:val="18"/>
              </w:rPr>
              <w:t>Minimum 1</w:t>
            </w:r>
            <w:r w:rsidR="00372489" w:rsidRPr="00A2232D">
              <w:rPr>
                <w:rFonts w:ascii="Calibri" w:hAnsi="Calibri"/>
                <w:szCs w:val="18"/>
              </w:rPr>
              <w:t>3</w:t>
            </w:r>
            <w:r w:rsidR="0008113A">
              <w:rPr>
                <w:rFonts w:ascii="Calibri" w:hAnsi="Calibri"/>
                <w:szCs w:val="18"/>
              </w:rPr>
              <w:t>.3” maksymalnie 14</w:t>
            </w:r>
            <w:r w:rsidR="00822882" w:rsidRPr="00A2232D">
              <w:rPr>
                <w:rFonts w:ascii="Calibri" w:hAnsi="Calibri"/>
                <w:szCs w:val="18"/>
              </w:rPr>
              <w:t>”</w:t>
            </w:r>
          </w:p>
        </w:tc>
      </w:tr>
      <w:tr w:rsidR="00822882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A2232D" w:rsidRDefault="00822882" w:rsidP="001042D6">
            <w:pPr>
              <w:rPr>
                <w:rFonts w:ascii="Calibri" w:hAnsi="Calibri"/>
                <w:szCs w:val="18"/>
              </w:rPr>
            </w:pPr>
            <w:r w:rsidRPr="00A2232D">
              <w:rPr>
                <w:rFonts w:ascii="Calibri" w:hAnsi="Calibri"/>
                <w:szCs w:val="18"/>
              </w:rPr>
              <w:t>Nominalna rozdzielczość LCD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A2232D" w:rsidRDefault="00822882" w:rsidP="001042D6">
            <w:pPr>
              <w:rPr>
                <w:rFonts w:ascii="Calibri" w:hAnsi="Calibri"/>
                <w:szCs w:val="18"/>
              </w:rPr>
            </w:pPr>
            <w:r w:rsidRPr="00A2232D">
              <w:rPr>
                <w:rFonts w:ascii="Calibri" w:hAnsi="Calibri"/>
                <w:szCs w:val="18"/>
              </w:rPr>
              <w:t xml:space="preserve">Minimum </w:t>
            </w:r>
            <w:r w:rsidR="00380C15" w:rsidRPr="00380C15">
              <w:rPr>
                <w:rFonts w:ascii="Calibri" w:hAnsi="Calibri"/>
                <w:szCs w:val="18"/>
              </w:rPr>
              <w:t>3840 x 2160</w:t>
            </w:r>
            <w:r w:rsidR="00380C15">
              <w:rPr>
                <w:rFonts w:ascii="Calibri" w:hAnsi="Calibri"/>
                <w:szCs w:val="18"/>
              </w:rPr>
              <w:t xml:space="preserve"> </w:t>
            </w:r>
            <w:r w:rsidR="0008113A">
              <w:rPr>
                <w:rFonts w:ascii="Calibri" w:hAnsi="Calibri"/>
                <w:szCs w:val="18"/>
              </w:rPr>
              <w:t>pikseli</w:t>
            </w:r>
            <w:r w:rsidR="00F72DD1">
              <w:rPr>
                <w:rFonts w:ascii="Calibri" w:hAnsi="Calibri"/>
                <w:szCs w:val="18"/>
              </w:rPr>
              <w:t xml:space="preserve"> </w:t>
            </w:r>
            <w:r w:rsidR="00380C15" w:rsidRPr="00380C15">
              <w:rPr>
                <w:rFonts w:ascii="Calibri" w:hAnsi="Calibri"/>
                <w:szCs w:val="18"/>
              </w:rPr>
              <w:t>UHD</w:t>
            </w:r>
          </w:p>
        </w:tc>
      </w:tr>
      <w:tr w:rsidR="00822882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A2232D" w:rsidRDefault="00822882" w:rsidP="001042D6">
            <w:pPr>
              <w:rPr>
                <w:rFonts w:ascii="Calibri" w:hAnsi="Calibri"/>
                <w:szCs w:val="18"/>
              </w:rPr>
            </w:pPr>
            <w:r w:rsidRPr="00A2232D">
              <w:rPr>
                <w:rFonts w:ascii="Calibri" w:hAnsi="Calibri"/>
                <w:szCs w:val="18"/>
              </w:rPr>
              <w:t xml:space="preserve">Pamięć RAM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A2232D" w:rsidRDefault="00380C15" w:rsidP="001042D6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16</w:t>
            </w:r>
            <w:r w:rsidR="00822882" w:rsidRPr="00A2232D">
              <w:rPr>
                <w:rFonts w:ascii="Calibri" w:hAnsi="Calibri"/>
                <w:szCs w:val="18"/>
              </w:rPr>
              <w:t xml:space="preserve"> GB</w:t>
            </w:r>
          </w:p>
        </w:tc>
      </w:tr>
      <w:tr w:rsidR="005E741B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1B" w:rsidRPr="00E20FF9" w:rsidRDefault="005E741B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B" w:rsidRDefault="005E741B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Dysk twardy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B" w:rsidRDefault="00380C15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</w:t>
            </w:r>
            <w:r w:rsidR="00493DD9">
              <w:rPr>
                <w:rFonts w:ascii="Calibri" w:hAnsi="Calibri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512 </w:t>
            </w:r>
            <w:r w:rsidR="00493DD9">
              <w:rPr>
                <w:rFonts w:ascii="Calibri" w:hAnsi="Calibri"/>
                <w:szCs w:val="18"/>
              </w:rPr>
              <w:t xml:space="preserve">GB SSD </w:t>
            </w:r>
            <w:r w:rsidR="00F72DD1">
              <w:rPr>
                <w:rFonts w:ascii="Calibri" w:hAnsi="Calibri"/>
                <w:szCs w:val="18"/>
              </w:rPr>
              <w:t>M.2 PCle</w:t>
            </w:r>
          </w:p>
        </w:tc>
      </w:tr>
      <w:tr w:rsidR="005E741B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1B" w:rsidRPr="00E20FF9" w:rsidRDefault="005E741B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B" w:rsidRDefault="00EA6218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Karta graficzna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1B" w:rsidRDefault="0008113A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Osiągająca średnią wyd</w:t>
            </w:r>
            <w:r w:rsidR="00F72DD1">
              <w:rPr>
                <w:rFonts w:ascii="Calibri" w:hAnsi="Calibri"/>
                <w:szCs w:val="18"/>
              </w:rPr>
              <w:t xml:space="preserve">ajność na poziomie minimum </w:t>
            </w:r>
            <w:r w:rsidR="00FC0097" w:rsidRPr="00FC0097">
              <w:rPr>
                <w:rFonts w:ascii="Calibri" w:hAnsi="Calibri"/>
                <w:szCs w:val="18"/>
              </w:rPr>
              <w:t>1053</w:t>
            </w:r>
            <w:r>
              <w:rPr>
                <w:rFonts w:ascii="Calibri" w:hAnsi="Calibri"/>
                <w:szCs w:val="18"/>
              </w:rPr>
              <w:t xml:space="preserve"> punktów w teście PassMark</w:t>
            </w:r>
            <w:r w:rsidR="001E004A">
              <w:rPr>
                <w:rFonts w:ascii="Calibri" w:hAnsi="Calibri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>Videocard</w:t>
            </w:r>
            <w:r w:rsidR="001E004A">
              <w:rPr>
                <w:rFonts w:ascii="Calibri" w:hAnsi="Calibri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Benchmarks wg kolumny Passmark G3D , którego wyniki sa publikowane na stronie </w:t>
            </w:r>
            <w:hyperlink r:id="rId10" w:history="1">
              <w:r w:rsidRPr="00EF491B">
                <w:rPr>
                  <w:rStyle w:val="Hipercze"/>
                  <w:rFonts w:ascii="Calibri" w:hAnsi="Calibri"/>
                  <w:szCs w:val="18"/>
                </w:rPr>
                <w:t>http://videocardbenchmark.net/gpu_list.php</w:t>
              </w:r>
            </w:hyperlink>
            <w:r>
              <w:rPr>
                <w:rFonts w:ascii="Calibri" w:hAnsi="Calibri"/>
                <w:szCs w:val="18"/>
              </w:rPr>
              <w:t>.</w:t>
            </w:r>
          </w:p>
        </w:tc>
      </w:tr>
      <w:tr w:rsidR="00822882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7D5A1F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Dźwięk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7D5A1F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wbudowane głośniki stereo, </w:t>
            </w:r>
            <w:r w:rsidR="0008113A">
              <w:rPr>
                <w:rFonts w:ascii="Calibri" w:hAnsi="Calibri"/>
                <w:szCs w:val="18"/>
              </w:rPr>
              <w:t>wbudowany mikrofon</w:t>
            </w:r>
            <w:r w:rsidR="00CB66F5">
              <w:rPr>
                <w:rFonts w:ascii="Calibri" w:hAnsi="Calibri"/>
                <w:szCs w:val="18"/>
              </w:rPr>
              <w:t>, z</w:t>
            </w:r>
            <w:r>
              <w:rPr>
                <w:rFonts w:ascii="Calibri" w:hAnsi="Calibri"/>
                <w:szCs w:val="18"/>
              </w:rPr>
              <w:t>integrowana karta dźwiękow</w:t>
            </w:r>
            <w:r w:rsidR="0008113A">
              <w:rPr>
                <w:rFonts w:ascii="Calibri" w:hAnsi="Calibri"/>
                <w:szCs w:val="18"/>
              </w:rPr>
              <w:t>a</w:t>
            </w:r>
            <w:r w:rsidR="00FC0097">
              <w:rPr>
                <w:rFonts w:ascii="Calibri" w:hAnsi="Calibri"/>
                <w:szCs w:val="18"/>
              </w:rPr>
              <w:t xml:space="preserve"> </w:t>
            </w:r>
            <w:r w:rsidR="00FC0097" w:rsidRPr="00FC0097">
              <w:rPr>
                <w:rFonts w:ascii="Calibri" w:hAnsi="Calibri"/>
                <w:szCs w:val="18"/>
              </w:rPr>
              <w:t>High Definition Audio</w:t>
            </w:r>
          </w:p>
        </w:tc>
      </w:tr>
      <w:tr w:rsidR="00A2232D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32D" w:rsidRPr="00E20FF9" w:rsidRDefault="00A2232D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2D" w:rsidRPr="00752991" w:rsidRDefault="00A2232D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Kamera</w:t>
            </w:r>
            <w:r w:rsidR="00CB66F5">
              <w:rPr>
                <w:rFonts w:ascii="Calibri" w:hAnsi="Calibri"/>
                <w:szCs w:val="18"/>
              </w:rPr>
              <w:t xml:space="preserve"> internetowa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2D" w:rsidRPr="00752991" w:rsidRDefault="00A2232D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wbudowana</w:t>
            </w:r>
            <w:r w:rsidR="00FC0097">
              <w:rPr>
                <w:rFonts w:ascii="Calibri" w:hAnsi="Calibri"/>
                <w:szCs w:val="18"/>
              </w:rPr>
              <w:t xml:space="preserve"> 1.0 Mpix</w:t>
            </w:r>
          </w:p>
        </w:tc>
      </w:tr>
      <w:tr w:rsidR="00822882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822882" w:rsidP="001042D6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Złącza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822882" w:rsidP="001042D6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Minimum:</w:t>
            </w:r>
          </w:p>
          <w:p w:rsidR="00380C15" w:rsidRDefault="00380C15" w:rsidP="007D5A1F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1 x USB Typu-C </w:t>
            </w:r>
          </w:p>
          <w:p w:rsidR="007D5A1F" w:rsidRPr="007D5A1F" w:rsidRDefault="00380C15" w:rsidP="007D5A1F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</w:t>
            </w:r>
            <w:r w:rsidR="00CB66F5">
              <w:rPr>
                <w:rFonts w:ascii="Calibri" w:hAnsi="Calibri"/>
                <w:szCs w:val="18"/>
              </w:rPr>
              <w:t xml:space="preserve"> X </w:t>
            </w:r>
            <w:r>
              <w:rPr>
                <w:rFonts w:ascii="Calibri" w:hAnsi="Calibri"/>
                <w:szCs w:val="18"/>
              </w:rPr>
              <w:t>Thunderbolt 3</w:t>
            </w:r>
          </w:p>
          <w:p w:rsidR="007D5A1F" w:rsidRPr="007D5A1F" w:rsidRDefault="00380C15" w:rsidP="007D5A1F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1x wbudowany czytnik kart pamięci microSD</w:t>
            </w:r>
          </w:p>
          <w:p w:rsidR="007D5A1F" w:rsidRPr="007D5A1F" w:rsidRDefault="00CB66F5" w:rsidP="007D5A1F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1x </w:t>
            </w:r>
            <w:r w:rsidR="00380C15" w:rsidRPr="00380C15">
              <w:rPr>
                <w:rFonts w:ascii="Calibri" w:hAnsi="Calibri"/>
                <w:szCs w:val="18"/>
              </w:rPr>
              <w:t>DC-In (wejście zasilacza)</w:t>
            </w:r>
          </w:p>
          <w:p w:rsidR="00822882" w:rsidRPr="00752991" w:rsidRDefault="00CB66F5" w:rsidP="007D5A1F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 x wyjście słuchawkowe/wejście mikrofonowe</w:t>
            </w:r>
          </w:p>
        </w:tc>
      </w:tr>
      <w:tr w:rsidR="00822882" w:rsidRPr="00E20FF9" w:rsidTr="001042D6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822882" w:rsidP="001042D6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Komunikacja bezprzewodowa i przewodowa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822882" w:rsidP="001042D6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Minimum:</w:t>
            </w:r>
          </w:p>
          <w:p w:rsidR="00822882" w:rsidRPr="00FC0097" w:rsidRDefault="00CB66F5" w:rsidP="001042D6">
            <w:pPr>
              <w:rPr>
                <w:rFonts w:asciiTheme="minorHAnsi" w:hAnsiTheme="minorHAns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Wi-Fi 802.11 </w:t>
            </w:r>
            <w:r w:rsidR="00FC0097" w:rsidRPr="00FC0097">
              <w:rPr>
                <w:rFonts w:asciiTheme="minorHAnsi" w:hAnsiTheme="minorHAnsi"/>
              </w:rPr>
              <w:t>a/b/</w:t>
            </w:r>
          </w:p>
          <w:p w:rsidR="00EA6218" w:rsidRPr="00752991" w:rsidRDefault="00822882" w:rsidP="001042D6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Bluetooth</w:t>
            </w:r>
          </w:p>
        </w:tc>
      </w:tr>
      <w:tr w:rsidR="00822882" w:rsidRPr="00E20FF9" w:rsidTr="001042D6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822882" w:rsidP="001042D6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Klawiatura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380C15" w:rsidP="001042D6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 P</w:t>
            </w:r>
            <w:r w:rsidR="00A2232D">
              <w:rPr>
                <w:rFonts w:ascii="Calibri" w:hAnsi="Calibri"/>
                <w:szCs w:val="18"/>
              </w:rPr>
              <w:t>odświetlana,</w:t>
            </w:r>
            <w:r w:rsidR="00CB66F5">
              <w:rPr>
                <w:rFonts w:ascii="Calibri" w:hAnsi="Calibri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>b</w:t>
            </w:r>
            <w:r w:rsidRPr="00380C15">
              <w:rPr>
                <w:rFonts w:ascii="Calibri" w:hAnsi="Calibri"/>
                <w:szCs w:val="18"/>
              </w:rPr>
              <w:t>iałe podświetlenie klawiatury</w:t>
            </w:r>
          </w:p>
        </w:tc>
      </w:tr>
      <w:tr w:rsidR="00822882" w:rsidRPr="00E20FF9" w:rsidTr="001042D6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Default="00822882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Urządzenie wskazujące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Default="00EA6218" w:rsidP="00FC009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Wielodotykowy </w:t>
            </w:r>
            <w:r w:rsidR="00FC0097">
              <w:rPr>
                <w:rFonts w:ascii="Calibri" w:hAnsi="Calibri"/>
                <w:szCs w:val="18"/>
              </w:rPr>
              <w:t xml:space="preserve">intuicyjny </w:t>
            </w:r>
            <w:r w:rsidR="00822882">
              <w:rPr>
                <w:rFonts w:ascii="Calibri" w:hAnsi="Calibri"/>
                <w:szCs w:val="18"/>
              </w:rPr>
              <w:t>TouchPad</w:t>
            </w:r>
          </w:p>
        </w:tc>
      </w:tr>
      <w:tr w:rsidR="00822882" w:rsidRPr="00E20FF9" w:rsidTr="001042D6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822882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akumulatora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FC0097" w:rsidP="00FC009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</w:t>
            </w:r>
            <w:r w:rsidRPr="00FC0097">
              <w:rPr>
                <w:rFonts w:ascii="Calibri" w:hAnsi="Calibri"/>
                <w:szCs w:val="18"/>
              </w:rPr>
              <w:t xml:space="preserve">ateria Li-Ion  o pojemności </w:t>
            </w:r>
            <w:r>
              <w:rPr>
                <w:rFonts w:ascii="Calibri" w:hAnsi="Calibri"/>
                <w:szCs w:val="18"/>
              </w:rPr>
              <w:t xml:space="preserve">minimum </w:t>
            </w:r>
            <w:r w:rsidRPr="00FC0097">
              <w:rPr>
                <w:rFonts w:ascii="Calibri" w:hAnsi="Calibri"/>
                <w:szCs w:val="18"/>
              </w:rPr>
              <w:t>52 Wh</w:t>
            </w:r>
          </w:p>
        </w:tc>
      </w:tr>
      <w:tr w:rsidR="00FC0097" w:rsidRPr="00E20FF9" w:rsidTr="001042D6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097" w:rsidRPr="00E20FF9" w:rsidRDefault="00FC0097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7" w:rsidRDefault="00FC0097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Inne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7" w:rsidRDefault="00FC0097" w:rsidP="001042D6">
            <w:pPr>
              <w:rPr>
                <w:rFonts w:ascii="Calibri" w:hAnsi="Calibri"/>
                <w:szCs w:val="18"/>
              </w:rPr>
            </w:pPr>
            <w:r w:rsidRPr="00FC0097">
              <w:rPr>
                <w:rFonts w:ascii="Calibri" w:hAnsi="Calibri"/>
                <w:szCs w:val="18"/>
              </w:rPr>
              <w:t>Możliwość zabezpieczenia linką</w:t>
            </w:r>
            <w:r w:rsidR="00380C15">
              <w:rPr>
                <w:rFonts w:ascii="Calibri" w:hAnsi="Calibri"/>
                <w:szCs w:val="18"/>
              </w:rPr>
              <w:t>, kolor s</w:t>
            </w:r>
            <w:r w:rsidR="00380C15" w:rsidRPr="00380C15">
              <w:rPr>
                <w:rFonts w:ascii="Calibri" w:hAnsi="Calibri"/>
                <w:szCs w:val="18"/>
              </w:rPr>
              <w:t>rebrny</w:t>
            </w:r>
          </w:p>
        </w:tc>
      </w:tr>
      <w:tr w:rsidR="00822882" w:rsidRPr="00E20FF9" w:rsidTr="001042D6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Default="00822882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Waga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Default="00CB66F5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Maksymalnie </w:t>
            </w:r>
            <w:r w:rsidR="00FC0097" w:rsidRPr="00FC0097">
              <w:rPr>
                <w:rFonts w:ascii="Calibri" w:hAnsi="Calibri"/>
                <w:szCs w:val="18"/>
              </w:rPr>
              <w:t>Waga  1,25 kg (z baterią)</w:t>
            </w:r>
          </w:p>
        </w:tc>
      </w:tr>
      <w:tr w:rsidR="00A2232D" w:rsidRPr="00E20FF9" w:rsidTr="001042D6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32D" w:rsidRPr="00E20FF9" w:rsidRDefault="00A2232D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2D" w:rsidRDefault="00A2232D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Wymiary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2D" w:rsidRDefault="00CB66F5" w:rsidP="00FC009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Maksymalnie </w:t>
            </w:r>
            <w:r w:rsidR="00FC0097" w:rsidRPr="00FC0097">
              <w:rPr>
                <w:rFonts w:ascii="Calibri" w:hAnsi="Calibri"/>
                <w:szCs w:val="18"/>
              </w:rPr>
              <w:t>Wysokość</w:t>
            </w:r>
            <w:r w:rsidR="00FC0097">
              <w:rPr>
                <w:rFonts w:ascii="Calibri" w:hAnsi="Calibri"/>
                <w:szCs w:val="18"/>
              </w:rPr>
              <w:t xml:space="preserve"> </w:t>
            </w:r>
            <w:r w:rsidR="00FC0097" w:rsidRPr="00FC0097">
              <w:rPr>
                <w:rFonts w:ascii="Calibri" w:hAnsi="Calibri"/>
                <w:szCs w:val="18"/>
              </w:rPr>
              <w:t>16 mm</w:t>
            </w:r>
            <w:r w:rsidR="00FC0097">
              <w:rPr>
                <w:rFonts w:ascii="Calibri" w:hAnsi="Calibri"/>
                <w:szCs w:val="18"/>
              </w:rPr>
              <w:t xml:space="preserve"> x Szerokość 305 x </w:t>
            </w:r>
            <w:r w:rsidR="00FC0097" w:rsidRPr="00FC0097">
              <w:rPr>
                <w:rFonts w:ascii="Calibri" w:hAnsi="Calibri"/>
                <w:szCs w:val="18"/>
              </w:rPr>
              <w:t>Głębokość max 200 mm</w:t>
            </w:r>
          </w:p>
        </w:tc>
      </w:tr>
      <w:tr w:rsidR="00822882" w:rsidRPr="00E20FF9" w:rsidTr="001042D6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5E741B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Wyposażenie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822882" w:rsidP="007568E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</w:t>
            </w:r>
            <w:r w:rsidRPr="00752991">
              <w:rPr>
                <w:rFonts w:ascii="Calibri" w:hAnsi="Calibri"/>
                <w:szCs w:val="18"/>
              </w:rPr>
              <w:t>ateria, kabel zasilający, zasilacz</w:t>
            </w:r>
            <w:r w:rsidR="007568E1">
              <w:rPr>
                <w:rFonts w:ascii="Calibri" w:hAnsi="Calibri"/>
                <w:szCs w:val="18"/>
              </w:rPr>
              <w:t>,</w:t>
            </w:r>
          </w:p>
        </w:tc>
      </w:tr>
      <w:tr w:rsidR="007568E1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E1" w:rsidRPr="00E20FF9" w:rsidRDefault="007568E1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E1" w:rsidRPr="00752991" w:rsidRDefault="007568E1" w:rsidP="001042D6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Akcesoria dodatkowe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E1" w:rsidRDefault="007568E1" w:rsidP="001042D6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Adapter</w:t>
            </w:r>
            <w:r w:rsidR="00907A53">
              <w:rPr>
                <w:rFonts w:ascii="Calibri" w:hAnsi="Calibri"/>
                <w:szCs w:val="18"/>
              </w:rPr>
              <w:t xml:space="preserve"> w</w:t>
            </w:r>
            <w:r>
              <w:rPr>
                <w:rFonts w:ascii="Calibri" w:hAnsi="Calibri"/>
                <w:szCs w:val="18"/>
              </w:rPr>
              <w:t xml:space="preserve"> </w:t>
            </w:r>
            <w:r w:rsidR="00907A53">
              <w:rPr>
                <w:rFonts w:ascii="Calibri" w:hAnsi="Calibri"/>
                <w:szCs w:val="18"/>
              </w:rPr>
              <w:t xml:space="preserve">kolorz czarnym </w:t>
            </w:r>
            <w:r>
              <w:rPr>
                <w:rFonts w:ascii="Calibri" w:hAnsi="Calibri"/>
                <w:szCs w:val="18"/>
              </w:rPr>
              <w:t>USB-C to HDMI/VGA/USB3.0 (DA200) - typ wtyczki 1: USB Typ-C, typ wtyczki 2:</w:t>
            </w:r>
          </w:p>
          <w:p w:rsidR="007568E1" w:rsidRDefault="007568E1" w:rsidP="001042D6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HDMI żeński;</w:t>
            </w:r>
          </w:p>
          <w:p w:rsidR="007568E1" w:rsidRDefault="007568E1" w:rsidP="001042D6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RJ45 (Gigabit Ethenet)</w:t>
            </w:r>
            <w:r w:rsidR="00907A53">
              <w:rPr>
                <w:rFonts w:ascii="Calibri" w:hAnsi="Calibri"/>
                <w:szCs w:val="18"/>
              </w:rPr>
              <w:t>;</w:t>
            </w:r>
          </w:p>
          <w:p w:rsidR="00907A53" w:rsidRDefault="00907A53" w:rsidP="001042D6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USB 3.0</w:t>
            </w:r>
          </w:p>
          <w:p w:rsidR="00907A53" w:rsidRPr="00752991" w:rsidRDefault="00907A53" w:rsidP="001042D6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- VGA żeńskie</w:t>
            </w:r>
          </w:p>
        </w:tc>
      </w:tr>
      <w:tr w:rsidR="00822882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822882" w:rsidP="001042D6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Zainstalowany system operacyjny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822882" w:rsidP="001042D6">
            <w:pPr>
              <w:jc w:val="both"/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 xml:space="preserve">Windows 10 </w:t>
            </w:r>
            <w:r w:rsidR="00D04427">
              <w:rPr>
                <w:rFonts w:ascii="Calibri" w:hAnsi="Calibri"/>
                <w:szCs w:val="18"/>
              </w:rPr>
              <w:t>Home</w:t>
            </w:r>
            <w:r w:rsidRPr="00752991">
              <w:rPr>
                <w:rFonts w:ascii="Calibri" w:hAnsi="Calibri"/>
                <w:szCs w:val="18"/>
              </w:rPr>
              <w:t xml:space="preserve"> PL 64 bit lub równoważny. System równoważny musi umożliwiać współpracę z posiadanym przez Zamawiającego systemem SAP.</w:t>
            </w:r>
            <w:r w:rsidR="00FC0097">
              <w:rPr>
                <w:rFonts w:ascii="Calibri" w:hAnsi="Calibri"/>
                <w:szCs w:val="18"/>
              </w:rPr>
              <w:t xml:space="preserve"> </w:t>
            </w:r>
            <w:r w:rsidR="00FC0097" w:rsidRPr="00FC0097">
              <w:rPr>
                <w:rFonts w:ascii="Calibri" w:hAnsi="Calibri"/>
                <w:szCs w:val="18"/>
              </w:rPr>
              <w:t>oprogramowanie Partycja recovery (opcja przywrócenia systemu z dysku)</w:t>
            </w:r>
          </w:p>
        </w:tc>
      </w:tr>
      <w:tr w:rsidR="00822882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822882" w:rsidP="001042D6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822882" w:rsidP="001042D6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Minimum 24 miesiące</w:t>
            </w:r>
          </w:p>
        </w:tc>
      </w:tr>
      <w:tr w:rsidR="00822882" w:rsidRPr="00E20FF9" w:rsidTr="001042D6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882" w:rsidRPr="00E20FF9" w:rsidRDefault="00822882" w:rsidP="001042D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822882" w:rsidP="001042D6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2" w:rsidRPr="00752991" w:rsidRDefault="00822882" w:rsidP="001042D6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822882" w:rsidRDefault="00822882" w:rsidP="00822882">
      <w:pPr>
        <w:rPr>
          <w:rFonts w:ascii="Calibri" w:hAnsi="Calibri"/>
          <w:b/>
          <w:sz w:val="20"/>
          <w:szCs w:val="20"/>
        </w:rPr>
      </w:pPr>
    </w:p>
    <w:p w:rsidR="00CB66F5" w:rsidRDefault="00CB66F5" w:rsidP="0008113A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F06E62" w:rsidRDefault="00F06E62" w:rsidP="0008113A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F06E62" w:rsidRDefault="00F06E62" w:rsidP="0008113A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F06E62" w:rsidRDefault="00F06E62" w:rsidP="0008113A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</w:p>
    <w:p w:rsidR="0008113A" w:rsidRDefault="0008113A" w:rsidP="0008113A">
      <w:pPr>
        <w:rPr>
          <w:rFonts w:ascii="Calibri" w:hAnsi="Calibri"/>
          <w:b/>
          <w:sz w:val="20"/>
          <w:szCs w:val="20"/>
        </w:rPr>
      </w:pPr>
    </w:p>
    <w:p w:rsidR="0008113A" w:rsidRDefault="0008113A" w:rsidP="0008113A">
      <w:pPr>
        <w:jc w:val="both"/>
        <w:rPr>
          <w:rFonts w:ascii="Calibri" w:hAnsi="Calibri"/>
          <w:b/>
          <w:szCs w:val="18"/>
          <w:u w:val="single"/>
        </w:rPr>
      </w:pPr>
    </w:p>
    <w:p w:rsidR="00380C15" w:rsidRDefault="00380C15" w:rsidP="0008113A">
      <w:pPr>
        <w:jc w:val="both"/>
        <w:rPr>
          <w:rFonts w:ascii="Calibri" w:hAnsi="Calibri"/>
          <w:b/>
          <w:szCs w:val="18"/>
          <w:u w:val="single"/>
        </w:rPr>
      </w:pPr>
    </w:p>
    <w:p w:rsidR="00380C15" w:rsidRDefault="00380C15" w:rsidP="0008113A">
      <w:pPr>
        <w:jc w:val="both"/>
        <w:rPr>
          <w:rFonts w:ascii="Calibri" w:hAnsi="Calibri"/>
          <w:b/>
          <w:szCs w:val="18"/>
          <w:u w:val="single"/>
        </w:rPr>
      </w:pPr>
    </w:p>
    <w:p w:rsidR="00380C15" w:rsidRDefault="00380C15" w:rsidP="0008113A">
      <w:pPr>
        <w:jc w:val="both"/>
        <w:rPr>
          <w:rFonts w:ascii="Calibri" w:hAnsi="Calibri"/>
          <w:b/>
          <w:szCs w:val="18"/>
          <w:u w:val="single"/>
        </w:rPr>
      </w:pPr>
    </w:p>
    <w:p w:rsidR="00380C15" w:rsidRDefault="00380C15" w:rsidP="0008113A">
      <w:pPr>
        <w:jc w:val="both"/>
        <w:rPr>
          <w:rFonts w:ascii="Calibri" w:hAnsi="Calibri"/>
          <w:b/>
          <w:szCs w:val="18"/>
          <w:u w:val="single"/>
        </w:rPr>
      </w:pPr>
    </w:p>
    <w:p w:rsidR="00380C15" w:rsidRDefault="00380C15" w:rsidP="0008113A">
      <w:pPr>
        <w:jc w:val="both"/>
        <w:rPr>
          <w:rFonts w:ascii="Calibri" w:hAnsi="Calibri"/>
          <w:b/>
          <w:szCs w:val="18"/>
          <w:u w:val="single"/>
        </w:rPr>
      </w:pPr>
    </w:p>
    <w:p w:rsidR="00380C15" w:rsidRDefault="00380C15" w:rsidP="0008113A">
      <w:pPr>
        <w:jc w:val="both"/>
        <w:rPr>
          <w:rFonts w:ascii="Calibri" w:hAnsi="Calibri"/>
          <w:b/>
          <w:szCs w:val="18"/>
          <w:u w:val="single"/>
        </w:rPr>
      </w:pPr>
    </w:p>
    <w:p w:rsidR="00380C15" w:rsidRDefault="00380C15" w:rsidP="0008113A">
      <w:pPr>
        <w:jc w:val="both"/>
        <w:rPr>
          <w:rFonts w:ascii="Calibri" w:hAnsi="Calibri"/>
          <w:b/>
          <w:szCs w:val="18"/>
          <w:u w:val="single"/>
        </w:rPr>
      </w:pPr>
    </w:p>
    <w:p w:rsidR="00380C15" w:rsidRDefault="00380C15" w:rsidP="0008113A">
      <w:pPr>
        <w:jc w:val="both"/>
        <w:rPr>
          <w:rFonts w:ascii="Calibri" w:hAnsi="Calibri"/>
          <w:b/>
          <w:szCs w:val="18"/>
          <w:u w:val="single"/>
        </w:rPr>
      </w:pPr>
    </w:p>
    <w:p w:rsidR="00380C15" w:rsidRDefault="00380C15" w:rsidP="0008113A">
      <w:pPr>
        <w:jc w:val="both"/>
        <w:rPr>
          <w:rFonts w:ascii="Calibri" w:hAnsi="Calibri"/>
          <w:b/>
          <w:szCs w:val="18"/>
          <w:u w:val="single"/>
        </w:rPr>
      </w:pPr>
    </w:p>
    <w:p w:rsidR="00380C15" w:rsidRDefault="00380C15" w:rsidP="0008113A">
      <w:pPr>
        <w:jc w:val="both"/>
        <w:rPr>
          <w:rFonts w:ascii="Calibri" w:hAnsi="Calibri"/>
          <w:b/>
          <w:szCs w:val="18"/>
          <w:u w:val="single"/>
        </w:rPr>
      </w:pPr>
    </w:p>
    <w:p w:rsidR="00380C15" w:rsidRDefault="00380C15" w:rsidP="0008113A">
      <w:pPr>
        <w:jc w:val="both"/>
        <w:rPr>
          <w:rFonts w:ascii="Calibri" w:hAnsi="Calibri"/>
          <w:b/>
          <w:szCs w:val="18"/>
          <w:u w:val="single"/>
        </w:rPr>
      </w:pPr>
    </w:p>
    <w:p w:rsidR="00380C15" w:rsidRDefault="00380C15" w:rsidP="0008113A">
      <w:pPr>
        <w:jc w:val="both"/>
        <w:rPr>
          <w:rFonts w:ascii="Calibri" w:hAnsi="Calibri"/>
          <w:b/>
          <w:szCs w:val="18"/>
          <w:u w:val="single"/>
        </w:rPr>
      </w:pPr>
    </w:p>
    <w:p w:rsidR="00077E39" w:rsidRDefault="00077E39" w:rsidP="00077E39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  <w:r w:rsidRPr="00025B0C">
        <w:rPr>
          <w:rFonts w:ascii="Calibri" w:hAnsi="Calibri"/>
          <w:b/>
          <w:sz w:val="20"/>
          <w:szCs w:val="20"/>
          <w:u w:val="single"/>
        </w:rPr>
        <w:t xml:space="preserve">Część </w:t>
      </w:r>
      <w:r w:rsidR="006425DB">
        <w:rPr>
          <w:rFonts w:ascii="Calibri" w:hAnsi="Calibri"/>
          <w:b/>
          <w:sz w:val="20"/>
          <w:szCs w:val="20"/>
          <w:u w:val="single"/>
        </w:rPr>
        <w:t>3</w:t>
      </w:r>
      <w:r w:rsidRPr="00025B0C">
        <w:rPr>
          <w:rFonts w:ascii="Calibri" w:hAnsi="Calibri"/>
          <w:b/>
          <w:sz w:val="20"/>
          <w:szCs w:val="20"/>
          <w:u w:val="single"/>
        </w:rPr>
        <w:t>:</w:t>
      </w:r>
      <w:r>
        <w:rPr>
          <w:rFonts w:ascii="Calibri" w:hAnsi="Calibri"/>
          <w:b/>
          <w:sz w:val="20"/>
          <w:szCs w:val="20"/>
          <w:u w:val="single"/>
        </w:rPr>
        <w:t xml:space="preserve"> Dostawa tabletu   – 1</w:t>
      </w:r>
      <w:r w:rsidRPr="00772FFF">
        <w:rPr>
          <w:rFonts w:ascii="Calibri" w:hAnsi="Calibri"/>
          <w:b/>
          <w:sz w:val="20"/>
          <w:szCs w:val="20"/>
          <w:u w:val="single"/>
        </w:rPr>
        <w:t xml:space="preserve"> szt.</w:t>
      </w:r>
    </w:p>
    <w:p w:rsidR="00077E39" w:rsidRPr="00077E39" w:rsidRDefault="00077E39" w:rsidP="00077E39">
      <w:pPr>
        <w:ind w:left="708" w:hanging="708"/>
        <w:rPr>
          <w:rFonts w:ascii="Calibri" w:hAnsi="Calibri"/>
          <w:b/>
          <w:sz w:val="20"/>
          <w:szCs w:val="20"/>
          <w:u w:val="single"/>
        </w:rPr>
      </w:pPr>
      <w:r w:rsidRPr="00077E39">
        <w:rPr>
          <w:rFonts w:ascii="Calibri" w:hAnsi="Calibri"/>
          <w:b/>
          <w:sz w:val="20"/>
          <w:szCs w:val="20"/>
        </w:rPr>
        <w:t>Tablet</w:t>
      </w:r>
      <w:r w:rsidRPr="00772FFF">
        <w:rPr>
          <w:rFonts w:ascii="Calibri" w:hAnsi="Calibri"/>
          <w:b/>
          <w:sz w:val="20"/>
          <w:szCs w:val="20"/>
        </w:rPr>
        <w:t xml:space="preserve"> </w:t>
      </w:r>
      <w:r w:rsidR="00C610F5">
        <w:rPr>
          <w:rFonts w:ascii="Calibri" w:hAnsi="Calibri"/>
          <w:b/>
          <w:sz w:val="20"/>
          <w:szCs w:val="20"/>
        </w:rPr>
        <w:t xml:space="preserve">o parametrach </w:t>
      </w:r>
      <w:bookmarkStart w:id="0" w:name="_GoBack"/>
      <w:bookmarkEnd w:id="0"/>
      <w:r w:rsidRPr="00772FFF">
        <w:rPr>
          <w:rFonts w:ascii="Calibri" w:hAnsi="Calibri"/>
          <w:b/>
          <w:sz w:val="20"/>
          <w:szCs w:val="20"/>
        </w:rPr>
        <w:t>nie gorszych niż:</w:t>
      </w:r>
    </w:p>
    <w:p w:rsidR="00077E39" w:rsidRPr="00772FFF" w:rsidRDefault="00077E39" w:rsidP="00077E39">
      <w:pPr>
        <w:rPr>
          <w:rFonts w:ascii="Calibri" w:hAnsi="Calibri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460"/>
        <w:gridCol w:w="6198"/>
      </w:tblGrid>
      <w:tr w:rsidR="00077E39" w:rsidRPr="00E20FF9" w:rsidTr="00CB1E7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E20FF9" w:rsidRDefault="00077E39" w:rsidP="00CB1E7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077E39" w:rsidRPr="00E20FF9" w:rsidRDefault="00077E39" w:rsidP="00CB1E7C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E20FF9" w:rsidRDefault="00077E39" w:rsidP="00CB1E7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E20FF9" w:rsidRDefault="00077E39" w:rsidP="00CB1E7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FF9">
              <w:rPr>
                <w:rFonts w:ascii="Calibri" w:hAnsi="Calibri"/>
                <w:b/>
                <w:sz w:val="20"/>
                <w:szCs w:val="20"/>
              </w:rPr>
              <w:t>Opis minimalnych wymagań</w:t>
            </w:r>
          </w:p>
        </w:tc>
      </w:tr>
      <w:tr w:rsidR="00077E39" w:rsidRPr="00E20FF9" w:rsidTr="00CB1E7C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7E39" w:rsidRPr="00E20FF9" w:rsidRDefault="00077E39" w:rsidP="00CB1E7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077E39" w:rsidRPr="00E20FF9" w:rsidRDefault="00077E39" w:rsidP="00CB1E7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TABLET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E20FF9" w:rsidRDefault="00077E39" w:rsidP="00CB1E7C">
            <w:pPr>
              <w:rPr>
                <w:rFonts w:ascii="Calibri" w:hAnsi="Calibri"/>
                <w:szCs w:val="18"/>
              </w:rPr>
            </w:pPr>
            <w:r w:rsidRPr="00E20FF9">
              <w:rPr>
                <w:rFonts w:ascii="Calibri" w:hAnsi="Calibri"/>
                <w:szCs w:val="18"/>
              </w:rPr>
              <w:t>Typ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E20FF9" w:rsidRDefault="00077E39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Tablet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A2232D" w:rsidRDefault="00077E39" w:rsidP="00CB1E7C">
            <w:pPr>
              <w:rPr>
                <w:rFonts w:ascii="Calibri" w:hAnsi="Calibri"/>
                <w:szCs w:val="18"/>
              </w:rPr>
            </w:pPr>
            <w:r w:rsidRPr="00A2232D">
              <w:rPr>
                <w:rFonts w:ascii="Calibri" w:hAnsi="Calibri"/>
                <w:szCs w:val="18"/>
              </w:rPr>
              <w:t>Procesor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A2232D" w:rsidRDefault="00380C15" w:rsidP="00CB1E7C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</w:t>
            </w:r>
            <w:r w:rsidR="002D0D92">
              <w:rPr>
                <w:rFonts w:ascii="Calibri" w:hAnsi="Calibri"/>
                <w:szCs w:val="18"/>
              </w:rPr>
              <w:t>4</w:t>
            </w:r>
            <w:r>
              <w:rPr>
                <w:rFonts w:ascii="Calibri" w:hAnsi="Calibri"/>
                <w:szCs w:val="18"/>
              </w:rPr>
              <w:t xml:space="preserve"> rdzeni</w:t>
            </w:r>
            <w:r w:rsidR="002D0D92">
              <w:rPr>
                <w:rFonts w:ascii="Calibri" w:hAnsi="Calibri"/>
                <w:szCs w:val="18"/>
              </w:rPr>
              <w:t>e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A2232D" w:rsidRDefault="002D0D92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Wbudowana pamięć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A2232D" w:rsidRDefault="002D0D92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16 GB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A2232D" w:rsidRDefault="00077E39" w:rsidP="00CB1E7C">
            <w:pPr>
              <w:rPr>
                <w:rFonts w:ascii="Calibri" w:hAnsi="Calibri"/>
                <w:szCs w:val="18"/>
              </w:rPr>
            </w:pPr>
            <w:r w:rsidRPr="00A2232D">
              <w:rPr>
                <w:rFonts w:ascii="Calibri" w:hAnsi="Calibri"/>
                <w:szCs w:val="18"/>
              </w:rPr>
              <w:t>Typ ekranu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A2232D" w:rsidRDefault="002D0D92" w:rsidP="00CB1E7C">
            <w:pPr>
              <w:rPr>
                <w:rFonts w:ascii="Calibri" w:hAnsi="Calibri"/>
                <w:szCs w:val="18"/>
              </w:rPr>
            </w:pPr>
            <w:r w:rsidRPr="002D0D92">
              <w:rPr>
                <w:rFonts w:ascii="Calibri" w:hAnsi="Calibri"/>
                <w:szCs w:val="18"/>
              </w:rPr>
              <w:t>LCD TN</w:t>
            </w:r>
            <w:r>
              <w:rPr>
                <w:rFonts w:ascii="Calibri" w:hAnsi="Calibri"/>
                <w:szCs w:val="18"/>
              </w:rPr>
              <w:t>, dotykowy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A2232D" w:rsidRDefault="00077E39" w:rsidP="00CB1E7C">
            <w:pPr>
              <w:rPr>
                <w:rFonts w:ascii="Calibri" w:hAnsi="Calibri"/>
                <w:szCs w:val="18"/>
              </w:rPr>
            </w:pPr>
            <w:r w:rsidRPr="00A2232D">
              <w:rPr>
                <w:rFonts w:ascii="Calibri" w:hAnsi="Calibri"/>
                <w:szCs w:val="18"/>
              </w:rPr>
              <w:t>Przekątna ekranu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A2232D" w:rsidRDefault="002D0D92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8 cali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A2232D" w:rsidRDefault="00EF70AD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Rozdzielczość wyświetlacza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A2232D" w:rsidRDefault="00EF70AD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1280 x800 (WXGA)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A2232D" w:rsidRDefault="00077E39" w:rsidP="00CB1E7C">
            <w:pPr>
              <w:rPr>
                <w:rFonts w:ascii="Calibri" w:hAnsi="Calibri"/>
                <w:szCs w:val="18"/>
              </w:rPr>
            </w:pPr>
            <w:r w:rsidRPr="00A2232D">
              <w:rPr>
                <w:rFonts w:ascii="Calibri" w:hAnsi="Calibri"/>
                <w:szCs w:val="18"/>
              </w:rPr>
              <w:t xml:space="preserve">Pamięć RAM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A2232D" w:rsidRDefault="00077E39" w:rsidP="00CB1E7C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</w:t>
            </w:r>
            <w:r w:rsidR="002D0D92" w:rsidRPr="002D0D92">
              <w:rPr>
                <w:rFonts w:ascii="Calibri" w:hAnsi="Calibri"/>
                <w:szCs w:val="18"/>
              </w:rPr>
              <w:t xml:space="preserve"> </w:t>
            </w:r>
            <w:r w:rsidR="002D0D92">
              <w:rPr>
                <w:rFonts w:ascii="Calibri" w:hAnsi="Calibri"/>
                <w:szCs w:val="18"/>
              </w:rPr>
              <w:t xml:space="preserve">2 </w:t>
            </w:r>
            <w:r w:rsidR="002D0D92" w:rsidRPr="002D0D92">
              <w:rPr>
                <w:rFonts w:ascii="Calibri" w:hAnsi="Calibri"/>
                <w:szCs w:val="18"/>
              </w:rPr>
              <w:t xml:space="preserve">GB 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Default="00077E39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Dysk twardy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Default="00077E39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250 GB SSD 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Default="00077E39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Karta graficzna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Default="00077E39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zintegrowana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2D0D92" w:rsidP="00CB1E7C">
            <w:pPr>
              <w:rPr>
                <w:rFonts w:ascii="Calibri" w:hAnsi="Calibri"/>
                <w:szCs w:val="18"/>
              </w:rPr>
            </w:pPr>
            <w:r w:rsidRPr="002D0D92">
              <w:rPr>
                <w:rFonts w:ascii="Calibri" w:hAnsi="Calibri"/>
                <w:szCs w:val="18"/>
              </w:rPr>
              <w:t>Rozdzielczość nagrywanych filmów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EE4DF1" w:rsidRDefault="00EE4DF1" w:rsidP="00EE4DF1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 w:cs="Times New Roman"/>
                <w:szCs w:val="18"/>
              </w:rPr>
              <w:t>Minimum 1</w:t>
            </w:r>
            <w:r w:rsidRPr="00EE4DF1">
              <w:rPr>
                <w:rFonts w:asciiTheme="minorHAnsi" w:hAnsiTheme="minorHAnsi" w:cs="Times New Roman"/>
                <w:szCs w:val="18"/>
              </w:rPr>
              <w:t>080p (FullHD)</w:t>
            </w:r>
          </w:p>
        </w:tc>
      </w:tr>
      <w:tr w:rsidR="00EF70AD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AD" w:rsidRPr="00E20FF9" w:rsidRDefault="00EF70AD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2D0D92" w:rsidRDefault="00EF70AD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Rozdzielczość aparatu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Default="00EF70AD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8 Mpix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2D0D92" w:rsidP="00CB1E7C">
            <w:pPr>
              <w:rPr>
                <w:rFonts w:ascii="Calibri" w:hAnsi="Calibri"/>
                <w:szCs w:val="18"/>
              </w:rPr>
            </w:pPr>
            <w:r w:rsidRPr="002D0D92">
              <w:rPr>
                <w:rFonts w:ascii="Calibri" w:hAnsi="Calibri"/>
                <w:szCs w:val="18"/>
              </w:rPr>
              <w:t>Funkcje aparatu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2D0D92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</w:t>
            </w:r>
            <w:r w:rsidRPr="002D0D92">
              <w:rPr>
                <w:rFonts w:ascii="Calibri" w:hAnsi="Calibri"/>
                <w:szCs w:val="18"/>
              </w:rPr>
              <w:t>lampa błyskowa, autofocus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Złącza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Minimum:</w:t>
            </w:r>
          </w:p>
          <w:p w:rsidR="00EF70AD" w:rsidRDefault="00EF70AD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1 x </w:t>
            </w:r>
            <w:r w:rsidR="002D0D92" w:rsidRPr="002D0D92">
              <w:rPr>
                <w:rFonts w:ascii="Calibri" w:hAnsi="Calibri"/>
                <w:szCs w:val="18"/>
              </w:rPr>
              <w:t xml:space="preserve">mini jack 3,5 (audio), </w:t>
            </w:r>
          </w:p>
          <w:p w:rsidR="002D0D92" w:rsidRDefault="00EF70AD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1 x </w:t>
            </w:r>
            <w:r w:rsidR="002D0D92" w:rsidRPr="002D0D92">
              <w:rPr>
                <w:rFonts w:ascii="Calibri" w:hAnsi="Calibri"/>
                <w:szCs w:val="18"/>
              </w:rPr>
              <w:t>USB 3.1 typ C</w:t>
            </w:r>
          </w:p>
          <w:p w:rsidR="002D0D92" w:rsidRPr="00752991" w:rsidRDefault="00EF70AD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 x slot kart pamięci</w:t>
            </w:r>
          </w:p>
        </w:tc>
      </w:tr>
      <w:tr w:rsidR="00077E39" w:rsidRPr="00E20FF9" w:rsidTr="00CB1E7C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Komunikacja bezprzewodowa i przewodowa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Minimum:</w:t>
            </w:r>
          </w:p>
          <w:p w:rsidR="00077E39" w:rsidRDefault="00077E39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Wi-Fi 802.11 a/b/g/n</w:t>
            </w:r>
          </w:p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Bluetooth</w:t>
            </w:r>
          </w:p>
        </w:tc>
      </w:tr>
      <w:tr w:rsidR="00077E39" w:rsidRPr="00E20FF9" w:rsidTr="00CB1E7C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EF70AD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Bateria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EF70AD" w:rsidP="00CB1E7C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5000 mAh</w:t>
            </w:r>
          </w:p>
        </w:tc>
      </w:tr>
      <w:tr w:rsidR="00077E39" w:rsidRPr="00E20FF9" w:rsidTr="00CB1E7C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Default="00077E39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Urządzenie wskazujące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Default="00077E39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Wielodotykowy TouchPad</w:t>
            </w:r>
          </w:p>
        </w:tc>
      </w:tr>
      <w:tr w:rsidR="00077E39" w:rsidRPr="00E20FF9" w:rsidTr="00CB1E7C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Typ akumulatora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4-komorowy,</w:t>
            </w:r>
          </w:p>
        </w:tc>
      </w:tr>
      <w:tr w:rsidR="00077E39" w:rsidRPr="00E20FF9" w:rsidTr="00CB1E7C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Default="00077E39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Waga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Default="00EF70AD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Maksymalnie 360 g</w:t>
            </w:r>
          </w:p>
        </w:tc>
      </w:tr>
      <w:tr w:rsidR="00077E39" w:rsidRPr="00E20FF9" w:rsidTr="00CB1E7C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Default="00EF70AD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Formaty odtwarzania wideo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Default="00EF70AD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Minimum MP4, M4V, 3GP, 3G2, WMV, ASF, AVI, FLV, MKV, WEBM</w:t>
            </w:r>
          </w:p>
        </w:tc>
      </w:tr>
      <w:tr w:rsidR="00077E39" w:rsidRPr="00E20FF9" w:rsidTr="00CB1E7C">
        <w:trPr>
          <w:trHeight w:val="196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Wyposażenie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2D0D92" w:rsidRDefault="002D0D92" w:rsidP="00CB1E7C">
            <w:pPr>
              <w:rPr>
                <w:rFonts w:ascii="Calibri" w:hAnsi="Calibri"/>
                <w:b/>
                <w:szCs w:val="18"/>
              </w:rPr>
            </w:pPr>
            <w:r w:rsidRPr="002D0D92">
              <w:rPr>
                <w:rFonts w:ascii="Calibri" w:hAnsi="Calibri"/>
                <w:b/>
                <w:szCs w:val="18"/>
              </w:rPr>
              <w:t>Etui:</w:t>
            </w:r>
          </w:p>
          <w:p w:rsidR="002D0D92" w:rsidRDefault="002D0D92" w:rsidP="00CB1E7C">
            <w:pPr>
              <w:rPr>
                <w:rFonts w:ascii="Calibri" w:hAnsi="Calibri"/>
                <w:szCs w:val="18"/>
              </w:rPr>
            </w:pPr>
            <w:r w:rsidRPr="002D0D92">
              <w:rPr>
                <w:rFonts w:ascii="Calibri" w:hAnsi="Calibri"/>
                <w:szCs w:val="18"/>
              </w:rPr>
              <w:t>kolor czarny, wysoka jakość wykonania, zaopatrzone w magnes, funkcja podstawki, od wewnątrz wyścielona miękką warstwą ochronną</w:t>
            </w:r>
            <w:r>
              <w:rPr>
                <w:rFonts w:ascii="Calibri" w:hAnsi="Calibri"/>
                <w:szCs w:val="18"/>
              </w:rPr>
              <w:t>;</w:t>
            </w:r>
          </w:p>
          <w:p w:rsidR="002D0D92" w:rsidRDefault="002D0D92" w:rsidP="002D0D92">
            <w:pPr>
              <w:rPr>
                <w:rFonts w:ascii="Calibri" w:hAnsi="Calibri"/>
                <w:szCs w:val="18"/>
              </w:rPr>
            </w:pPr>
            <w:r w:rsidRPr="002D0D92">
              <w:rPr>
                <w:rFonts w:ascii="Calibri" w:hAnsi="Calibri"/>
                <w:b/>
                <w:szCs w:val="18"/>
              </w:rPr>
              <w:t>Folia ochronna:</w:t>
            </w:r>
            <w:r w:rsidRPr="002D0D92">
              <w:rPr>
                <w:rFonts w:ascii="Calibri" w:hAnsi="Calibri"/>
                <w:szCs w:val="18"/>
              </w:rPr>
              <w:t xml:space="preserve"> </w:t>
            </w:r>
          </w:p>
          <w:p w:rsidR="002D0D92" w:rsidRPr="002D0D92" w:rsidRDefault="002D0D92" w:rsidP="002D0D92">
            <w:pPr>
              <w:rPr>
                <w:rFonts w:ascii="Calibri" w:hAnsi="Calibri"/>
                <w:szCs w:val="18"/>
              </w:rPr>
            </w:pPr>
            <w:r w:rsidRPr="002D0D92">
              <w:rPr>
                <w:rFonts w:ascii="Calibri" w:hAnsi="Calibri"/>
                <w:szCs w:val="18"/>
              </w:rPr>
              <w:t>wysokiej jakości, o podwyższonej odporności, zaopatrzona w filtr UF, a także oleofobową powłokę niwelującą odciski palców,</w:t>
            </w:r>
          </w:p>
          <w:p w:rsidR="002D0D92" w:rsidRPr="002D0D92" w:rsidRDefault="002D0D92" w:rsidP="002D0D92">
            <w:pPr>
              <w:rPr>
                <w:rFonts w:ascii="Calibri" w:hAnsi="Calibri"/>
                <w:b/>
                <w:szCs w:val="18"/>
              </w:rPr>
            </w:pPr>
            <w:r w:rsidRPr="002D0D92">
              <w:rPr>
                <w:rFonts w:ascii="Calibri" w:hAnsi="Calibri"/>
                <w:b/>
                <w:szCs w:val="18"/>
              </w:rPr>
              <w:t>Karta pamięci:</w:t>
            </w:r>
          </w:p>
          <w:p w:rsidR="002D0D92" w:rsidRPr="00752991" w:rsidRDefault="002D0D92" w:rsidP="00CB1E7C">
            <w:pPr>
              <w:rPr>
                <w:rFonts w:ascii="Calibri" w:hAnsi="Calibri"/>
                <w:szCs w:val="18"/>
              </w:rPr>
            </w:pPr>
            <w:r w:rsidRPr="002D0D92">
              <w:rPr>
                <w:rFonts w:ascii="Calibri" w:hAnsi="Calibri"/>
                <w:szCs w:val="18"/>
              </w:rPr>
              <w:t>Kompatybilna z tabletem karta pamięci typu micro SDXC o pojemności 128 GB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Inne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2D0D92" w:rsidP="00CB1E7C">
            <w:pPr>
              <w:jc w:val="both"/>
              <w:rPr>
                <w:rFonts w:ascii="Calibri" w:hAnsi="Calibri"/>
                <w:szCs w:val="18"/>
              </w:rPr>
            </w:pPr>
            <w:r w:rsidRPr="002D0D92">
              <w:rPr>
                <w:rFonts w:ascii="Calibri" w:hAnsi="Calibri"/>
                <w:szCs w:val="18"/>
              </w:rPr>
              <w:t>Do tabletu powinna być dołączona a/ ładowarka z okablowaniem, b/ instrukcja obsługi, a także c/ kompatybilne etui i d/ folia ochronna na ekran;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Zainstalowany system operacyjny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Android lub równoważny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Gwarancja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Minimum 24 miesiące</w:t>
            </w:r>
          </w:p>
        </w:tc>
      </w:tr>
      <w:tr w:rsidR="00077E39" w:rsidRPr="00E20FF9" w:rsidTr="00CB1E7C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39" w:rsidRPr="00E20FF9" w:rsidRDefault="00077E39" w:rsidP="00CB1E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Serwis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39" w:rsidRPr="00752991" w:rsidRDefault="00077E39" w:rsidP="00CB1E7C">
            <w:pPr>
              <w:rPr>
                <w:rFonts w:ascii="Calibri" w:hAnsi="Calibri"/>
                <w:szCs w:val="18"/>
              </w:rPr>
            </w:pPr>
            <w:r w:rsidRPr="00752991">
              <w:rPr>
                <w:rFonts w:ascii="Calibri" w:hAnsi="Calibri"/>
                <w:szCs w:val="18"/>
              </w:rPr>
              <w:t>Bezpłatny serwis gwarancyjny na czas trwania gwarancji</w:t>
            </w:r>
          </w:p>
        </w:tc>
      </w:tr>
    </w:tbl>
    <w:p w:rsidR="00077E39" w:rsidRDefault="00077E39" w:rsidP="00077E39">
      <w:pPr>
        <w:rPr>
          <w:rFonts w:ascii="Calibri" w:hAnsi="Calibri"/>
          <w:b/>
          <w:sz w:val="20"/>
          <w:szCs w:val="20"/>
        </w:rPr>
      </w:pPr>
    </w:p>
    <w:p w:rsidR="0008113A" w:rsidRDefault="0008113A" w:rsidP="00D70A1C">
      <w:pPr>
        <w:jc w:val="both"/>
        <w:rPr>
          <w:rFonts w:ascii="Calibri" w:hAnsi="Calibri"/>
          <w:b/>
          <w:szCs w:val="18"/>
          <w:u w:val="single"/>
        </w:rPr>
      </w:pPr>
    </w:p>
    <w:sectPr w:rsidR="0008113A" w:rsidSect="00E571D3"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09" w:rsidRDefault="00FA4509" w:rsidP="00E571D3">
      <w:r>
        <w:separator/>
      </w:r>
    </w:p>
  </w:endnote>
  <w:endnote w:type="continuationSeparator" w:id="0">
    <w:p w:rsidR="00FA4509" w:rsidRDefault="00FA4509" w:rsidP="00E5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3244"/>
      <w:docPartObj>
        <w:docPartGallery w:val="Page Numbers (Bottom of Page)"/>
        <w:docPartUnique/>
      </w:docPartObj>
    </w:sdtPr>
    <w:sdtEndPr/>
    <w:sdtContent>
      <w:p w:rsidR="00431BC8" w:rsidRDefault="00EE31E2">
        <w:pPr>
          <w:pStyle w:val="Stopka"/>
          <w:jc w:val="right"/>
        </w:pPr>
        <w:r>
          <w:fldChar w:fldCharType="begin"/>
        </w:r>
        <w:r w:rsidR="00431BC8">
          <w:instrText xml:space="preserve"> PAGE   \* MERGEFORMAT </w:instrText>
        </w:r>
        <w:r>
          <w:fldChar w:fldCharType="separate"/>
        </w:r>
        <w:r w:rsidR="00C610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1BC8" w:rsidRDefault="00431B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09" w:rsidRDefault="00FA4509" w:rsidP="00E571D3">
      <w:r>
        <w:separator/>
      </w:r>
    </w:p>
  </w:footnote>
  <w:footnote w:type="continuationSeparator" w:id="0">
    <w:p w:rsidR="00FA4509" w:rsidRDefault="00FA4509" w:rsidP="00E5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AC5"/>
    <w:multiLevelType w:val="hybridMultilevel"/>
    <w:tmpl w:val="970AC418"/>
    <w:lvl w:ilvl="0" w:tplc="03960332">
      <w:start w:val="2"/>
      <w:numFmt w:val="bullet"/>
      <w:lvlText w:val=""/>
      <w:lvlJc w:val="left"/>
      <w:pPr>
        <w:tabs>
          <w:tab w:val="num" w:pos="2706"/>
        </w:tabs>
        <w:ind w:left="2706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>
    <w:nsid w:val="07F042EA"/>
    <w:multiLevelType w:val="hybridMultilevel"/>
    <w:tmpl w:val="30B85B10"/>
    <w:lvl w:ilvl="0" w:tplc="96BAD9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1D3"/>
    <w:rsid w:val="00012679"/>
    <w:rsid w:val="00020714"/>
    <w:rsid w:val="00023653"/>
    <w:rsid w:val="00025B0C"/>
    <w:rsid w:val="00026E6F"/>
    <w:rsid w:val="00027EE1"/>
    <w:rsid w:val="000319CF"/>
    <w:rsid w:val="000434C8"/>
    <w:rsid w:val="0004382B"/>
    <w:rsid w:val="000442F0"/>
    <w:rsid w:val="00051DA9"/>
    <w:rsid w:val="0005240D"/>
    <w:rsid w:val="000579F9"/>
    <w:rsid w:val="00064958"/>
    <w:rsid w:val="00072AF7"/>
    <w:rsid w:val="00072C36"/>
    <w:rsid w:val="00076F7C"/>
    <w:rsid w:val="00077E39"/>
    <w:rsid w:val="0008113A"/>
    <w:rsid w:val="0008181C"/>
    <w:rsid w:val="0008413B"/>
    <w:rsid w:val="00085795"/>
    <w:rsid w:val="0009607B"/>
    <w:rsid w:val="000A1B80"/>
    <w:rsid w:val="000B182E"/>
    <w:rsid w:val="000B2723"/>
    <w:rsid w:val="000B3414"/>
    <w:rsid w:val="000B5729"/>
    <w:rsid w:val="000B756C"/>
    <w:rsid w:val="000B7951"/>
    <w:rsid w:val="000C0800"/>
    <w:rsid w:val="000C45BC"/>
    <w:rsid w:val="000C79DA"/>
    <w:rsid w:val="000D57CB"/>
    <w:rsid w:val="000D636A"/>
    <w:rsid w:val="000E6126"/>
    <w:rsid w:val="000F02BE"/>
    <w:rsid w:val="000F1136"/>
    <w:rsid w:val="000F67DB"/>
    <w:rsid w:val="00101AE0"/>
    <w:rsid w:val="00101DFC"/>
    <w:rsid w:val="0011073A"/>
    <w:rsid w:val="001128BA"/>
    <w:rsid w:val="00112997"/>
    <w:rsid w:val="00117C6C"/>
    <w:rsid w:val="00125D7F"/>
    <w:rsid w:val="0012772C"/>
    <w:rsid w:val="00130C75"/>
    <w:rsid w:val="00134E9F"/>
    <w:rsid w:val="00140060"/>
    <w:rsid w:val="00143B1A"/>
    <w:rsid w:val="0014414F"/>
    <w:rsid w:val="00150C5D"/>
    <w:rsid w:val="00157280"/>
    <w:rsid w:val="00164300"/>
    <w:rsid w:val="0017291D"/>
    <w:rsid w:val="00173523"/>
    <w:rsid w:val="0017456A"/>
    <w:rsid w:val="00177F33"/>
    <w:rsid w:val="00183649"/>
    <w:rsid w:val="00183997"/>
    <w:rsid w:val="00185633"/>
    <w:rsid w:val="001878BC"/>
    <w:rsid w:val="001A2DCF"/>
    <w:rsid w:val="001A326A"/>
    <w:rsid w:val="001A39AE"/>
    <w:rsid w:val="001B039B"/>
    <w:rsid w:val="001C08BE"/>
    <w:rsid w:val="001C2E0D"/>
    <w:rsid w:val="001C5047"/>
    <w:rsid w:val="001D2E5A"/>
    <w:rsid w:val="001D5EFE"/>
    <w:rsid w:val="001D759D"/>
    <w:rsid w:val="001E004A"/>
    <w:rsid w:val="001E6817"/>
    <w:rsid w:val="001F2BFF"/>
    <w:rsid w:val="001F3AE8"/>
    <w:rsid w:val="002001D0"/>
    <w:rsid w:val="00202709"/>
    <w:rsid w:val="00204BC0"/>
    <w:rsid w:val="002235ED"/>
    <w:rsid w:val="00223FD4"/>
    <w:rsid w:val="002305F3"/>
    <w:rsid w:val="00231462"/>
    <w:rsid w:val="002407FA"/>
    <w:rsid w:val="00242373"/>
    <w:rsid w:val="00242BCB"/>
    <w:rsid w:val="0024387A"/>
    <w:rsid w:val="002441F6"/>
    <w:rsid w:val="00255B6A"/>
    <w:rsid w:val="00257C55"/>
    <w:rsid w:val="00257EB8"/>
    <w:rsid w:val="0027523B"/>
    <w:rsid w:val="002772D8"/>
    <w:rsid w:val="002802C4"/>
    <w:rsid w:val="002827DD"/>
    <w:rsid w:val="00282E52"/>
    <w:rsid w:val="00286FB2"/>
    <w:rsid w:val="00292683"/>
    <w:rsid w:val="00295124"/>
    <w:rsid w:val="002B5293"/>
    <w:rsid w:val="002C22B6"/>
    <w:rsid w:val="002C4893"/>
    <w:rsid w:val="002D09CC"/>
    <w:rsid w:val="002D0D92"/>
    <w:rsid w:val="002D37F6"/>
    <w:rsid w:val="002D3BD9"/>
    <w:rsid w:val="002D58E0"/>
    <w:rsid w:val="002E0590"/>
    <w:rsid w:val="002E21DE"/>
    <w:rsid w:val="003035BB"/>
    <w:rsid w:val="00307B5D"/>
    <w:rsid w:val="00310FA4"/>
    <w:rsid w:val="003153C8"/>
    <w:rsid w:val="00316E29"/>
    <w:rsid w:val="00317B05"/>
    <w:rsid w:val="00323491"/>
    <w:rsid w:val="00324A01"/>
    <w:rsid w:val="00330396"/>
    <w:rsid w:val="0033043C"/>
    <w:rsid w:val="00332BBC"/>
    <w:rsid w:val="00333222"/>
    <w:rsid w:val="0035031B"/>
    <w:rsid w:val="00350903"/>
    <w:rsid w:val="00350EBF"/>
    <w:rsid w:val="003549F0"/>
    <w:rsid w:val="00367B73"/>
    <w:rsid w:val="0037105F"/>
    <w:rsid w:val="00372489"/>
    <w:rsid w:val="0037526B"/>
    <w:rsid w:val="00375769"/>
    <w:rsid w:val="003761DC"/>
    <w:rsid w:val="00380C15"/>
    <w:rsid w:val="0039684B"/>
    <w:rsid w:val="003A2BE1"/>
    <w:rsid w:val="003A30A8"/>
    <w:rsid w:val="003A563F"/>
    <w:rsid w:val="003A7C75"/>
    <w:rsid w:val="003B0C0A"/>
    <w:rsid w:val="003C6BDA"/>
    <w:rsid w:val="003D014A"/>
    <w:rsid w:val="003D23AF"/>
    <w:rsid w:val="003D2727"/>
    <w:rsid w:val="003D28FA"/>
    <w:rsid w:val="003D3CBD"/>
    <w:rsid w:val="003D6202"/>
    <w:rsid w:val="003D7C9D"/>
    <w:rsid w:val="003E13BE"/>
    <w:rsid w:val="003E4508"/>
    <w:rsid w:val="003E46D4"/>
    <w:rsid w:val="003E79BE"/>
    <w:rsid w:val="003F2321"/>
    <w:rsid w:val="003F58B3"/>
    <w:rsid w:val="003F6B83"/>
    <w:rsid w:val="003F77D7"/>
    <w:rsid w:val="003F7F98"/>
    <w:rsid w:val="00401914"/>
    <w:rsid w:val="0040237C"/>
    <w:rsid w:val="00404B14"/>
    <w:rsid w:val="00410C9E"/>
    <w:rsid w:val="00414FEA"/>
    <w:rsid w:val="004263CC"/>
    <w:rsid w:val="00426A1C"/>
    <w:rsid w:val="0043100A"/>
    <w:rsid w:val="00431BC8"/>
    <w:rsid w:val="00435B64"/>
    <w:rsid w:val="00437B37"/>
    <w:rsid w:val="00440331"/>
    <w:rsid w:val="004420A2"/>
    <w:rsid w:val="004430FE"/>
    <w:rsid w:val="004434F6"/>
    <w:rsid w:val="00450A1B"/>
    <w:rsid w:val="0045125A"/>
    <w:rsid w:val="004572D0"/>
    <w:rsid w:val="004747F2"/>
    <w:rsid w:val="00476A10"/>
    <w:rsid w:val="004770C3"/>
    <w:rsid w:val="0048492B"/>
    <w:rsid w:val="00485D19"/>
    <w:rsid w:val="0048770F"/>
    <w:rsid w:val="00490744"/>
    <w:rsid w:val="00490B0E"/>
    <w:rsid w:val="00490D82"/>
    <w:rsid w:val="00493743"/>
    <w:rsid w:val="00493C9F"/>
    <w:rsid w:val="00493DD9"/>
    <w:rsid w:val="00494A55"/>
    <w:rsid w:val="004A4FCB"/>
    <w:rsid w:val="004B017C"/>
    <w:rsid w:val="004B3199"/>
    <w:rsid w:val="004B3671"/>
    <w:rsid w:val="004B385B"/>
    <w:rsid w:val="004C257E"/>
    <w:rsid w:val="004C3353"/>
    <w:rsid w:val="004C4C31"/>
    <w:rsid w:val="004C5F65"/>
    <w:rsid w:val="004D00BA"/>
    <w:rsid w:val="004D4041"/>
    <w:rsid w:val="004D5A72"/>
    <w:rsid w:val="004D5FF1"/>
    <w:rsid w:val="004D7632"/>
    <w:rsid w:val="004E2288"/>
    <w:rsid w:val="004E3F7D"/>
    <w:rsid w:val="004E432C"/>
    <w:rsid w:val="004E4980"/>
    <w:rsid w:val="004E4DB7"/>
    <w:rsid w:val="004F1050"/>
    <w:rsid w:val="004F2408"/>
    <w:rsid w:val="00511576"/>
    <w:rsid w:val="00515030"/>
    <w:rsid w:val="0051738D"/>
    <w:rsid w:val="0052038C"/>
    <w:rsid w:val="00520555"/>
    <w:rsid w:val="005208F3"/>
    <w:rsid w:val="00523387"/>
    <w:rsid w:val="0052501C"/>
    <w:rsid w:val="00526C40"/>
    <w:rsid w:val="00531E66"/>
    <w:rsid w:val="00534405"/>
    <w:rsid w:val="005371C6"/>
    <w:rsid w:val="0055285E"/>
    <w:rsid w:val="00555A69"/>
    <w:rsid w:val="005600AC"/>
    <w:rsid w:val="00562F4F"/>
    <w:rsid w:val="005662C8"/>
    <w:rsid w:val="00571414"/>
    <w:rsid w:val="00574CE1"/>
    <w:rsid w:val="00577269"/>
    <w:rsid w:val="00577A28"/>
    <w:rsid w:val="00584A64"/>
    <w:rsid w:val="00587C6B"/>
    <w:rsid w:val="00587FC9"/>
    <w:rsid w:val="005A1BEA"/>
    <w:rsid w:val="005A2F2A"/>
    <w:rsid w:val="005A7B7F"/>
    <w:rsid w:val="005B4903"/>
    <w:rsid w:val="005C329B"/>
    <w:rsid w:val="005D34BA"/>
    <w:rsid w:val="005E28EC"/>
    <w:rsid w:val="005E51BE"/>
    <w:rsid w:val="005E5281"/>
    <w:rsid w:val="005E741B"/>
    <w:rsid w:val="005F1A35"/>
    <w:rsid w:val="005F2985"/>
    <w:rsid w:val="005F4363"/>
    <w:rsid w:val="005F6B68"/>
    <w:rsid w:val="00603B67"/>
    <w:rsid w:val="00605F8C"/>
    <w:rsid w:val="00607DDE"/>
    <w:rsid w:val="00607E83"/>
    <w:rsid w:val="00610616"/>
    <w:rsid w:val="006119EA"/>
    <w:rsid w:val="00620ECA"/>
    <w:rsid w:val="006425DB"/>
    <w:rsid w:val="006433D2"/>
    <w:rsid w:val="00654DC5"/>
    <w:rsid w:val="0066549F"/>
    <w:rsid w:val="00666F3E"/>
    <w:rsid w:val="00675593"/>
    <w:rsid w:val="00680577"/>
    <w:rsid w:val="00684634"/>
    <w:rsid w:val="00687264"/>
    <w:rsid w:val="006925F9"/>
    <w:rsid w:val="006928EE"/>
    <w:rsid w:val="00693CDB"/>
    <w:rsid w:val="006A1403"/>
    <w:rsid w:val="006A7856"/>
    <w:rsid w:val="006B0508"/>
    <w:rsid w:val="006B21A0"/>
    <w:rsid w:val="006B356E"/>
    <w:rsid w:val="006B39CD"/>
    <w:rsid w:val="006C0E20"/>
    <w:rsid w:val="006C6FBF"/>
    <w:rsid w:val="006C7CD3"/>
    <w:rsid w:val="006D02A6"/>
    <w:rsid w:val="006D1875"/>
    <w:rsid w:val="006D34D3"/>
    <w:rsid w:val="006E5B8F"/>
    <w:rsid w:val="006F31DD"/>
    <w:rsid w:val="006F4153"/>
    <w:rsid w:val="006F769F"/>
    <w:rsid w:val="00701E95"/>
    <w:rsid w:val="007044A9"/>
    <w:rsid w:val="00704FB4"/>
    <w:rsid w:val="007101C5"/>
    <w:rsid w:val="007177F9"/>
    <w:rsid w:val="00721359"/>
    <w:rsid w:val="0072321F"/>
    <w:rsid w:val="0072370B"/>
    <w:rsid w:val="0072431D"/>
    <w:rsid w:val="007256A6"/>
    <w:rsid w:val="007264C6"/>
    <w:rsid w:val="00732F79"/>
    <w:rsid w:val="00736B68"/>
    <w:rsid w:val="00737761"/>
    <w:rsid w:val="00741403"/>
    <w:rsid w:val="00743385"/>
    <w:rsid w:val="0074518B"/>
    <w:rsid w:val="00750887"/>
    <w:rsid w:val="00752991"/>
    <w:rsid w:val="0075407D"/>
    <w:rsid w:val="00754119"/>
    <w:rsid w:val="007568DB"/>
    <w:rsid w:val="007568E1"/>
    <w:rsid w:val="00767AC3"/>
    <w:rsid w:val="00772755"/>
    <w:rsid w:val="00772FFF"/>
    <w:rsid w:val="00775C61"/>
    <w:rsid w:val="00781BEE"/>
    <w:rsid w:val="007870F8"/>
    <w:rsid w:val="00790E4A"/>
    <w:rsid w:val="00797A37"/>
    <w:rsid w:val="00797BB9"/>
    <w:rsid w:val="00797BD7"/>
    <w:rsid w:val="007A1D4C"/>
    <w:rsid w:val="007A4DC7"/>
    <w:rsid w:val="007A4FB5"/>
    <w:rsid w:val="007B1883"/>
    <w:rsid w:val="007B279A"/>
    <w:rsid w:val="007C608B"/>
    <w:rsid w:val="007D490D"/>
    <w:rsid w:val="007D5A1F"/>
    <w:rsid w:val="007D5E0C"/>
    <w:rsid w:val="007E1D4F"/>
    <w:rsid w:val="007E2BB0"/>
    <w:rsid w:val="007E4973"/>
    <w:rsid w:val="007F558E"/>
    <w:rsid w:val="007F646A"/>
    <w:rsid w:val="00800A67"/>
    <w:rsid w:val="00802343"/>
    <w:rsid w:val="008037FA"/>
    <w:rsid w:val="0080675C"/>
    <w:rsid w:val="00807DED"/>
    <w:rsid w:val="00822882"/>
    <w:rsid w:val="00833339"/>
    <w:rsid w:val="00833527"/>
    <w:rsid w:val="00835BD1"/>
    <w:rsid w:val="00836791"/>
    <w:rsid w:val="0083739B"/>
    <w:rsid w:val="008417BE"/>
    <w:rsid w:val="00841C0B"/>
    <w:rsid w:val="00845EBA"/>
    <w:rsid w:val="00853607"/>
    <w:rsid w:val="00866AD5"/>
    <w:rsid w:val="008676EE"/>
    <w:rsid w:val="00872C30"/>
    <w:rsid w:val="008763E4"/>
    <w:rsid w:val="00876BE5"/>
    <w:rsid w:val="00876C51"/>
    <w:rsid w:val="00877859"/>
    <w:rsid w:val="00880809"/>
    <w:rsid w:val="00883C2C"/>
    <w:rsid w:val="00885288"/>
    <w:rsid w:val="008857D6"/>
    <w:rsid w:val="0088690C"/>
    <w:rsid w:val="00886BE7"/>
    <w:rsid w:val="00894A79"/>
    <w:rsid w:val="00895331"/>
    <w:rsid w:val="008A0382"/>
    <w:rsid w:val="008A2489"/>
    <w:rsid w:val="008B02B8"/>
    <w:rsid w:val="008B31A4"/>
    <w:rsid w:val="008B6456"/>
    <w:rsid w:val="008C441B"/>
    <w:rsid w:val="008C45B2"/>
    <w:rsid w:val="008C7AA6"/>
    <w:rsid w:val="008D5BF3"/>
    <w:rsid w:val="008E5BDD"/>
    <w:rsid w:val="008E65D8"/>
    <w:rsid w:val="008E736A"/>
    <w:rsid w:val="008E73ED"/>
    <w:rsid w:val="008E7545"/>
    <w:rsid w:val="008E756B"/>
    <w:rsid w:val="008F5A26"/>
    <w:rsid w:val="00902061"/>
    <w:rsid w:val="009070D5"/>
    <w:rsid w:val="00907A53"/>
    <w:rsid w:val="009167BC"/>
    <w:rsid w:val="00922EC5"/>
    <w:rsid w:val="00925560"/>
    <w:rsid w:val="00925B9E"/>
    <w:rsid w:val="009263CD"/>
    <w:rsid w:val="009411B7"/>
    <w:rsid w:val="0094182A"/>
    <w:rsid w:val="00941F9C"/>
    <w:rsid w:val="00945D2C"/>
    <w:rsid w:val="009552C3"/>
    <w:rsid w:val="00963076"/>
    <w:rsid w:val="00963A91"/>
    <w:rsid w:val="009654EF"/>
    <w:rsid w:val="0096629B"/>
    <w:rsid w:val="009663CF"/>
    <w:rsid w:val="00967B3B"/>
    <w:rsid w:val="009737B9"/>
    <w:rsid w:val="00973A3F"/>
    <w:rsid w:val="009757E2"/>
    <w:rsid w:val="00981CF9"/>
    <w:rsid w:val="00983209"/>
    <w:rsid w:val="0099439E"/>
    <w:rsid w:val="00995D80"/>
    <w:rsid w:val="009978F2"/>
    <w:rsid w:val="009A1BD8"/>
    <w:rsid w:val="009A21C9"/>
    <w:rsid w:val="009A7F75"/>
    <w:rsid w:val="009B6BB5"/>
    <w:rsid w:val="009C0E46"/>
    <w:rsid w:val="009C5964"/>
    <w:rsid w:val="009C6529"/>
    <w:rsid w:val="009D3B17"/>
    <w:rsid w:val="009D4E9B"/>
    <w:rsid w:val="009E24EB"/>
    <w:rsid w:val="009E40D9"/>
    <w:rsid w:val="009E4A9A"/>
    <w:rsid w:val="009E6BF7"/>
    <w:rsid w:val="009F7598"/>
    <w:rsid w:val="00A02977"/>
    <w:rsid w:val="00A10597"/>
    <w:rsid w:val="00A1082F"/>
    <w:rsid w:val="00A148C4"/>
    <w:rsid w:val="00A15412"/>
    <w:rsid w:val="00A177E9"/>
    <w:rsid w:val="00A17AC2"/>
    <w:rsid w:val="00A17E3C"/>
    <w:rsid w:val="00A2232D"/>
    <w:rsid w:val="00A22E7A"/>
    <w:rsid w:val="00A22F07"/>
    <w:rsid w:val="00A242A5"/>
    <w:rsid w:val="00A300EB"/>
    <w:rsid w:val="00A31517"/>
    <w:rsid w:val="00A379EF"/>
    <w:rsid w:val="00A40738"/>
    <w:rsid w:val="00A50CA3"/>
    <w:rsid w:val="00A57912"/>
    <w:rsid w:val="00A60C5E"/>
    <w:rsid w:val="00A61C28"/>
    <w:rsid w:val="00A63636"/>
    <w:rsid w:val="00A636F1"/>
    <w:rsid w:val="00A71079"/>
    <w:rsid w:val="00A721E7"/>
    <w:rsid w:val="00A731FC"/>
    <w:rsid w:val="00A73860"/>
    <w:rsid w:val="00A73B55"/>
    <w:rsid w:val="00A766A0"/>
    <w:rsid w:val="00A82750"/>
    <w:rsid w:val="00A83EF3"/>
    <w:rsid w:val="00A85203"/>
    <w:rsid w:val="00A92B18"/>
    <w:rsid w:val="00A97098"/>
    <w:rsid w:val="00AA09A5"/>
    <w:rsid w:val="00AA13B1"/>
    <w:rsid w:val="00AA5C76"/>
    <w:rsid w:val="00AA638E"/>
    <w:rsid w:val="00AA78AB"/>
    <w:rsid w:val="00AA7D0E"/>
    <w:rsid w:val="00AB0B3B"/>
    <w:rsid w:val="00AB5AAE"/>
    <w:rsid w:val="00AC383E"/>
    <w:rsid w:val="00AD0BFD"/>
    <w:rsid w:val="00AD6D89"/>
    <w:rsid w:val="00AE113A"/>
    <w:rsid w:val="00AE1AB0"/>
    <w:rsid w:val="00AE2997"/>
    <w:rsid w:val="00AE7D29"/>
    <w:rsid w:val="00AF1E50"/>
    <w:rsid w:val="00AF2567"/>
    <w:rsid w:val="00B167E8"/>
    <w:rsid w:val="00B20C68"/>
    <w:rsid w:val="00B21771"/>
    <w:rsid w:val="00B24A8B"/>
    <w:rsid w:val="00B315D6"/>
    <w:rsid w:val="00B3323A"/>
    <w:rsid w:val="00B33B0C"/>
    <w:rsid w:val="00B33B7A"/>
    <w:rsid w:val="00B366F8"/>
    <w:rsid w:val="00B369C3"/>
    <w:rsid w:val="00B37747"/>
    <w:rsid w:val="00B42D0D"/>
    <w:rsid w:val="00B45E7A"/>
    <w:rsid w:val="00B470AE"/>
    <w:rsid w:val="00B507D4"/>
    <w:rsid w:val="00B54E6D"/>
    <w:rsid w:val="00B6081F"/>
    <w:rsid w:val="00B643A4"/>
    <w:rsid w:val="00B704B9"/>
    <w:rsid w:val="00B718FC"/>
    <w:rsid w:val="00B75C7E"/>
    <w:rsid w:val="00B7704A"/>
    <w:rsid w:val="00B92864"/>
    <w:rsid w:val="00B949E3"/>
    <w:rsid w:val="00B96789"/>
    <w:rsid w:val="00BA03F4"/>
    <w:rsid w:val="00BA1819"/>
    <w:rsid w:val="00BA35C0"/>
    <w:rsid w:val="00BA7957"/>
    <w:rsid w:val="00BA7E11"/>
    <w:rsid w:val="00BB3F77"/>
    <w:rsid w:val="00BD26DF"/>
    <w:rsid w:val="00BD56F9"/>
    <w:rsid w:val="00BD6DB0"/>
    <w:rsid w:val="00BF16C7"/>
    <w:rsid w:val="00BF181A"/>
    <w:rsid w:val="00BF3B9D"/>
    <w:rsid w:val="00BF4E0F"/>
    <w:rsid w:val="00BF61C0"/>
    <w:rsid w:val="00BF6DEC"/>
    <w:rsid w:val="00C04EDE"/>
    <w:rsid w:val="00C05C55"/>
    <w:rsid w:val="00C1363D"/>
    <w:rsid w:val="00C14842"/>
    <w:rsid w:val="00C16ED2"/>
    <w:rsid w:val="00C17D7D"/>
    <w:rsid w:val="00C202C6"/>
    <w:rsid w:val="00C207E6"/>
    <w:rsid w:val="00C22905"/>
    <w:rsid w:val="00C25303"/>
    <w:rsid w:val="00C321C1"/>
    <w:rsid w:val="00C3345F"/>
    <w:rsid w:val="00C34024"/>
    <w:rsid w:val="00C36022"/>
    <w:rsid w:val="00C40D4E"/>
    <w:rsid w:val="00C44FE6"/>
    <w:rsid w:val="00C466D4"/>
    <w:rsid w:val="00C5271C"/>
    <w:rsid w:val="00C610F5"/>
    <w:rsid w:val="00C63905"/>
    <w:rsid w:val="00C670A1"/>
    <w:rsid w:val="00C73182"/>
    <w:rsid w:val="00C7648C"/>
    <w:rsid w:val="00C818F7"/>
    <w:rsid w:val="00C83D6C"/>
    <w:rsid w:val="00C86417"/>
    <w:rsid w:val="00C96BF0"/>
    <w:rsid w:val="00CA429B"/>
    <w:rsid w:val="00CB2895"/>
    <w:rsid w:val="00CB2931"/>
    <w:rsid w:val="00CB66F5"/>
    <w:rsid w:val="00CB7645"/>
    <w:rsid w:val="00CC1221"/>
    <w:rsid w:val="00CC30A9"/>
    <w:rsid w:val="00CC59B4"/>
    <w:rsid w:val="00CC618F"/>
    <w:rsid w:val="00CC6E25"/>
    <w:rsid w:val="00CD535D"/>
    <w:rsid w:val="00CD56EB"/>
    <w:rsid w:val="00CE059A"/>
    <w:rsid w:val="00CE61CD"/>
    <w:rsid w:val="00CF02D4"/>
    <w:rsid w:val="00CF4826"/>
    <w:rsid w:val="00D04427"/>
    <w:rsid w:val="00D057FE"/>
    <w:rsid w:val="00D20C36"/>
    <w:rsid w:val="00D31613"/>
    <w:rsid w:val="00D33E80"/>
    <w:rsid w:val="00D33F77"/>
    <w:rsid w:val="00D421BE"/>
    <w:rsid w:val="00D42DDB"/>
    <w:rsid w:val="00D44249"/>
    <w:rsid w:val="00D45483"/>
    <w:rsid w:val="00D51986"/>
    <w:rsid w:val="00D55111"/>
    <w:rsid w:val="00D55639"/>
    <w:rsid w:val="00D55AD8"/>
    <w:rsid w:val="00D60E1D"/>
    <w:rsid w:val="00D70A1C"/>
    <w:rsid w:val="00D73738"/>
    <w:rsid w:val="00D75C57"/>
    <w:rsid w:val="00D80897"/>
    <w:rsid w:val="00D80CC1"/>
    <w:rsid w:val="00D912D3"/>
    <w:rsid w:val="00D92728"/>
    <w:rsid w:val="00D92B35"/>
    <w:rsid w:val="00D9319B"/>
    <w:rsid w:val="00DA03DA"/>
    <w:rsid w:val="00DA15D4"/>
    <w:rsid w:val="00DA6879"/>
    <w:rsid w:val="00DA77E3"/>
    <w:rsid w:val="00DB082B"/>
    <w:rsid w:val="00DB0B1C"/>
    <w:rsid w:val="00DC1523"/>
    <w:rsid w:val="00DC15D1"/>
    <w:rsid w:val="00DC49A8"/>
    <w:rsid w:val="00DC52A0"/>
    <w:rsid w:val="00DC70EB"/>
    <w:rsid w:val="00DC72C2"/>
    <w:rsid w:val="00DC733E"/>
    <w:rsid w:val="00DD02B8"/>
    <w:rsid w:val="00DD2D63"/>
    <w:rsid w:val="00DD31C4"/>
    <w:rsid w:val="00DD4E58"/>
    <w:rsid w:val="00DD4F93"/>
    <w:rsid w:val="00DE3723"/>
    <w:rsid w:val="00DE71F7"/>
    <w:rsid w:val="00DF331D"/>
    <w:rsid w:val="00DF62E6"/>
    <w:rsid w:val="00E003E9"/>
    <w:rsid w:val="00E03A16"/>
    <w:rsid w:val="00E1023C"/>
    <w:rsid w:val="00E1426E"/>
    <w:rsid w:val="00E143F3"/>
    <w:rsid w:val="00E21DAC"/>
    <w:rsid w:val="00E27622"/>
    <w:rsid w:val="00E33A45"/>
    <w:rsid w:val="00E3402A"/>
    <w:rsid w:val="00E3719C"/>
    <w:rsid w:val="00E4185A"/>
    <w:rsid w:val="00E42FF8"/>
    <w:rsid w:val="00E45E68"/>
    <w:rsid w:val="00E46146"/>
    <w:rsid w:val="00E506E5"/>
    <w:rsid w:val="00E54924"/>
    <w:rsid w:val="00E571D3"/>
    <w:rsid w:val="00E6297A"/>
    <w:rsid w:val="00E62F93"/>
    <w:rsid w:val="00E63C0F"/>
    <w:rsid w:val="00E66D80"/>
    <w:rsid w:val="00E71668"/>
    <w:rsid w:val="00E7274D"/>
    <w:rsid w:val="00E77411"/>
    <w:rsid w:val="00E90923"/>
    <w:rsid w:val="00E92201"/>
    <w:rsid w:val="00E95C30"/>
    <w:rsid w:val="00E97417"/>
    <w:rsid w:val="00EA16B5"/>
    <w:rsid w:val="00EA22CE"/>
    <w:rsid w:val="00EA6218"/>
    <w:rsid w:val="00EB1317"/>
    <w:rsid w:val="00EC0642"/>
    <w:rsid w:val="00EC276D"/>
    <w:rsid w:val="00EC76CE"/>
    <w:rsid w:val="00ED0F10"/>
    <w:rsid w:val="00ED4D2C"/>
    <w:rsid w:val="00EE31E2"/>
    <w:rsid w:val="00EE45CE"/>
    <w:rsid w:val="00EE4DF1"/>
    <w:rsid w:val="00EF0A05"/>
    <w:rsid w:val="00EF1644"/>
    <w:rsid w:val="00EF4EAC"/>
    <w:rsid w:val="00EF5DF1"/>
    <w:rsid w:val="00EF70AD"/>
    <w:rsid w:val="00F00090"/>
    <w:rsid w:val="00F03F01"/>
    <w:rsid w:val="00F06E62"/>
    <w:rsid w:val="00F07438"/>
    <w:rsid w:val="00F11822"/>
    <w:rsid w:val="00F1422B"/>
    <w:rsid w:val="00F220A1"/>
    <w:rsid w:val="00F240D3"/>
    <w:rsid w:val="00F248F0"/>
    <w:rsid w:val="00F33A43"/>
    <w:rsid w:val="00F355DB"/>
    <w:rsid w:val="00F360E0"/>
    <w:rsid w:val="00F40097"/>
    <w:rsid w:val="00F43B57"/>
    <w:rsid w:val="00F517B1"/>
    <w:rsid w:val="00F52B5C"/>
    <w:rsid w:val="00F64C0D"/>
    <w:rsid w:val="00F7123B"/>
    <w:rsid w:val="00F72DD1"/>
    <w:rsid w:val="00F73EAF"/>
    <w:rsid w:val="00F760CF"/>
    <w:rsid w:val="00F76EB9"/>
    <w:rsid w:val="00F77674"/>
    <w:rsid w:val="00F77BDC"/>
    <w:rsid w:val="00F8086D"/>
    <w:rsid w:val="00F83E1F"/>
    <w:rsid w:val="00F84850"/>
    <w:rsid w:val="00F86DB5"/>
    <w:rsid w:val="00F91322"/>
    <w:rsid w:val="00F91AC0"/>
    <w:rsid w:val="00FA0C99"/>
    <w:rsid w:val="00FA0E18"/>
    <w:rsid w:val="00FA38E7"/>
    <w:rsid w:val="00FA3B17"/>
    <w:rsid w:val="00FA4509"/>
    <w:rsid w:val="00FA5E8A"/>
    <w:rsid w:val="00FB24E0"/>
    <w:rsid w:val="00FB62DE"/>
    <w:rsid w:val="00FB6711"/>
    <w:rsid w:val="00FC0097"/>
    <w:rsid w:val="00FD2950"/>
    <w:rsid w:val="00FD29CE"/>
    <w:rsid w:val="00FD7AB4"/>
    <w:rsid w:val="00FE1884"/>
    <w:rsid w:val="00FE2C32"/>
    <w:rsid w:val="00FF1C8A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B0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E571D3"/>
    <w:pPr>
      <w:widowControl w:val="0"/>
      <w:suppressAutoHyphens/>
      <w:autoSpaceDN w:val="0"/>
      <w:spacing w:line="100" w:lineRule="atLeast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E571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57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71D3"/>
    <w:rPr>
      <w:rFonts w:ascii="Times New Roman" w:eastAsia="Times New Roman" w:hAnsi="Times New Roman" w:cs="Arial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1D3"/>
    <w:rPr>
      <w:rFonts w:ascii="Times New Roman" w:eastAsia="Times New Roman" w:hAnsi="Times New Roman" w:cs="Arial"/>
      <w:sz w:val="18"/>
      <w:szCs w:val="24"/>
      <w:lang w:eastAsia="pl-PL"/>
    </w:rPr>
  </w:style>
  <w:style w:type="paragraph" w:styleId="Bezodstpw">
    <w:name w:val="No Spacing"/>
    <w:qFormat/>
    <w:rsid w:val="00AE7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2B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2B8"/>
    <w:rPr>
      <w:rFonts w:ascii="Consolas" w:eastAsia="Times New Roman" w:hAnsi="Consolas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B02B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3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317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317"/>
    <w:rPr>
      <w:vertAlign w:val="superscript"/>
    </w:rPr>
  </w:style>
  <w:style w:type="character" w:customStyle="1" w:styleId="ver8b">
    <w:name w:val="ver8b"/>
    <w:basedOn w:val="Domylnaczcionkaakapitu"/>
    <w:rsid w:val="00E143F3"/>
  </w:style>
  <w:style w:type="character" w:customStyle="1" w:styleId="Domylnaczcionkaakapitu1">
    <w:name w:val="Domyślna czcionka akapitu1"/>
    <w:rsid w:val="00E143F3"/>
  </w:style>
  <w:style w:type="paragraph" w:customStyle="1" w:styleId="Normalny1">
    <w:name w:val="Normalny1"/>
    <w:rsid w:val="00E143F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A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A72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A72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A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A72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6C7CD3"/>
    <w:pPr>
      <w:spacing w:after="200" w:line="276" w:lineRule="auto"/>
      <w:jc w:val="center"/>
    </w:pPr>
    <w:rPr>
      <w:rFonts w:ascii="Arial" w:hAnsi="Arial" w:cs="Times New Roman"/>
      <w:b/>
      <w:bCs/>
      <w:sz w:val="28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6C7CD3"/>
    <w:rPr>
      <w:rFonts w:ascii="Arial" w:eastAsia="Times New Roman" w:hAnsi="Arial" w:cs="Times New Roman"/>
      <w:b/>
      <w:bCs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1A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B0C"/>
    <w:pPr>
      <w:spacing w:after="0" w:line="240" w:lineRule="auto"/>
    </w:pPr>
    <w:rPr>
      <w:rFonts w:ascii="Times New Roman" w:eastAsia="Times New Roman" w:hAnsi="Times New Roman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E571D3"/>
    <w:pPr>
      <w:widowControl w:val="0"/>
      <w:suppressAutoHyphens/>
      <w:autoSpaceDN w:val="0"/>
      <w:spacing w:line="100" w:lineRule="atLeast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E571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57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71D3"/>
    <w:rPr>
      <w:rFonts w:ascii="Times New Roman" w:eastAsia="Times New Roman" w:hAnsi="Times New Roman" w:cs="Arial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1D3"/>
    <w:rPr>
      <w:rFonts w:ascii="Times New Roman" w:eastAsia="Times New Roman" w:hAnsi="Times New Roman" w:cs="Arial"/>
      <w:sz w:val="18"/>
      <w:szCs w:val="24"/>
      <w:lang w:eastAsia="pl-PL"/>
    </w:rPr>
  </w:style>
  <w:style w:type="paragraph" w:styleId="Bezodstpw">
    <w:name w:val="No Spacing"/>
    <w:qFormat/>
    <w:rsid w:val="00AE7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2B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2B8"/>
    <w:rPr>
      <w:rFonts w:ascii="Consolas" w:eastAsia="Times New Roman" w:hAnsi="Consolas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B02B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3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317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317"/>
    <w:rPr>
      <w:vertAlign w:val="superscript"/>
    </w:rPr>
  </w:style>
  <w:style w:type="character" w:customStyle="1" w:styleId="ver8b">
    <w:name w:val="ver8b"/>
    <w:basedOn w:val="Domylnaczcionkaakapitu"/>
    <w:rsid w:val="00E143F3"/>
  </w:style>
  <w:style w:type="character" w:customStyle="1" w:styleId="Domylnaczcionkaakapitu1">
    <w:name w:val="Domyślna czcionka akapitu1"/>
    <w:rsid w:val="00E143F3"/>
  </w:style>
  <w:style w:type="paragraph" w:customStyle="1" w:styleId="Normalny1">
    <w:name w:val="Normalny1"/>
    <w:rsid w:val="00E143F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A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A72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A72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A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A72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6C7CD3"/>
    <w:pPr>
      <w:spacing w:after="200" w:line="276" w:lineRule="auto"/>
      <w:jc w:val="center"/>
    </w:pPr>
    <w:rPr>
      <w:rFonts w:ascii="Arial" w:hAnsi="Arial" w:cs="Times New Roman"/>
      <w:b/>
      <w:bCs/>
      <w:sz w:val="28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6C7CD3"/>
    <w:rPr>
      <w:rFonts w:ascii="Arial" w:eastAsia="Times New Roman" w:hAnsi="Arial" w:cs="Times New Roman"/>
      <w:b/>
      <w:bCs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1A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0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videocardbenchmark.net/g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95A1-792C-4E1A-A909-4891C570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</dc:creator>
  <cp:lastModifiedBy>Popławski Robert</cp:lastModifiedBy>
  <cp:revision>39</cp:revision>
  <cp:lastPrinted>2018-05-14T12:54:00Z</cp:lastPrinted>
  <dcterms:created xsi:type="dcterms:W3CDTF">2019-01-30T14:04:00Z</dcterms:created>
  <dcterms:modified xsi:type="dcterms:W3CDTF">2019-07-10T17:10:00Z</dcterms:modified>
</cp:coreProperties>
</file>