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70" w:rsidRDefault="003F5270" w:rsidP="003F5270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18 do Uchwały </w:t>
      </w:r>
    </w:p>
    <w:p w:rsidR="003F5270" w:rsidRDefault="003F5270" w:rsidP="003F5270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XXIV-28.30/19 </w:t>
      </w:r>
    </w:p>
    <w:p w:rsidR="00442E83" w:rsidRPr="0065207E" w:rsidRDefault="003F5270" w:rsidP="003F5270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622"/>
        <w:gridCol w:w="1419"/>
        <w:gridCol w:w="1416"/>
      </w:tblGrid>
      <w:tr w:rsidR="00EA529C" w:rsidRPr="001341AA" w:rsidTr="001341AA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EA529C" w:rsidRPr="001341AA" w:rsidRDefault="00EA529C" w:rsidP="00D57B1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341AA">
              <w:rPr>
                <w:b/>
                <w:sz w:val="20"/>
                <w:szCs w:val="20"/>
              </w:rPr>
              <w:t>Nazwa kierunku:</w:t>
            </w:r>
            <w:r w:rsidR="0041397B">
              <w:rPr>
                <w:b/>
                <w:sz w:val="20"/>
                <w:szCs w:val="20"/>
              </w:rPr>
              <w:t xml:space="preserve"> </w:t>
            </w:r>
            <w:r w:rsidR="00D57B13">
              <w:rPr>
                <w:b/>
                <w:sz w:val="24"/>
                <w:szCs w:val="24"/>
              </w:rPr>
              <w:t>Matematyka</w:t>
            </w:r>
          </w:p>
        </w:tc>
      </w:tr>
      <w:tr w:rsidR="00D0338E" w:rsidRPr="001341AA" w:rsidTr="0003622B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ED2" w:rsidRPr="004145EF" w:rsidRDefault="00D0338E" w:rsidP="00414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Stopień studiów:</w:t>
            </w:r>
            <w:r w:rsidR="00D57B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7B13">
              <w:rPr>
                <w:b/>
                <w:sz w:val="20"/>
                <w:szCs w:val="20"/>
              </w:rPr>
              <w:t>studia</w:t>
            </w:r>
            <w:proofErr w:type="spellEnd"/>
            <w:r w:rsidR="00D57B13">
              <w:rPr>
                <w:b/>
                <w:sz w:val="20"/>
                <w:szCs w:val="20"/>
              </w:rPr>
              <w:t xml:space="preserve"> </w:t>
            </w:r>
            <w:r w:rsidR="000E0ED2">
              <w:rPr>
                <w:b/>
                <w:sz w:val="20"/>
                <w:szCs w:val="20"/>
              </w:rPr>
              <w:t>I</w:t>
            </w:r>
            <w:r w:rsidR="0020271A">
              <w:rPr>
                <w:b/>
                <w:sz w:val="20"/>
                <w:szCs w:val="20"/>
              </w:rPr>
              <w:t>I</w:t>
            </w:r>
            <w:r w:rsidR="000E0ED2">
              <w:rPr>
                <w:b/>
                <w:sz w:val="20"/>
                <w:szCs w:val="20"/>
              </w:rPr>
              <w:t xml:space="preserve"> stopnia</w:t>
            </w:r>
          </w:p>
          <w:p w:rsidR="000E0ED2" w:rsidRPr="0003622B" w:rsidRDefault="004145EF" w:rsidP="00127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</w:t>
            </w:r>
            <w:r w:rsidR="000E0ED2" w:rsidRPr="0003622B">
              <w:rPr>
                <w:rFonts w:cs="Calibri"/>
                <w:sz w:val="20"/>
                <w:szCs w:val="24"/>
              </w:rPr>
              <w:t xml:space="preserve">ziedzina: </w:t>
            </w:r>
            <w:r>
              <w:rPr>
                <w:rFonts w:cs="Calibri"/>
                <w:sz w:val="20"/>
                <w:szCs w:val="24"/>
              </w:rPr>
              <w:t>nauki ścisłe i przyrodnicze</w:t>
            </w:r>
          </w:p>
          <w:p w:rsidR="000E0ED2" w:rsidRPr="0003622B" w:rsidRDefault="004145EF" w:rsidP="00127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</w:t>
            </w:r>
            <w:r w:rsidR="000E0ED2" w:rsidRPr="0003622B">
              <w:rPr>
                <w:rFonts w:cs="Calibri"/>
                <w:sz w:val="20"/>
                <w:szCs w:val="24"/>
              </w:rPr>
              <w:t xml:space="preserve">yscyplina: </w:t>
            </w:r>
            <w:r w:rsidR="00D57B13">
              <w:rPr>
                <w:rFonts w:cs="Calibri"/>
                <w:sz w:val="20"/>
                <w:szCs w:val="24"/>
              </w:rPr>
              <w:t>matematyka</w:t>
            </w:r>
            <w:r w:rsidR="00770C57">
              <w:rPr>
                <w:rFonts w:cs="Calibri"/>
                <w:sz w:val="20"/>
                <w:szCs w:val="24"/>
              </w:rPr>
              <w:t>(100% punktów ECTS)</w:t>
            </w:r>
          </w:p>
          <w:p w:rsidR="00D0338E" w:rsidRPr="001341AA" w:rsidRDefault="00D0338E" w:rsidP="001274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Profil:</w:t>
            </w:r>
            <w:r w:rsidR="004145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0ED2">
              <w:rPr>
                <w:b/>
                <w:sz w:val="20"/>
                <w:szCs w:val="20"/>
              </w:rPr>
              <w:t>ogólnoakademicki</w:t>
            </w:r>
            <w:proofErr w:type="spellEnd"/>
          </w:p>
          <w:p w:rsidR="002B4C8F" w:rsidRPr="001341AA" w:rsidRDefault="00D0338E" w:rsidP="001274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1AA">
              <w:rPr>
                <w:b/>
                <w:sz w:val="20"/>
                <w:szCs w:val="20"/>
              </w:rPr>
              <w:t>Poziom Polskiej Ramy Kwalifikacji:</w:t>
            </w:r>
            <w:r w:rsidR="0020271A">
              <w:rPr>
                <w:b/>
                <w:sz w:val="20"/>
                <w:szCs w:val="20"/>
              </w:rPr>
              <w:t>7</w:t>
            </w:r>
          </w:p>
        </w:tc>
      </w:tr>
      <w:tr w:rsidR="00D0338E" w:rsidRPr="001341AA" w:rsidTr="00D57B13">
        <w:trPr>
          <w:trHeight w:val="284"/>
        </w:trPr>
        <w:tc>
          <w:tcPr>
            <w:tcW w:w="35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1556C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Symbol</w:t>
            </w:r>
            <w:r w:rsidR="00195384" w:rsidRPr="001341AA">
              <w:rPr>
                <w:b/>
                <w:sz w:val="16"/>
                <w:szCs w:val="16"/>
              </w:rPr>
              <w:t>e</w:t>
            </w:r>
          </w:p>
          <w:p w:rsidR="00D0338E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efekt</w:t>
            </w:r>
            <w:r w:rsidR="00195384" w:rsidRPr="001341AA">
              <w:rPr>
                <w:b/>
                <w:sz w:val="16"/>
                <w:szCs w:val="16"/>
              </w:rPr>
              <w:t>ów</w:t>
            </w:r>
            <w:r w:rsidRPr="001341AA">
              <w:rPr>
                <w:b/>
                <w:sz w:val="16"/>
                <w:szCs w:val="16"/>
              </w:rPr>
              <w:t xml:space="preserve"> kierunkow</w:t>
            </w:r>
            <w:r w:rsidR="00195384" w:rsidRPr="001341AA">
              <w:rPr>
                <w:b/>
                <w:sz w:val="16"/>
                <w:szCs w:val="16"/>
              </w:rPr>
              <w:t>ych</w:t>
            </w:r>
          </w:p>
        </w:tc>
        <w:tc>
          <w:tcPr>
            <w:tcW w:w="3735" w:type="pct"/>
            <w:vMerge w:val="restart"/>
            <w:vAlign w:val="center"/>
          </w:tcPr>
          <w:p w:rsidR="00D0338E" w:rsidRPr="001341AA" w:rsidRDefault="00195384" w:rsidP="00787E0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41AA">
              <w:rPr>
                <w:b/>
                <w:sz w:val="32"/>
                <w:szCs w:val="32"/>
              </w:rPr>
              <w:t>KIERUNKOWE EFEKTY</w:t>
            </w:r>
            <w:r w:rsidR="003F5270">
              <w:rPr>
                <w:b/>
                <w:sz w:val="32"/>
                <w:szCs w:val="32"/>
              </w:rPr>
              <w:t xml:space="preserve"> </w:t>
            </w:r>
            <w:r w:rsidR="00787E0F">
              <w:rPr>
                <w:b/>
                <w:sz w:val="32"/>
                <w:szCs w:val="32"/>
              </w:rPr>
              <w:t>UCZENIA SIĘ</w:t>
            </w:r>
            <w:r w:rsidRPr="001341AA">
              <w:rPr>
                <w:rStyle w:val="Odwoanieprzypisukocowego"/>
                <w:b/>
                <w:sz w:val="32"/>
                <w:szCs w:val="32"/>
              </w:rPr>
              <w:endnoteReference w:id="1"/>
            </w:r>
          </w:p>
        </w:tc>
        <w:tc>
          <w:tcPr>
            <w:tcW w:w="911" w:type="pct"/>
            <w:gridSpan w:val="2"/>
            <w:vAlign w:val="center"/>
          </w:tcPr>
          <w:p w:rsidR="0087451A" w:rsidRPr="001341AA" w:rsidRDefault="0087451A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Odniesienie do</w:t>
            </w:r>
          </w:p>
        </w:tc>
      </w:tr>
      <w:tr w:rsidR="00265DB2" w:rsidRPr="001341AA" w:rsidTr="00D57B13">
        <w:trPr>
          <w:trHeight w:val="284"/>
        </w:trPr>
        <w:tc>
          <w:tcPr>
            <w:tcW w:w="354" w:type="pct"/>
            <w:vMerge/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35" w:type="pct"/>
            <w:vMerge/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Mar>
              <w:left w:w="85" w:type="dxa"/>
              <w:right w:w="57" w:type="dxa"/>
            </w:tcMar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pierwszego stopnia PRK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charakterystyk drugiego stopnia PRK - ogólnych</w:t>
            </w:r>
          </w:p>
        </w:tc>
      </w:tr>
      <w:tr w:rsidR="00265DB2" w:rsidRPr="001341AA" w:rsidTr="00D57B13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265DB2" w:rsidRPr="001341AA" w:rsidTr="00D57B13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5" w:type="pct"/>
            <w:shd w:val="clear" w:color="auto" w:fill="D6E3BC"/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WIEDZA: ABSOLWENT </w:t>
            </w:r>
            <w:r w:rsidR="00770C57">
              <w:rPr>
                <w:b/>
                <w:sz w:val="20"/>
                <w:szCs w:val="20"/>
              </w:rPr>
              <w:t>ZNA</w:t>
            </w:r>
          </w:p>
        </w:tc>
        <w:tc>
          <w:tcPr>
            <w:tcW w:w="456" w:type="pct"/>
            <w:shd w:val="clear" w:color="auto" w:fill="D6E3BC"/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4A754F" w:rsidRPr="001341AA" w:rsidTr="00F75ACA">
        <w:trPr>
          <w:trHeight w:val="284"/>
        </w:trPr>
        <w:tc>
          <w:tcPr>
            <w:tcW w:w="354" w:type="pct"/>
          </w:tcPr>
          <w:p w:rsidR="004A754F" w:rsidRPr="000E0ED2" w:rsidRDefault="004A754F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K_W01</w:t>
            </w:r>
          </w:p>
        </w:tc>
        <w:tc>
          <w:tcPr>
            <w:tcW w:w="373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w pogłębionym stopniu zaawansowane pojęcia matematyczne i przykłady je ilustrujące oraz zależności występujące w obrębie wiedzy matematycznej</w:t>
            </w:r>
          </w:p>
        </w:tc>
        <w:tc>
          <w:tcPr>
            <w:tcW w:w="456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P7S_WG</w:t>
            </w:r>
          </w:p>
        </w:tc>
      </w:tr>
      <w:tr w:rsidR="004A754F" w:rsidRPr="001341AA" w:rsidTr="00F75ACA">
        <w:trPr>
          <w:trHeight w:val="284"/>
        </w:trPr>
        <w:tc>
          <w:tcPr>
            <w:tcW w:w="354" w:type="pct"/>
          </w:tcPr>
          <w:p w:rsidR="004A754F" w:rsidRPr="000E0ED2" w:rsidRDefault="004A754F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K_W02</w:t>
            </w:r>
          </w:p>
        </w:tc>
        <w:tc>
          <w:tcPr>
            <w:tcW w:w="373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zaawansowane twierdzenia z rozszerzonych, kierunkowych działów matematyki, wraz z dowodami, oraz ich zastosowania w nowoczesnej matematyce lub w rozwiązywaniu fundamentalnych problemów współczesnej cywilizacji</w:t>
            </w:r>
          </w:p>
        </w:tc>
        <w:tc>
          <w:tcPr>
            <w:tcW w:w="456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P7S_WG P7S_WK</w:t>
            </w:r>
          </w:p>
        </w:tc>
      </w:tr>
      <w:tr w:rsidR="004A754F" w:rsidRPr="001341AA" w:rsidTr="00F75ACA">
        <w:trPr>
          <w:trHeight w:val="284"/>
        </w:trPr>
        <w:tc>
          <w:tcPr>
            <w:tcW w:w="354" w:type="pct"/>
          </w:tcPr>
          <w:p w:rsidR="004A754F" w:rsidRPr="000E0ED2" w:rsidRDefault="004A754F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K_W03</w:t>
            </w:r>
          </w:p>
        </w:tc>
        <w:tc>
          <w:tcPr>
            <w:tcW w:w="373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główne tendencje rozwojowe gałęzi matematyki, których treści realizowane są podczas studiów</w:t>
            </w:r>
          </w:p>
        </w:tc>
        <w:tc>
          <w:tcPr>
            <w:tcW w:w="456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P7S_WG</w:t>
            </w:r>
          </w:p>
        </w:tc>
      </w:tr>
      <w:tr w:rsidR="004A754F" w:rsidRPr="001341AA" w:rsidTr="00F75ACA">
        <w:trPr>
          <w:trHeight w:val="284"/>
        </w:trPr>
        <w:tc>
          <w:tcPr>
            <w:tcW w:w="354" w:type="pct"/>
          </w:tcPr>
          <w:p w:rsidR="004A754F" w:rsidRPr="000E0ED2" w:rsidRDefault="004A754F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K_W04</w:t>
            </w:r>
          </w:p>
        </w:tc>
        <w:tc>
          <w:tcPr>
            <w:tcW w:w="3735" w:type="pct"/>
            <w:vAlign w:val="bottom"/>
          </w:tcPr>
          <w:p w:rsidR="004A754F" w:rsidRPr="004A754F" w:rsidRDefault="004A754F" w:rsidP="00770C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w pogłębionym st</w:t>
            </w:r>
            <w:r w:rsidR="00770C57">
              <w:rPr>
                <w:rFonts w:ascii="Times New Roman" w:eastAsia="Times New Roman" w:hAnsi="Times New Roman"/>
                <w:sz w:val="20"/>
                <w:lang w:eastAsia="pl-PL"/>
              </w:rPr>
              <w:t>opniu teorie matematyczne z zakresu programu studiów</w:t>
            </w:r>
          </w:p>
        </w:tc>
        <w:tc>
          <w:tcPr>
            <w:tcW w:w="456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 xml:space="preserve">P7S_WG  </w:t>
            </w:r>
          </w:p>
        </w:tc>
      </w:tr>
      <w:tr w:rsidR="004A754F" w:rsidRPr="001341AA" w:rsidTr="00F75ACA">
        <w:trPr>
          <w:trHeight w:val="284"/>
        </w:trPr>
        <w:tc>
          <w:tcPr>
            <w:tcW w:w="354" w:type="pct"/>
          </w:tcPr>
          <w:p w:rsidR="004A754F" w:rsidRPr="000E0ED2" w:rsidRDefault="004A754F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K_W05</w:t>
            </w:r>
          </w:p>
        </w:tc>
        <w:tc>
          <w:tcPr>
            <w:tcW w:w="3735" w:type="pct"/>
            <w:vAlign w:val="bottom"/>
          </w:tcPr>
          <w:p w:rsidR="004A754F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zastosowanie</w:t>
            </w: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 xml:space="preserve"> języka matematycznego do budowy i analizy zaawansowanych modeli matematycznych lub statystycznych</w:t>
            </w:r>
          </w:p>
        </w:tc>
        <w:tc>
          <w:tcPr>
            <w:tcW w:w="456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4A754F" w:rsidRPr="004A754F" w:rsidRDefault="004A754F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P7S_WG</w:t>
            </w:r>
          </w:p>
        </w:tc>
      </w:tr>
      <w:tr w:rsidR="00770C57" w:rsidRPr="001341AA" w:rsidTr="00F75ACA">
        <w:trPr>
          <w:trHeight w:val="284"/>
        </w:trPr>
        <w:tc>
          <w:tcPr>
            <w:tcW w:w="354" w:type="pct"/>
          </w:tcPr>
          <w:p w:rsidR="00770C57" w:rsidRPr="000E0ED2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K_W06</w:t>
            </w:r>
          </w:p>
        </w:tc>
        <w:tc>
          <w:tcPr>
            <w:tcW w:w="373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w pogłębionym stopniu co najmniej jeden pakiet oprogramowania, służą</w:t>
            </w:r>
            <w:r w:rsidR="00A930DD">
              <w:rPr>
                <w:rFonts w:ascii="Times New Roman" w:eastAsia="Times New Roman" w:hAnsi="Times New Roman"/>
                <w:sz w:val="20"/>
                <w:lang w:eastAsia="pl-PL"/>
              </w:rPr>
              <w:t>cy do obliczeń symbolicznych i</w:t>
            </w: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 xml:space="preserve"> do obliczeń statystycznych</w:t>
            </w:r>
          </w:p>
        </w:tc>
        <w:tc>
          <w:tcPr>
            <w:tcW w:w="456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P7S_WG</w:t>
            </w:r>
          </w:p>
        </w:tc>
      </w:tr>
      <w:tr w:rsidR="00770C57" w:rsidRPr="001341AA" w:rsidTr="00F75ACA">
        <w:trPr>
          <w:trHeight w:val="284"/>
        </w:trPr>
        <w:tc>
          <w:tcPr>
            <w:tcW w:w="354" w:type="pct"/>
          </w:tcPr>
          <w:p w:rsidR="00770C57" w:rsidRPr="000E0ED2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K_W07</w:t>
            </w:r>
          </w:p>
        </w:tc>
        <w:tc>
          <w:tcPr>
            <w:tcW w:w="373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zaawansowane zasady tworzenia i rozwoju różnych form przedsiębiorczości</w:t>
            </w:r>
          </w:p>
        </w:tc>
        <w:tc>
          <w:tcPr>
            <w:tcW w:w="456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P7S_WK</w:t>
            </w:r>
          </w:p>
        </w:tc>
      </w:tr>
      <w:tr w:rsidR="00770C57" w:rsidRPr="001341AA" w:rsidTr="00F75ACA">
        <w:trPr>
          <w:trHeight w:val="284"/>
        </w:trPr>
        <w:tc>
          <w:tcPr>
            <w:tcW w:w="354" w:type="pct"/>
          </w:tcPr>
          <w:p w:rsidR="00770C57" w:rsidRPr="000E0ED2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K_W08</w:t>
            </w:r>
          </w:p>
        </w:tc>
        <w:tc>
          <w:tcPr>
            <w:tcW w:w="373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w pogłębionym stopniu ekonomiczne, prawne, etyczne i inne uwarunkowania różnych rodzajów działalności zawodowej matematyka w tym zasady bezpieczeństwa i higieny pracy oraz zasady z zakresu ochrony własności przemysłowej i prawa autorskiego</w:t>
            </w:r>
          </w:p>
        </w:tc>
        <w:tc>
          <w:tcPr>
            <w:tcW w:w="456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P7S_WK</w:t>
            </w:r>
          </w:p>
        </w:tc>
      </w:tr>
      <w:tr w:rsidR="00770C57" w:rsidRPr="001341AA" w:rsidTr="00F75ACA">
        <w:trPr>
          <w:trHeight w:val="284"/>
        </w:trPr>
        <w:tc>
          <w:tcPr>
            <w:tcW w:w="354" w:type="pct"/>
          </w:tcPr>
          <w:p w:rsidR="00770C57" w:rsidRPr="000E0ED2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K_W09</w:t>
            </w:r>
          </w:p>
        </w:tc>
        <w:tc>
          <w:tcPr>
            <w:tcW w:w="373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fundamentalne dylematy współczesnej cywilizacji nawiązujące do studiowanego kierunku</w:t>
            </w:r>
          </w:p>
        </w:tc>
        <w:tc>
          <w:tcPr>
            <w:tcW w:w="456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P7U_W</w:t>
            </w:r>
          </w:p>
        </w:tc>
        <w:tc>
          <w:tcPr>
            <w:tcW w:w="455" w:type="pct"/>
            <w:vAlign w:val="bottom"/>
          </w:tcPr>
          <w:p w:rsidR="00770C57" w:rsidRPr="004A754F" w:rsidRDefault="00770C57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P7S_WK</w:t>
            </w:r>
          </w:p>
        </w:tc>
      </w:tr>
      <w:tr w:rsidR="00770C57" w:rsidRPr="001341AA" w:rsidTr="00D57B13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770C57" w:rsidRPr="001341AA" w:rsidRDefault="00770C57" w:rsidP="000E0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5" w:type="pct"/>
            <w:shd w:val="clear" w:color="auto" w:fill="D6E3BC"/>
            <w:vAlign w:val="center"/>
          </w:tcPr>
          <w:p w:rsidR="00770C57" w:rsidRPr="001341AA" w:rsidRDefault="00770C57" w:rsidP="000E0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UMIEJĘTNOŚCI: ABSOLWENT </w:t>
            </w:r>
            <w:r w:rsidR="00A930DD">
              <w:rPr>
                <w:b/>
                <w:sz w:val="20"/>
                <w:szCs w:val="20"/>
              </w:rPr>
              <w:t>POTRAFI</w:t>
            </w:r>
          </w:p>
        </w:tc>
        <w:tc>
          <w:tcPr>
            <w:tcW w:w="456" w:type="pct"/>
            <w:shd w:val="clear" w:color="auto" w:fill="D6E3BC"/>
            <w:vAlign w:val="center"/>
          </w:tcPr>
          <w:p w:rsidR="00770C57" w:rsidRPr="001341AA" w:rsidRDefault="00770C57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770C57" w:rsidRPr="001341AA" w:rsidRDefault="00770C57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770C57" w:rsidRPr="001341AA" w:rsidTr="007F1EB1">
        <w:trPr>
          <w:trHeight w:val="284"/>
        </w:trPr>
        <w:tc>
          <w:tcPr>
            <w:tcW w:w="354" w:type="pct"/>
          </w:tcPr>
          <w:p w:rsidR="00770C57" w:rsidRPr="000E0ED2" w:rsidRDefault="00770C57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K_U01</w:t>
            </w:r>
          </w:p>
        </w:tc>
        <w:tc>
          <w:tcPr>
            <w:tcW w:w="3735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formułować i rozwiązywać złożone, typowe i nietypowe problemy matematyczne wykorzystując pogłębioną wiedzę z poznanych działów matematyki; właściwie dobierać źródła i krytycznie analizować wiadomości stosując znane lub udoskonalone metody i narzędzia</w:t>
            </w:r>
          </w:p>
        </w:tc>
        <w:tc>
          <w:tcPr>
            <w:tcW w:w="456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P7U_U</w:t>
            </w:r>
          </w:p>
        </w:tc>
        <w:tc>
          <w:tcPr>
            <w:tcW w:w="455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P7S_UW</w:t>
            </w:r>
          </w:p>
        </w:tc>
      </w:tr>
      <w:tr w:rsidR="00770C57" w:rsidRPr="001341AA" w:rsidTr="007F1EB1">
        <w:trPr>
          <w:trHeight w:val="284"/>
        </w:trPr>
        <w:tc>
          <w:tcPr>
            <w:tcW w:w="354" w:type="pct"/>
          </w:tcPr>
          <w:p w:rsidR="00770C57" w:rsidRPr="000E0ED2" w:rsidRDefault="00770C57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K_U02</w:t>
            </w:r>
          </w:p>
        </w:tc>
        <w:tc>
          <w:tcPr>
            <w:tcW w:w="3735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wykorzystywać metody i modele wybranej dziedziny matematyki do rozwiązywania pogłębionych problemów teoretycznych i praktycznych; formułować i testować hipotezy związane z prostymi problemami badawczymi w matematyce</w:t>
            </w:r>
          </w:p>
        </w:tc>
        <w:tc>
          <w:tcPr>
            <w:tcW w:w="456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P7U_U</w:t>
            </w:r>
          </w:p>
        </w:tc>
        <w:tc>
          <w:tcPr>
            <w:tcW w:w="455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P7S_UW</w:t>
            </w:r>
          </w:p>
        </w:tc>
      </w:tr>
      <w:tr w:rsidR="00770C57" w:rsidRPr="001341AA" w:rsidTr="007F1EB1">
        <w:trPr>
          <w:trHeight w:val="284"/>
        </w:trPr>
        <w:tc>
          <w:tcPr>
            <w:tcW w:w="354" w:type="pct"/>
          </w:tcPr>
          <w:p w:rsidR="00770C57" w:rsidRPr="000E0ED2" w:rsidRDefault="00770C57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K_U03</w:t>
            </w:r>
          </w:p>
        </w:tc>
        <w:tc>
          <w:tcPr>
            <w:tcW w:w="3735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wyszukiwać, wybierać i krytycznie analizować dostępne źródła informacji, również w języku obcym; dokonywać ich syntezy i twórczej interpretacji, w tym umiejętnie przetwarzać informacje zawarte w cyfrowych bazach danych wykorzystując ICT</w:t>
            </w:r>
          </w:p>
        </w:tc>
        <w:tc>
          <w:tcPr>
            <w:tcW w:w="456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P7U_U</w:t>
            </w:r>
          </w:p>
        </w:tc>
        <w:tc>
          <w:tcPr>
            <w:tcW w:w="455" w:type="pct"/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P7S_UK P7S_UW</w:t>
            </w:r>
          </w:p>
        </w:tc>
      </w:tr>
      <w:tr w:rsidR="00770C57" w:rsidRPr="001341AA" w:rsidTr="007F1EB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770C57" w:rsidRPr="000E0ED2" w:rsidRDefault="00770C57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K_U04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wyrażać treści matematyczne, w mowie i na piśmie, w tekstach matematycznych o pogłębionym charakterze, w szczególności przygotowywać i wygłaszać wystąpienia lub prowadzić debatę</w:t>
            </w:r>
            <w:r w:rsidR="00A930DD">
              <w:rPr>
                <w:rFonts w:ascii="Times New Roman" w:eastAsia="Times New Roman" w:hAnsi="Times New Roman"/>
                <w:sz w:val="20"/>
                <w:lang w:eastAsia="pl-PL"/>
              </w:rPr>
              <w:t xml:space="preserve"> oraz </w:t>
            </w:r>
            <w:r w:rsidR="00A930DD" w:rsidRPr="004A754F">
              <w:rPr>
                <w:rFonts w:ascii="Times New Roman" w:eastAsia="Times New Roman" w:hAnsi="Times New Roman"/>
                <w:sz w:val="20"/>
                <w:lang w:eastAsia="pl-PL"/>
              </w:rPr>
              <w:t>komunikować się ze zróżnicowanymi kręgami odbiorców z użyciem zaawansowanej terminologii matematycznej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P7U_U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:rsidR="00770C57" w:rsidRPr="004A754F" w:rsidRDefault="00770C57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P7S_UK P7S_UW</w:t>
            </w:r>
          </w:p>
        </w:tc>
      </w:tr>
      <w:tr w:rsidR="00A930DD" w:rsidRPr="001341AA" w:rsidTr="007F1EB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A930DD" w:rsidRPr="000E0ED2" w:rsidRDefault="00A930DD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lastRenderedPageBreak/>
              <w:t>K_U05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bottom"/>
          </w:tcPr>
          <w:p w:rsidR="00A930DD" w:rsidRPr="004A754F" w:rsidRDefault="00A930DD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 xml:space="preserve">posługiwać się co najmniej jednym językiem obcym na poziomie B2+ 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Europejskiego Systemu Opisu Kształcenia Językowego</w:t>
            </w: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 xml:space="preserve"> oraz specjalistyczną terminologią w zakresie matematyki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bottom"/>
          </w:tcPr>
          <w:p w:rsidR="00A930DD" w:rsidRPr="004A754F" w:rsidRDefault="00A930DD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P7U_U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:rsidR="00A930DD" w:rsidRPr="004A754F" w:rsidRDefault="00A930DD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P7S_UK</w:t>
            </w:r>
          </w:p>
        </w:tc>
      </w:tr>
      <w:tr w:rsidR="00A930DD" w:rsidRPr="001341AA" w:rsidTr="007F1EB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A930DD" w:rsidRPr="000E0ED2" w:rsidRDefault="00A930DD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K_U06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bottom"/>
          </w:tcPr>
          <w:p w:rsidR="00A930DD" w:rsidRPr="004A754F" w:rsidRDefault="00A930DD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kierować pracą zespołową; współdziałać z innymi osobami w ramach prac zespołowych i podejmować wiodącą rolę w zespołach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oraz </w:t>
            </w: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samodzielnie planować i realizować własne uczenie się przez całe życie i ukierunkowywać innych w tym zakresie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bottom"/>
          </w:tcPr>
          <w:p w:rsidR="00A930DD" w:rsidRPr="004A754F" w:rsidRDefault="00A930DD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P7U_U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:rsidR="00A930DD" w:rsidRPr="004A754F" w:rsidRDefault="00A930DD" w:rsidP="00A0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P7S_UO P7S_UW P7S_UU</w:t>
            </w:r>
          </w:p>
        </w:tc>
      </w:tr>
      <w:tr w:rsidR="00A930DD" w:rsidRPr="001341AA" w:rsidTr="00D57B13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A930DD" w:rsidRPr="001341AA" w:rsidRDefault="00A930DD" w:rsidP="000E0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pct"/>
            <w:shd w:val="clear" w:color="auto" w:fill="D6E3BC"/>
            <w:vAlign w:val="center"/>
          </w:tcPr>
          <w:p w:rsidR="00A930DD" w:rsidRPr="001341AA" w:rsidRDefault="00A930DD" w:rsidP="000E0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KOMPETENCJE SPOŁECZNE: ABSOLWENT </w:t>
            </w:r>
            <w:r>
              <w:rPr>
                <w:b/>
                <w:sz w:val="20"/>
                <w:szCs w:val="20"/>
              </w:rPr>
              <w:t>MA ŚWIADOMOŚĆ I ROZUMIE</w:t>
            </w:r>
            <w:bookmarkStart w:id="0" w:name="_GoBack"/>
            <w:bookmarkEnd w:id="0"/>
          </w:p>
        </w:tc>
        <w:tc>
          <w:tcPr>
            <w:tcW w:w="456" w:type="pct"/>
            <w:shd w:val="clear" w:color="auto" w:fill="D6E3BC"/>
            <w:vAlign w:val="center"/>
          </w:tcPr>
          <w:p w:rsidR="00A930DD" w:rsidRPr="001341AA" w:rsidRDefault="00A930DD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A930DD" w:rsidRPr="001341AA" w:rsidRDefault="00A930DD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</w:tr>
      <w:tr w:rsidR="00A930DD" w:rsidRPr="001341AA" w:rsidTr="00751434">
        <w:trPr>
          <w:trHeight w:val="284"/>
        </w:trPr>
        <w:tc>
          <w:tcPr>
            <w:tcW w:w="354" w:type="pct"/>
          </w:tcPr>
          <w:p w:rsidR="00A930DD" w:rsidRPr="000E0ED2" w:rsidRDefault="00A930DD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K_K01</w:t>
            </w:r>
          </w:p>
        </w:tc>
        <w:tc>
          <w:tcPr>
            <w:tcW w:w="3735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krytycznej oceny posiadanej wiedzy fachowej i ogólnej oraz odbieranych treści oraz uznawania znaczenia wiedzy fachowej w rozwiązywaniu problemów poznawczych i praktycznych oraz zasięgania opinii ekspertów w dziedzinie nauk matematycznych w przypadku trudności z samodzielnym rozwiązaniem problemu</w:t>
            </w:r>
          </w:p>
        </w:tc>
        <w:tc>
          <w:tcPr>
            <w:tcW w:w="456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P7U_K</w:t>
            </w:r>
          </w:p>
        </w:tc>
        <w:tc>
          <w:tcPr>
            <w:tcW w:w="455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P7S_KK</w:t>
            </w:r>
          </w:p>
        </w:tc>
      </w:tr>
      <w:tr w:rsidR="00A930DD" w:rsidRPr="001341AA" w:rsidTr="00751434">
        <w:trPr>
          <w:trHeight w:val="284"/>
        </w:trPr>
        <w:tc>
          <w:tcPr>
            <w:tcW w:w="354" w:type="pct"/>
          </w:tcPr>
          <w:p w:rsidR="00A930DD" w:rsidRPr="000E0ED2" w:rsidRDefault="00A930DD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K_K02</w:t>
            </w:r>
          </w:p>
        </w:tc>
        <w:tc>
          <w:tcPr>
            <w:tcW w:w="3735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uczestniczenia w sposób przedsiębiorczy i innowacyjny w przygotowaniu projektów społeczno-gospodarczych inicjujących działania na rzecz interesu publicznego lub na rzecz środowiska społecznego, lub wypełniania zobowiązań społecznych</w:t>
            </w:r>
          </w:p>
        </w:tc>
        <w:tc>
          <w:tcPr>
            <w:tcW w:w="456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P7U_K</w:t>
            </w:r>
          </w:p>
        </w:tc>
        <w:tc>
          <w:tcPr>
            <w:tcW w:w="455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P7S_KO</w:t>
            </w:r>
          </w:p>
        </w:tc>
      </w:tr>
      <w:tr w:rsidR="00A930DD" w:rsidRPr="001341AA" w:rsidTr="00751434">
        <w:trPr>
          <w:trHeight w:val="284"/>
        </w:trPr>
        <w:tc>
          <w:tcPr>
            <w:tcW w:w="354" w:type="pct"/>
          </w:tcPr>
          <w:p w:rsidR="00A930DD" w:rsidRPr="000E0ED2" w:rsidRDefault="00A930DD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K_K03</w:t>
            </w:r>
          </w:p>
        </w:tc>
        <w:tc>
          <w:tcPr>
            <w:tcW w:w="3735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odpowiedzialnego pełnienia ról zawodowych, z uwzględnieniem zmieniających się potrzeb społecznych, w tym do rozwijania dorobku zawodu, podtrzymywania etosu zawodu matematyka i przestrzegania oraz rozwijania zasad etyki zawodowej oraz działania na rzecz przestrzegania tych zasad</w:t>
            </w:r>
          </w:p>
        </w:tc>
        <w:tc>
          <w:tcPr>
            <w:tcW w:w="456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P7U_K</w:t>
            </w:r>
          </w:p>
        </w:tc>
        <w:tc>
          <w:tcPr>
            <w:tcW w:w="455" w:type="pct"/>
            <w:vAlign w:val="bottom"/>
          </w:tcPr>
          <w:p w:rsidR="00A930DD" w:rsidRPr="004A754F" w:rsidRDefault="00A930DD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A754F">
              <w:rPr>
                <w:rFonts w:ascii="Times New Roman" w:eastAsia="Times New Roman" w:hAnsi="Times New Roman"/>
                <w:sz w:val="20"/>
                <w:lang w:eastAsia="pl-PL"/>
              </w:rPr>
              <w:t>P7S_KR</w:t>
            </w:r>
          </w:p>
        </w:tc>
      </w:tr>
    </w:tbl>
    <w:p w:rsidR="00D90FE5" w:rsidRDefault="00D90FE5"/>
    <w:sectPr w:rsidR="00D90FE5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C5" w:rsidRDefault="003100C5" w:rsidP="00442E83">
      <w:pPr>
        <w:spacing w:after="0" w:line="240" w:lineRule="auto"/>
      </w:pPr>
      <w:r>
        <w:separator/>
      </w:r>
    </w:p>
  </w:endnote>
  <w:endnote w:type="continuationSeparator" w:id="0">
    <w:p w:rsidR="003100C5" w:rsidRDefault="003100C5" w:rsidP="00442E83">
      <w:pPr>
        <w:spacing w:after="0" w:line="240" w:lineRule="auto"/>
      </w:pPr>
      <w:r>
        <w:continuationSeparator/>
      </w:r>
    </w:p>
  </w:endnote>
  <w:endnote w:id="1">
    <w:p w:rsidR="00A60860" w:rsidRPr="009877BA" w:rsidRDefault="00A60860" w:rsidP="00395C11">
      <w:pPr>
        <w:pStyle w:val="Tekstprzypisukocowego"/>
        <w:jc w:val="both"/>
        <w:rPr>
          <w:sz w:val="16"/>
          <w:szCs w:val="16"/>
        </w:rPr>
      </w:pPr>
      <w:r w:rsidRPr="009877BA">
        <w:rPr>
          <w:rStyle w:val="Odwoanieprzypisukocowego"/>
          <w:sz w:val="16"/>
          <w:szCs w:val="16"/>
        </w:rPr>
        <w:endnoteRef/>
      </w:r>
      <w:r w:rsidRPr="009877BA">
        <w:rPr>
          <w:sz w:val="16"/>
          <w:szCs w:val="16"/>
        </w:rPr>
        <w:t xml:space="preserve"> Opis zakładanych efektów kształcenia dla kierunku studiów wyższych, poziomu i profilu kształcenia uwzględnia: 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wszystkie uniwersalne charakterystyki pierwszego stopnia określone w ustawie z dnia 22 grudnia 2015 r. o </w:t>
      </w:r>
      <w:r w:rsidRPr="009877BA">
        <w:rPr>
          <w:i/>
          <w:sz w:val="16"/>
          <w:szCs w:val="16"/>
        </w:rPr>
        <w:t>Zintegrowanym Systemie Kwalifikacji</w:t>
      </w:r>
      <w:r w:rsidRPr="009877BA">
        <w:rPr>
          <w:sz w:val="16"/>
          <w:szCs w:val="16"/>
        </w:rPr>
        <w:t xml:space="preserve"> (ZSK) (D</w:t>
      </w:r>
      <w:r w:rsidR="00AA0665" w:rsidRPr="009877BA">
        <w:rPr>
          <w:sz w:val="16"/>
          <w:szCs w:val="16"/>
        </w:rPr>
        <w:t>z. U. z 2016 r. poz. 64</w:t>
      </w:r>
      <w:r w:rsidR="00EF3D41" w:rsidRPr="009877BA">
        <w:rPr>
          <w:sz w:val="16"/>
          <w:szCs w:val="16"/>
        </w:rPr>
        <w:t xml:space="preserve"> i 1010</w:t>
      </w:r>
      <w:r w:rsidRPr="009877BA">
        <w:rPr>
          <w:sz w:val="16"/>
          <w:szCs w:val="16"/>
        </w:rPr>
        <w:t>)</w:t>
      </w:r>
      <w:r w:rsidR="00AA0665" w:rsidRPr="009877BA">
        <w:rPr>
          <w:sz w:val="16"/>
          <w:szCs w:val="16"/>
        </w:rPr>
        <w:t xml:space="preserve"> właściwe dla danego poziomu Polskiej Ramy Kwalifikacj</w:t>
      </w:r>
      <w:r w:rsidR="004E4CF3" w:rsidRPr="009877BA">
        <w:rPr>
          <w:sz w:val="16"/>
          <w:szCs w:val="16"/>
        </w:rPr>
        <w:t>i</w:t>
      </w:r>
      <w:r w:rsidRPr="009877BA">
        <w:rPr>
          <w:sz w:val="16"/>
          <w:szCs w:val="16"/>
        </w:rPr>
        <w:t>;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>wszystkie charakterystyki drugiego stopnia (ogólne) określone w rozporządzeniu Ministra Nauki i Szkolnictwa Wyższego z dnia 26 września 2016 r</w:t>
      </w:r>
      <w:r w:rsidRPr="009877BA">
        <w:rPr>
          <w:i/>
          <w:sz w:val="16"/>
          <w:szCs w:val="16"/>
        </w:rPr>
        <w:t>. w sprawie charakterystyk drugiego stopnia Polskiej Ramy Kwalifikacji typowych dla kwalifikacji uzyskiwanych w ramach szkolnictwa wyższego po uzyskaniu kwalifikacji na poziomie 4 – poziom 6-8</w:t>
      </w:r>
      <w:r w:rsidR="006A68C8" w:rsidRPr="009877BA">
        <w:rPr>
          <w:i/>
          <w:sz w:val="16"/>
          <w:szCs w:val="16"/>
        </w:rPr>
        <w:t>(</w:t>
      </w:r>
      <w:proofErr w:type="spellStart"/>
      <w:r w:rsidR="006A68C8" w:rsidRPr="009877BA">
        <w:rPr>
          <w:i/>
          <w:sz w:val="16"/>
          <w:szCs w:val="16"/>
        </w:rPr>
        <w:t>cz.I</w:t>
      </w:r>
      <w:proofErr w:type="spellEnd"/>
      <w:r w:rsidR="006A68C8" w:rsidRPr="009877BA">
        <w:rPr>
          <w:i/>
          <w:sz w:val="16"/>
          <w:szCs w:val="16"/>
        </w:rPr>
        <w:t>)</w:t>
      </w:r>
      <w:r w:rsidRPr="009877BA">
        <w:rPr>
          <w:i/>
          <w:sz w:val="16"/>
          <w:szCs w:val="16"/>
        </w:rPr>
        <w:t>;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wybrane efekty kształcenia właściwe dla obszaru lub obszarów kształcenia do których został przyporządkowany kierunek studiów dla kwalifikacji na </w:t>
      </w:r>
      <w:r w:rsidR="004E4CF3" w:rsidRPr="009877BA">
        <w:rPr>
          <w:sz w:val="16"/>
          <w:szCs w:val="16"/>
        </w:rPr>
        <w:t xml:space="preserve">danym </w:t>
      </w:r>
      <w:r w:rsidRPr="009877BA">
        <w:rPr>
          <w:sz w:val="16"/>
          <w:szCs w:val="16"/>
        </w:rPr>
        <w:t>poziom</w:t>
      </w:r>
      <w:r w:rsidR="009877BA" w:rsidRPr="009877BA">
        <w:rPr>
          <w:sz w:val="16"/>
          <w:szCs w:val="16"/>
        </w:rPr>
        <w:t xml:space="preserve">ie Polskiej Ramy Kwalifikacji znajdujące się w rozporządzeniu </w:t>
      </w:r>
      <w:r w:rsidRPr="009877BA">
        <w:rPr>
          <w:i/>
          <w:sz w:val="16"/>
          <w:szCs w:val="16"/>
        </w:rPr>
        <w:t>Ministra Nauki i Szkolnictwa Wyższego z dnia 26 września 2016 r. w sprawie charakterystyk drugiego stopnia Polskiej Ramy Kwalifikacji typowych dla kwalifikacji uzyskiwanych w ramach szkolnictwa wyższego po uzyskaniu kwalifikacji na poziomie 4 – poziom 6-8</w:t>
      </w:r>
      <w:r w:rsidR="006A68C8" w:rsidRPr="009877BA">
        <w:rPr>
          <w:i/>
          <w:sz w:val="16"/>
          <w:szCs w:val="16"/>
        </w:rPr>
        <w:t xml:space="preserve"> (</w:t>
      </w:r>
      <w:proofErr w:type="spellStart"/>
      <w:r w:rsidR="006A68C8" w:rsidRPr="009877BA">
        <w:rPr>
          <w:i/>
          <w:sz w:val="16"/>
          <w:szCs w:val="16"/>
        </w:rPr>
        <w:t>cz.II</w:t>
      </w:r>
      <w:proofErr w:type="spellEnd"/>
      <w:r w:rsidR="006A68C8" w:rsidRPr="009877BA">
        <w:rPr>
          <w:i/>
          <w:sz w:val="16"/>
          <w:szCs w:val="16"/>
        </w:rPr>
        <w:t xml:space="preserve"> – właściwe dla danego obszaru/obszarów kształcenia</w:t>
      </w:r>
      <w:r w:rsidR="009877BA">
        <w:rPr>
          <w:i/>
          <w:sz w:val="16"/>
          <w:szCs w:val="16"/>
        </w:rPr>
        <w:t>, poziomu i profilu</w:t>
      </w:r>
      <w:r w:rsidR="006A68C8" w:rsidRPr="009877BA">
        <w:rPr>
          <w:i/>
          <w:sz w:val="16"/>
          <w:szCs w:val="16"/>
        </w:rPr>
        <w:t>)</w:t>
      </w:r>
      <w:r w:rsidR="00EF3D41" w:rsidRPr="009877BA">
        <w:rPr>
          <w:i/>
          <w:sz w:val="16"/>
          <w:szCs w:val="16"/>
        </w:rPr>
        <w:t>.</w:t>
      </w:r>
    </w:p>
    <w:p w:rsidR="00A60860" w:rsidRDefault="00A60860" w:rsidP="00195384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C34591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787E0F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C5" w:rsidRDefault="003100C5" w:rsidP="00442E83">
      <w:pPr>
        <w:spacing w:after="0" w:line="240" w:lineRule="auto"/>
      </w:pPr>
      <w:r>
        <w:separator/>
      </w:r>
    </w:p>
  </w:footnote>
  <w:footnote w:type="continuationSeparator" w:id="0">
    <w:p w:rsidR="003100C5" w:rsidRDefault="003100C5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31E8F"/>
    <w:rsid w:val="00033149"/>
    <w:rsid w:val="0003622B"/>
    <w:rsid w:val="0004552A"/>
    <w:rsid w:val="00091B08"/>
    <w:rsid w:val="00093DE6"/>
    <w:rsid w:val="000A411C"/>
    <w:rsid w:val="000A41F0"/>
    <w:rsid w:val="000B2CBD"/>
    <w:rsid w:val="000E0ED2"/>
    <w:rsid w:val="0010428A"/>
    <w:rsid w:val="00126814"/>
    <w:rsid w:val="001274AA"/>
    <w:rsid w:val="001341AA"/>
    <w:rsid w:val="00146DCC"/>
    <w:rsid w:val="001736ED"/>
    <w:rsid w:val="00195384"/>
    <w:rsid w:val="001D75E2"/>
    <w:rsid w:val="001E024E"/>
    <w:rsid w:val="001F414B"/>
    <w:rsid w:val="001F6143"/>
    <w:rsid w:val="0020271A"/>
    <w:rsid w:val="00224273"/>
    <w:rsid w:val="00230569"/>
    <w:rsid w:val="002461EF"/>
    <w:rsid w:val="002543C6"/>
    <w:rsid w:val="00265DB2"/>
    <w:rsid w:val="002A030E"/>
    <w:rsid w:val="002A2BF6"/>
    <w:rsid w:val="002A459A"/>
    <w:rsid w:val="002A46E4"/>
    <w:rsid w:val="002B4992"/>
    <w:rsid w:val="002B4C8F"/>
    <w:rsid w:val="002B7CAA"/>
    <w:rsid w:val="002D7E09"/>
    <w:rsid w:val="002F07CC"/>
    <w:rsid w:val="002F6E3B"/>
    <w:rsid w:val="003100C5"/>
    <w:rsid w:val="003314A7"/>
    <w:rsid w:val="00340403"/>
    <w:rsid w:val="00343AFA"/>
    <w:rsid w:val="0034741A"/>
    <w:rsid w:val="00366980"/>
    <w:rsid w:val="00395C11"/>
    <w:rsid w:val="003B098A"/>
    <w:rsid w:val="003F5270"/>
    <w:rsid w:val="00400E02"/>
    <w:rsid w:val="0041397B"/>
    <w:rsid w:val="004145EF"/>
    <w:rsid w:val="004161A2"/>
    <w:rsid w:val="004242B2"/>
    <w:rsid w:val="004279FD"/>
    <w:rsid w:val="00442E83"/>
    <w:rsid w:val="00476A82"/>
    <w:rsid w:val="00487074"/>
    <w:rsid w:val="004A754F"/>
    <w:rsid w:val="004C74F6"/>
    <w:rsid w:val="004E4CF3"/>
    <w:rsid w:val="004F60E0"/>
    <w:rsid w:val="005122F8"/>
    <w:rsid w:val="005308E0"/>
    <w:rsid w:val="00561649"/>
    <w:rsid w:val="005723BF"/>
    <w:rsid w:val="00576282"/>
    <w:rsid w:val="005A6ABA"/>
    <w:rsid w:val="005B4ABC"/>
    <w:rsid w:val="005D5F7F"/>
    <w:rsid w:val="006031A8"/>
    <w:rsid w:val="0061556C"/>
    <w:rsid w:val="0062573E"/>
    <w:rsid w:val="00626EFD"/>
    <w:rsid w:val="00632C42"/>
    <w:rsid w:val="0065207E"/>
    <w:rsid w:val="00667293"/>
    <w:rsid w:val="006A68C8"/>
    <w:rsid w:val="006E12E7"/>
    <w:rsid w:val="006F578E"/>
    <w:rsid w:val="00712E14"/>
    <w:rsid w:val="00741F55"/>
    <w:rsid w:val="0075150C"/>
    <w:rsid w:val="00770C57"/>
    <w:rsid w:val="00784460"/>
    <w:rsid w:val="00787E0F"/>
    <w:rsid w:val="007B2C25"/>
    <w:rsid w:val="0080603D"/>
    <w:rsid w:val="00810C14"/>
    <w:rsid w:val="0082647D"/>
    <w:rsid w:val="00836156"/>
    <w:rsid w:val="00840B2C"/>
    <w:rsid w:val="00852413"/>
    <w:rsid w:val="0087451A"/>
    <w:rsid w:val="008C148D"/>
    <w:rsid w:val="008C6F17"/>
    <w:rsid w:val="008C7071"/>
    <w:rsid w:val="008D17C2"/>
    <w:rsid w:val="008D6762"/>
    <w:rsid w:val="009055E4"/>
    <w:rsid w:val="0092166A"/>
    <w:rsid w:val="009220A4"/>
    <w:rsid w:val="0093799D"/>
    <w:rsid w:val="0094676F"/>
    <w:rsid w:val="00951D7C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60860"/>
    <w:rsid w:val="00A87A96"/>
    <w:rsid w:val="00A930DD"/>
    <w:rsid w:val="00AA0665"/>
    <w:rsid w:val="00AA313C"/>
    <w:rsid w:val="00AA5893"/>
    <w:rsid w:val="00AB367A"/>
    <w:rsid w:val="00AE39C7"/>
    <w:rsid w:val="00B87C0A"/>
    <w:rsid w:val="00B9548A"/>
    <w:rsid w:val="00B95763"/>
    <w:rsid w:val="00B96B96"/>
    <w:rsid w:val="00BA76E2"/>
    <w:rsid w:val="00BC276A"/>
    <w:rsid w:val="00BE44A8"/>
    <w:rsid w:val="00C07F60"/>
    <w:rsid w:val="00C317A8"/>
    <w:rsid w:val="00C32B88"/>
    <w:rsid w:val="00C34591"/>
    <w:rsid w:val="00C65AE5"/>
    <w:rsid w:val="00CA0D3D"/>
    <w:rsid w:val="00CA4A9E"/>
    <w:rsid w:val="00CC493E"/>
    <w:rsid w:val="00CD2B49"/>
    <w:rsid w:val="00CE5908"/>
    <w:rsid w:val="00CF7AF5"/>
    <w:rsid w:val="00D0338E"/>
    <w:rsid w:val="00D23DB6"/>
    <w:rsid w:val="00D57B13"/>
    <w:rsid w:val="00D90FE5"/>
    <w:rsid w:val="00D961C1"/>
    <w:rsid w:val="00DA5465"/>
    <w:rsid w:val="00DC1543"/>
    <w:rsid w:val="00DD7C40"/>
    <w:rsid w:val="00DE58F9"/>
    <w:rsid w:val="00E1340A"/>
    <w:rsid w:val="00E4644A"/>
    <w:rsid w:val="00EA529C"/>
    <w:rsid w:val="00EA6BBC"/>
    <w:rsid w:val="00EE1C6D"/>
    <w:rsid w:val="00EF3D41"/>
    <w:rsid w:val="00F21556"/>
    <w:rsid w:val="00F448E1"/>
    <w:rsid w:val="00F70814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7669-D416-4017-850A-17653FDD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ICom</cp:lastModifiedBy>
  <cp:revision>10</cp:revision>
  <cp:lastPrinted>2019-07-10T10:52:00Z</cp:lastPrinted>
  <dcterms:created xsi:type="dcterms:W3CDTF">2019-01-09T08:49:00Z</dcterms:created>
  <dcterms:modified xsi:type="dcterms:W3CDTF">2019-07-10T10:53:00Z</dcterms:modified>
</cp:coreProperties>
</file>