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71E" w:rsidRPr="009A371E" w:rsidRDefault="009A371E" w:rsidP="009A371E">
      <w:pPr>
        <w:spacing w:before="240" w:after="60" w:line="240" w:lineRule="auto"/>
        <w:jc w:val="center"/>
        <w:outlineLvl w:val="0"/>
        <w:rPr>
          <w:rFonts w:ascii="Calibri" w:eastAsia="Times New Roman" w:hAnsi="Calibri" w:cs="Calibri"/>
          <w:b/>
          <w:bCs/>
          <w:kern w:val="28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b/>
          <w:bCs/>
          <w:kern w:val="28"/>
          <w:sz w:val="18"/>
          <w:szCs w:val="18"/>
          <w:lang w:eastAsia="pl-PL"/>
        </w:rPr>
        <w:t>Dział Zamówień Publicznych UMCS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Sekcja Zaopatrzenia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  <w:t xml:space="preserve">Lublin, dnia 28.06.2019r 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20-031 Lublin, Pl. M. Curie -  Skłodowskiej 5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tel. 81/ 537 57 00  fax  81/ 537 57 03</w:t>
      </w:r>
    </w:p>
    <w:p w:rsidR="009A371E" w:rsidRPr="009A371E" w:rsidRDefault="009A371E" w:rsidP="009A371E">
      <w:pPr>
        <w:pBdr>
          <w:between w:val="single" w:sz="4" w:space="1" w:color="auto"/>
        </w:pBd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9A371E" w:rsidRPr="009A371E" w:rsidRDefault="009A371E" w:rsidP="009A371E">
      <w:pPr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>Zapytanie ofertowe nr 1893-2019</w:t>
      </w:r>
    </w:p>
    <w:p w:rsidR="009A371E" w:rsidRPr="009A371E" w:rsidRDefault="009A371E" w:rsidP="009A371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bookmarkStart w:id="0" w:name="_GoBack"/>
    </w:p>
    <w:bookmarkEnd w:id="0"/>
    <w:p w:rsidR="009A371E" w:rsidRPr="009A371E" w:rsidRDefault="009A371E" w:rsidP="009A371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 w:rsidRPr="009A371E">
        <w:rPr>
          <w:rFonts w:ascii="Calibri" w:eastAsia="Times New Roman" w:hAnsi="Calibri" w:cs="Calibri"/>
          <w:sz w:val="18"/>
          <w:szCs w:val="18"/>
          <w:lang w:eastAsia="ar-SA"/>
        </w:rPr>
        <w:t xml:space="preserve">o wartości nieprzekraczającej równowartości kwoty 30 000 euro </w:t>
      </w:r>
    </w:p>
    <w:p w:rsidR="009A371E" w:rsidRPr="009A371E" w:rsidRDefault="009A371E" w:rsidP="009A371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 w:rsidRPr="009A371E">
        <w:rPr>
          <w:rFonts w:ascii="Calibri" w:eastAsia="Times New Roman" w:hAnsi="Calibri" w:cs="Calibri"/>
          <w:sz w:val="18"/>
          <w:szCs w:val="18"/>
          <w:lang w:eastAsia="ar-SA"/>
        </w:rPr>
        <w:t>lub zamówień dla których nie stosuje się Prawa zamówień publicznych</w:t>
      </w:r>
    </w:p>
    <w:p w:rsidR="009A371E" w:rsidRPr="009A371E" w:rsidRDefault="009A371E" w:rsidP="009A371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 w:rsidRPr="009A371E">
        <w:rPr>
          <w:rFonts w:ascii="Calibri" w:eastAsia="Times New Roman" w:hAnsi="Calibri" w:cs="Calibri"/>
          <w:sz w:val="18"/>
          <w:szCs w:val="18"/>
          <w:lang w:eastAsia="ar-SA"/>
        </w:rPr>
        <w:t>zgodnie z art. 4 pkt. 8 ustawy z dnia 29 stycznia 2004 r. Prawo zamówień publicznych</w:t>
      </w:r>
    </w:p>
    <w:p w:rsidR="009A371E" w:rsidRPr="009A371E" w:rsidRDefault="009A371E" w:rsidP="009A371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 w:rsidRPr="009A371E">
        <w:rPr>
          <w:rFonts w:ascii="Calibri" w:eastAsia="Times New Roman" w:hAnsi="Calibri" w:cs="Calibri"/>
          <w:sz w:val="18"/>
          <w:szCs w:val="18"/>
          <w:lang w:eastAsia="ar-SA"/>
        </w:rPr>
        <w:t>(Dz. U. z 2018 r. poz. 1986 ze zm)</w:t>
      </w:r>
    </w:p>
    <w:p w:rsidR="009A371E" w:rsidRPr="009A371E" w:rsidRDefault="009A371E" w:rsidP="009A371E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</w:p>
    <w:p w:rsidR="009A371E" w:rsidRPr="009A371E" w:rsidRDefault="009A371E" w:rsidP="009A371E">
      <w:pPr>
        <w:suppressAutoHyphens/>
        <w:spacing w:after="0"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</w:p>
    <w:tbl>
      <w:tblPr>
        <w:tblpPr w:leftFromText="141" w:rightFromText="141" w:vertAnchor="text" w:tblpX="-136" w:tblpY="1"/>
        <w:tblOverlap w:val="never"/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644"/>
        <w:gridCol w:w="708"/>
        <w:gridCol w:w="1305"/>
        <w:gridCol w:w="992"/>
        <w:gridCol w:w="992"/>
        <w:gridCol w:w="851"/>
      </w:tblGrid>
      <w:tr w:rsidR="009A371E" w:rsidRPr="009A371E" w:rsidTr="008C64FE">
        <w:trPr>
          <w:trHeight w:val="416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proofErr w:type="spellStart"/>
            <w:r w:rsidRPr="009A371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Lp</w:t>
            </w:r>
            <w:proofErr w:type="spellEnd"/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1305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Oferowany produkt:  nazwa, nr kat</w:t>
            </w: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Cena jedn.</w:t>
            </w:r>
          </w:p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Wartość brutto</w:t>
            </w:r>
          </w:p>
        </w:tc>
        <w:tc>
          <w:tcPr>
            <w:tcW w:w="851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Stawka VAT (%)</w:t>
            </w:r>
          </w:p>
        </w:tc>
      </w:tr>
      <w:tr w:rsidR="009A371E" w:rsidRPr="009A371E" w:rsidTr="008C64FE">
        <w:trPr>
          <w:trHeight w:hRule="exact" w:val="264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  <w:t>Przewód głośnikowy dwużyłowy, 2x1,5mm o długości 25m.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9A371E" w:rsidRPr="009A371E" w:rsidTr="008C64FE">
        <w:trPr>
          <w:trHeight w:hRule="exact" w:val="565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  <w:t>Przewód czerwony, średnica około 0,75mm, kolor czerwony o długości 20m.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9A371E" w:rsidRPr="009A371E" w:rsidTr="008C64FE">
        <w:trPr>
          <w:trHeight w:hRule="exact" w:val="573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  <w:t>Przewód czerwony, średnica około 0,75mm, kolor czarny o długości 20m.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9A371E" w:rsidRPr="009A371E" w:rsidTr="008C64FE">
        <w:trPr>
          <w:trHeight w:hRule="exact" w:val="269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  <w:t>Złącza „banany” czerwone.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20szt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9A371E" w:rsidRPr="009A371E" w:rsidTr="008C64FE">
        <w:trPr>
          <w:trHeight w:hRule="exact" w:val="288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  <w:t>Złącza „banany” czarne.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20szt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9A371E" w:rsidRPr="009A371E" w:rsidTr="008C64FE">
        <w:trPr>
          <w:trHeight w:hRule="exact" w:val="295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6</w:t>
            </w:r>
          </w:p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  <w:t>Złącza „krokodylki” czarne.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20szt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9A371E" w:rsidRPr="009A371E" w:rsidTr="008C64FE">
        <w:trPr>
          <w:trHeight w:hRule="exact" w:val="282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Times New Roman"/>
                <w:bCs/>
                <w:sz w:val="18"/>
                <w:szCs w:val="18"/>
                <w:lang w:eastAsia="pl-PL"/>
              </w:rPr>
              <w:t>Złącza „krokodylki” czerwone.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20szt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</w:tr>
      <w:tr w:rsidR="009A371E" w:rsidRPr="009A371E" w:rsidTr="008C64FE">
        <w:trPr>
          <w:trHeight w:val="265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uppressAutoHyphens/>
              <w:spacing w:after="0" w:line="260" w:lineRule="atLeas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Cyna lutownicza o średnicy 1mm, waga 250g.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2szt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</w:tr>
      <w:tr w:rsidR="009A371E" w:rsidRPr="009A371E" w:rsidTr="008C64FE">
        <w:trPr>
          <w:trHeight w:val="265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uppressAutoHyphens/>
              <w:spacing w:after="0" w:line="260" w:lineRule="atLeast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Kalafonia lutownicza.</w:t>
            </w: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A371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3szt</w:t>
            </w: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</w:tr>
      <w:tr w:rsidR="009A371E" w:rsidRPr="009A371E" w:rsidTr="008C64FE">
        <w:trPr>
          <w:trHeight w:val="265"/>
        </w:trPr>
        <w:tc>
          <w:tcPr>
            <w:tcW w:w="426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4644" w:type="dxa"/>
            <w:vAlign w:val="center"/>
          </w:tcPr>
          <w:p w:rsidR="009A371E" w:rsidRPr="009A371E" w:rsidRDefault="009A371E" w:rsidP="009A371E">
            <w:pPr>
              <w:suppressAutoHyphens/>
              <w:spacing w:after="0" w:line="260" w:lineRule="atLeast"/>
              <w:jc w:val="both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708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305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Align w:val="center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9A371E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Razem:</w:t>
            </w:r>
          </w:p>
        </w:tc>
        <w:tc>
          <w:tcPr>
            <w:tcW w:w="992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</w:tcPr>
          <w:p w:rsidR="009A371E" w:rsidRPr="009A371E" w:rsidRDefault="009A371E" w:rsidP="009A3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9A371E" w:rsidRPr="009A371E" w:rsidRDefault="009A371E" w:rsidP="009A371E">
      <w:pPr>
        <w:tabs>
          <w:tab w:val="left" w:pos="567"/>
          <w:tab w:val="left" w:pos="1985"/>
          <w:tab w:val="left" w:pos="9465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9A371E" w:rsidRPr="009A371E" w:rsidRDefault="009A371E" w:rsidP="009A371E">
      <w:pPr>
        <w:tabs>
          <w:tab w:val="left" w:pos="567"/>
          <w:tab w:val="left" w:pos="1985"/>
          <w:tab w:val="left" w:pos="9465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Zamawiający dopuszcza zaoferowanie produktów równoważnych.</w:t>
      </w:r>
    </w:p>
    <w:p w:rsidR="009A371E" w:rsidRPr="009A371E" w:rsidRDefault="009A371E" w:rsidP="009A371E">
      <w:pPr>
        <w:tabs>
          <w:tab w:val="left" w:pos="567"/>
          <w:tab w:val="left" w:pos="1985"/>
          <w:tab w:val="left" w:pos="9465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Zaproponowane przez Wykonawców w ofercie produkty równoważne muszą posiadać parametry jakościowe, fizykochemiczne, eksploatacyjne i techniczne (skład surowcowy, wielkość opakowania i jego rodzaj, konsystencja itp.) </w:t>
      </w:r>
      <w:r w:rsidRPr="009A371E">
        <w:rPr>
          <w:rFonts w:ascii="Calibri" w:eastAsia="Times New Roman" w:hAnsi="Calibri" w:cs="Calibri"/>
          <w:sz w:val="18"/>
          <w:szCs w:val="18"/>
          <w:u w:val="single"/>
          <w:lang w:eastAsia="pl-PL"/>
        </w:rPr>
        <w:t>nie gorsze niż produkty wyszczególnione przez Zamawiającego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 w opisie przedmiotu zamówienia.</w:t>
      </w:r>
    </w:p>
    <w:p w:rsidR="009A371E" w:rsidRPr="009A371E" w:rsidRDefault="009A371E" w:rsidP="009A371E">
      <w:pPr>
        <w:tabs>
          <w:tab w:val="left" w:pos="567"/>
          <w:tab w:val="left" w:pos="1985"/>
          <w:tab w:val="left" w:pos="9465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Oznacza to, że produkt równoważny musi spełniać minimalne parametry w stosunku do referencyjnych określonych w dokumentach producenta/dostawcy takich jak: certyfikaty jakościowe, katalogi, karty charakterystyk.</w:t>
      </w:r>
    </w:p>
    <w:p w:rsidR="009A371E" w:rsidRPr="009A371E" w:rsidRDefault="009A371E" w:rsidP="009A37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2.Wykonawca, który w ofercie powoła się na zastosowanie produktów równoważnych, jest obowiązany:</w:t>
      </w:r>
    </w:p>
    <w:p w:rsidR="009A371E" w:rsidRPr="009A371E" w:rsidRDefault="009A371E" w:rsidP="009A371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 -  wykazać, że oferowane przez niego produkty spełniają wymagania określone przez Zamawiającego, poprzez dołączenie do oferty specyfikacji produktów równoważnych w formie certyfikatu, analizy jakości, karty katalogowej produktu lub dokumentu równoważnego,</w:t>
      </w:r>
    </w:p>
    <w:p w:rsidR="009A371E" w:rsidRPr="009A371E" w:rsidRDefault="009A371E" w:rsidP="009A371E">
      <w:pPr>
        <w:suppressAutoHyphens/>
        <w:spacing w:after="0" w:line="260" w:lineRule="atLeast"/>
        <w:rPr>
          <w:rFonts w:ascii="Arial" w:eastAsia="Times New Roman" w:hAnsi="Arial" w:cs="Arial"/>
          <w:sz w:val="16"/>
          <w:szCs w:val="16"/>
          <w:lang w:eastAsia="pl-PL"/>
        </w:rPr>
      </w:pPr>
    </w:p>
    <w:p w:rsidR="009A371E" w:rsidRPr="009A371E" w:rsidRDefault="009A371E" w:rsidP="009A371E">
      <w:pPr>
        <w:suppressAutoHyphens/>
        <w:spacing w:after="0" w:line="260" w:lineRule="atLeast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Ofertę prosimy przesłać w terminie      do dnia </w:t>
      </w: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>02.07.2019r do godz. 10:00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Termin realizacji dostawy: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  <w:t>do 30 dni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Warunki  dostawy:</w:t>
      </w: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ab/>
        <w:t xml:space="preserve">                 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 na koszt dostawcy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Termin płatności                                        faktura VAT z odroczonym terminem płatności (30 dni)                          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Zamawiający </w:t>
      </w: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>złoży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 </w:t>
      </w: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zamówienie 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u Wykonawcy, który </w:t>
      </w: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>zaoferuje najniższą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 cenę.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Odpowiedź prosimy przesłać w formie skanu e- mailem na adres:</w:t>
      </w: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 magdalena.labedz@umcs.pl 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 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Arial"/>
          <w:color w:val="000000"/>
          <w:sz w:val="18"/>
          <w:szCs w:val="18"/>
          <w:lang w:eastAsia="pl-PL"/>
        </w:rPr>
        <w:t>Oświadczam, że wypełniłem obowiązki informacyjne przewidziane w art. 13 lub art. 14 RODO</w:t>
      </w:r>
      <w:r w:rsidRPr="009A371E">
        <w:rPr>
          <w:rFonts w:ascii="Calibri" w:eastAsia="Times New Roman" w:hAnsi="Calibri" w:cs="Arial"/>
          <w:color w:val="000000"/>
          <w:sz w:val="18"/>
          <w:szCs w:val="18"/>
          <w:vertAlign w:val="superscript"/>
          <w:lang w:eastAsia="pl-PL"/>
        </w:rPr>
        <w:footnoteReference w:id="1"/>
      </w:r>
      <w:r w:rsidRPr="009A371E">
        <w:rPr>
          <w:rFonts w:ascii="Calibri" w:eastAsia="Times New Roman" w:hAnsi="Calibri" w:cs="Arial"/>
          <w:color w:val="000000"/>
          <w:sz w:val="18"/>
          <w:szCs w:val="18"/>
          <w:lang w:eastAsia="pl-PL"/>
        </w:rPr>
        <w:t xml:space="preserve"> wobec osób fizycznych, </w:t>
      </w:r>
      <w:r w:rsidRPr="009A371E">
        <w:rPr>
          <w:rFonts w:ascii="Calibri" w:eastAsia="Times New Roman" w:hAnsi="Calibri" w:cs="Arial"/>
          <w:sz w:val="18"/>
          <w:szCs w:val="18"/>
          <w:lang w:eastAsia="pl-PL"/>
        </w:rPr>
        <w:t>od których dane osobowe bezpośrednio lub pośrednio pozyskałem</w:t>
      </w:r>
      <w:r w:rsidRPr="009A371E">
        <w:rPr>
          <w:rFonts w:ascii="Calibri" w:eastAsia="Times New Roman" w:hAnsi="Calibri" w:cs="Arial"/>
          <w:color w:val="000000"/>
          <w:sz w:val="18"/>
          <w:szCs w:val="18"/>
          <w:lang w:eastAsia="pl-PL"/>
        </w:rPr>
        <w:t xml:space="preserve"> w celu ubiegania się o udzielenie zamówienia publicznego w niniejszym postępowaniu</w:t>
      </w:r>
      <w:r w:rsidRPr="009A371E">
        <w:rPr>
          <w:rFonts w:ascii="Calibri" w:eastAsia="Times New Roman" w:hAnsi="Calibri" w:cs="Arial"/>
          <w:color w:val="000000"/>
          <w:sz w:val="18"/>
          <w:szCs w:val="18"/>
          <w:vertAlign w:val="superscript"/>
          <w:lang w:eastAsia="pl-PL"/>
        </w:rPr>
        <w:footnoteReference w:id="2"/>
      </w:r>
      <w:r w:rsidRPr="009A371E">
        <w:rPr>
          <w:rFonts w:ascii="Calibri" w:eastAsia="Times New Roman" w:hAnsi="Calibri" w:cs="Arial"/>
          <w:sz w:val="18"/>
          <w:szCs w:val="18"/>
          <w:lang w:eastAsia="pl-PL"/>
        </w:rPr>
        <w:t>.</w:t>
      </w:r>
    </w:p>
    <w:p w:rsidR="009A371E" w:rsidRPr="009A371E" w:rsidRDefault="009A371E" w:rsidP="009A371E">
      <w:pPr>
        <w:tabs>
          <w:tab w:val="left" w:pos="7230"/>
        </w:tabs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lastRenderedPageBreak/>
        <w:t>-----------------------------------------------------------------------------------------------------------------------------------------------------------------------</w:t>
      </w:r>
    </w:p>
    <w:p w:rsidR="009A371E" w:rsidRPr="009A371E" w:rsidRDefault="009A371E" w:rsidP="009A371E">
      <w:pPr>
        <w:spacing w:after="0" w:line="360" w:lineRule="auto"/>
        <w:rPr>
          <w:rFonts w:ascii="Calibri" w:eastAsia="Times New Roman" w:hAnsi="Calibri" w:cs="Calibri"/>
          <w:bCs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bCs/>
          <w:sz w:val="18"/>
          <w:szCs w:val="18"/>
          <w:lang w:eastAsia="pl-PL"/>
        </w:rPr>
        <w:t xml:space="preserve">Oferujemy wykonanie zamówienia w wyżej określonym zakresie  za kwotę:  .......................... zł brutto ( w tym koszty dostawy). 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dnia .......................     </w:t>
      </w:r>
    </w:p>
    <w:p w:rsidR="009A371E" w:rsidRPr="009A371E" w:rsidRDefault="009A371E" w:rsidP="009A371E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ab/>
        <w:t xml:space="preserve">………………………………………..                                                          </w:t>
      </w:r>
    </w:p>
    <w:p w:rsidR="009A371E" w:rsidRPr="009A371E" w:rsidRDefault="009A371E" w:rsidP="009A371E">
      <w:pPr>
        <w:spacing w:after="0" w:line="240" w:lineRule="auto"/>
        <w:ind w:left="7788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pieczątka i podpis Wykonawcy</w:t>
      </w:r>
    </w:p>
    <w:p w:rsidR="009A371E" w:rsidRPr="009A371E" w:rsidRDefault="009A371E" w:rsidP="009A371E">
      <w:pPr>
        <w:jc w:val="center"/>
      </w:pPr>
    </w:p>
    <w:p w:rsidR="009A371E" w:rsidRPr="009A371E" w:rsidRDefault="009A371E" w:rsidP="009A371E">
      <w:pPr>
        <w:suppressLineNumbers/>
        <w:suppressAutoHyphens/>
        <w:spacing w:after="0" w:line="240" w:lineRule="auto"/>
        <w:ind w:firstLine="360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  <w:r w:rsidRPr="009A371E"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>Klauzula informacyjna z art. 13 RODO, w celu związanym z postępowaniem o udzielenie zamówienia publicznego</w:t>
      </w:r>
    </w:p>
    <w:p w:rsidR="009A371E" w:rsidRPr="009A371E" w:rsidRDefault="009A371E" w:rsidP="009A371E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9A371E" w:rsidRPr="009A371E" w:rsidRDefault="009A371E" w:rsidP="009A371E">
      <w:pPr>
        <w:spacing w:after="0" w:line="240" w:lineRule="auto"/>
        <w:ind w:firstLine="360"/>
        <w:jc w:val="both"/>
        <w:outlineLvl w:val="0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9A371E" w:rsidRPr="009A371E" w:rsidRDefault="009A371E" w:rsidP="009A371E">
      <w:pPr>
        <w:spacing w:after="0" w:line="240" w:lineRule="auto"/>
        <w:ind w:firstLine="360"/>
        <w:jc w:val="both"/>
        <w:outlineLvl w:val="0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administratorem Pani/Pana danych osobowych jest </w:t>
      </w:r>
      <w:r w:rsidRPr="009A371E">
        <w:rPr>
          <w:rFonts w:ascii="Calibri" w:eastAsia="Times New Roman" w:hAnsi="Calibri" w:cs="Calibri"/>
          <w:b/>
          <w:i/>
          <w:sz w:val="18"/>
          <w:szCs w:val="18"/>
          <w:lang w:eastAsia="pl-PL"/>
        </w:rPr>
        <w:t>Uniwersytet Marii Curie-Skłodowskiej, Plac Marii Curie-Skłodowskiej 5, 20-031 Lublin, tel./ fax.: +48 81 537 59 65, adres email: zampubl@umcs.lublin.pl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>;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inspektorem ochrony danych osobowych w </w:t>
      </w:r>
      <w:r w:rsidRPr="009A371E">
        <w:rPr>
          <w:rFonts w:ascii="Calibri" w:eastAsia="Times New Roman" w:hAnsi="Calibri" w:cs="Calibri"/>
          <w:b/>
          <w:i/>
          <w:sz w:val="18"/>
          <w:szCs w:val="18"/>
          <w:lang w:eastAsia="pl-PL"/>
        </w:rPr>
        <w:t>Uniwersytet Marii Curie-Skłodowskiej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 xml:space="preserve"> 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jest osoba pełniąca funkcję ABI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 xml:space="preserve">, kontakt: </w:t>
      </w:r>
      <w:r w:rsidRPr="009A371E">
        <w:rPr>
          <w:rFonts w:ascii="Calibri" w:eastAsia="Times New Roman" w:hAnsi="Calibri" w:cs="Calibri"/>
          <w:b/>
          <w:i/>
          <w:sz w:val="18"/>
          <w:szCs w:val="18"/>
          <w:lang w:eastAsia="pl-PL"/>
        </w:rPr>
        <w:t>dane.osobowe@poczta.umcs.lublin.pl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 xml:space="preserve"> </w:t>
      </w:r>
      <w:r w:rsidRPr="009A371E">
        <w:rPr>
          <w:rFonts w:ascii="Calibri" w:eastAsia="Times New Roman" w:hAnsi="Calibri" w:cs="Calibri"/>
          <w:b/>
          <w:i/>
          <w:sz w:val="18"/>
          <w:szCs w:val="18"/>
          <w:vertAlign w:val="superscript"/>
          <w:lang w:eastAsia="pl-PL"/>
        </w:rPr>
        <w:t>*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;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Pani/Pana dane osobowe przetwarzane będą na podstawie art. 6 ust. 1 lit. c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 xml:space="preserve"> 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RODO w celu związanym z postępowaniem o udzielenie zamówienia publicznego</w:t>
      </w:r>
      <w:r w:rsidRPr="009A371E">
        <w:rPr>
          <w:rFonts w:ascii="Calibri" w:eastAsia="Times New Roman" w:hAnsi="Calibri" w:cs="Calibri"/>
          <w:bCs/>
          <w:sz w:val="18"/>
          <w:szCs w:val="18"/>
          <w:lang w:eastAsia="pl-PL"/>
        </w:rPr>
        <w:t>,</w:t>
      </w:r>
      <w:r w:rsidRPr="009A371E">
        <w:rPr>
          <w:rFonts w:ascii="Calibri" w:eastAsia="Times New Roman" w:hAnsi="Calibri" w:cs="Calibri"/>
          <w:b/>
          <w:bCs/>
          <w:i/>
          <w:sz w:val="18"/>
          <w:szCs w:val="18"/>
          <w:lang w:eastAsia="pl-PL"/>
        </w:rPr>
        <w:t xml:space="preserve"> 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prowadzonym na podstawie art. </w:t>
      </w:r>
      <w:r w:rsidRPr="009A371E">
        <w:rPr>
          <w:rFonts w:ascii="Calibri" w:eastAsia="Times New Roman" w:hAnsi="Calibri" w:cs="Calibri"/>
          <w:sz w:val="18"/>
          <w:szCs w:val="18"/>
          <w:lang w:eastAsia="ar-SA"/>
        </w:rPr>
        <w:t xml:space="preserve">4 pkt. 8 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PZP oraz zgodnie z Regulaminem;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odbiorcami Pani/Pana danych osobowych będą osoby lub podmioty, którym udostępniona zostanie dokumentacja postępowania w oparciu o art. 8  i art. 8a oraz art. 96 ust. 3, ust. 3a i ust. 3b ustawy z dnia 29 stycznia 2004r. – Prawo zamówień publicznych (Dz. U. z 2018r. poz. 1986 ze zmianami), dalej „ustawa Pzp”;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obowiązek podania przez Panią/Pana danych osobowych bezpośrednio Pani/Pana dotyczących jest wymogiem ustawowym określonym w przepisach ustawy Pzp, związanym z udziałem w postępowaniu o udzielenie zamówienia publicznego; konsekwencje niepodania określonych danych wynikają z ustawy Pzp;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w odniesieniu do Pani/Pana danych osobowych decyzje nie będą podejmowane w sposób zautomatyzowany, stosowanie do art. 22 RODO;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posiada Pani/Pan:</w:t>
      </w:r>
    </w:p>
    <w:p w:rsidR="009A371E" w:rsidRPr="009A371E" w:rsidRDefault="009A371E" w:rsidP="009A371E">
      <w:pPr>
        <w:numPr>
          <w:ilvl w:val="0"/>
          <w:numId w:val="3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na podstawie art. 15 RODO prawo dostępu do danych osobowych Pani/Pana dotyczących;</w:t>
      </w:r>
    </w:p>
    <w:p w:rsidR="009A371E" w:rsidRPr="009A371E" w:rsidRDefault="009A371E" w:rsidP="009A371E">
      <w:pPr>
        <w:numPr>
          <w:ilvl w:val="0"/>
          <w:numId w:val="3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na podstawie art. 16 RODO prawo do sprostowania Pani/Pana danych osobowych **;</w:t>
      </w:r>
    </w:p>
    <w:p w:rsidR="009A371E" w:rsidRPr="009A371E" w:rsidRDefault="009A371E" w:rsidP="009A371E">
      <w:pPr>
        <w:numPr>
          <w:ilvl w:val="0"/>
          <w:numId w:val="3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9A371E" w:rsidRPr="009A371E" w:rsidRDefault="009A371E" w:rsidP="009A371E">
      <w:pPr>
        <w:numPr>
          <w:ilvl w:val="0"/>
          <w:numId w:val="3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nie przysługuje Pani/Panu:</w:t>
      </w:r>
    </w:p>
    <w:p w:rsidR="009A371E" w:rsidRPr="009A371E" w:rsidRDefault="009A371E" w:rsidP="009A371E">
      <w:pPr>
        <w:numPr>
          <w:ilvl w:val="0"/>
          <w:numId w:val="1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w związku z art. 17 ust. 3 lit. b, d lub e RODO prawo do usunięcia danych osobowych;</w:t>
      </w:r>
    </w:p>
    <w:p w:rsidR="009A371E" w:rsidRPr="009A371E" w:rsidRDefault="009A371E" w:rsidP="009A371E">
      <w:pPr>
        <w:numPr>
          <w:ilvl w:val="0"/>
          <w:numId w:val="1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Calibri"/>
          <w:b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prawo do przenoszenia danych osobowych, o którym mowa w art. 20 RODO;</w:t>
      </w:r>
    </w:p>
    <w:p w:rsidR="009A371E" w:rsidRPr="009A371E" w:rsidRDefault="009A371E" w:rsidP="009A371E">
      <w:pPr>
        <w:numPr>
          <w:ilvl w:val="0"/>
          <w:numId w:val="1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Calibri"/>
          <w:b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.</w:t>
      </w:r>
      <w:r w:rsidRPr="009A371E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 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lastRenderedPageBreak/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 xml:space="preserve"> </w:t>
      </w:r>
    </w:p>
    <w:p w:rsidR="009A371E" w:rsidRPr="009A371E" w:rsidRDefault="009A371E" w:rsidP="009A371E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 xml:space="preserve">Administrator danych zobowiązuje kontrahenta do poinformowania o zasadach i sposobie przetwarzania danych wszystkie osoby fizyczne zaangażowane w realizację umowy. </w:t>
      </w:r>
    </w:p>
    <w:p w:rsidR="009A371E" w:rsidRPr="009A371E" w:rsidRDefault="009A371E" w:rsidP="009A371E">
      <w:pPr>
        <w:spacing w:after="0" w:line="240" w:lineRule="auto"/>
        <w:jc w:val="both"/>
        <w:outlineLvl w:val="0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9A371E" w:rsidRPr="009A371E" w:rsidRDefault="009A371E" w:rsidP="009A371E">
      <w:pPr>
        <w:spacing w:after="0" w:line="240" w:lineRule="auto"/>
        <w:jc w:val="both"/>
        <w:outlineLvl w:val="0"/>
        <w:rPr>
          <w:rFonts w:ascii="Calibri" w:eastAsia="Times New Roman" w:hAnsi="Calibri" w:cs="Calibri"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sz w:val="18"/>
          <w:szCs w:val="18"/>
          <w:lang w:eastAsia="pl-PL"/>
        </w:rPr>
        <w:t>______________________</w:t>
      </w:r>
    </w:p>
    <w:p w:rsidR="009A371E" w:rsidRPr="009A371E" w:rsidRDefault="009A371E" w:rsidP="009A371E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b/>
          <w:i/>
          <w:sz w:val="18"/>
          <w:szCs w:val="18"/>
          <w:vertAlign w:val="superscript"/>
          <w:lang w:eastAsia="pl-PL"/>
        </w:rPr>
      </w:pPr>
    </w:p>
    <w:p w:rsidR="009A371E" w:rsidRPr="009A371E" w:rsidRDefault="009A371E" w:rsidP="009A371E">
      <w:pPr>
        <w:spacing w:after="0" w:line="240" w:lineRule="auto"/>
        <w:ind w:left="284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b/>
          <w:i/>
          <w:sz w:val="18"/>
          <w:szCs w:val="18"/>
          <w:vertAlign w:val="superscript"/>
          <w:lang w:eastAsia="pl-PL"/>
        </w:rPr>
        <w:t>*</w:t>
      </w:r>
      <w:r w:rsidRPr="009A371E">
        <w:rPr>
          <w:rFonts w:ascii="Calibri" w:eastAsia="Times New Roman" w:hAnsi="Calibri" w:cs="Calibri"/>
          <w:b/>
          <w:i/>
          <w:sz w:val="18"/>
          <w:szCs w:val="18"/>
          <w:lang w:eastAsia="pl-PL"/>
        </w:rPr>
        <w:t xml:space="preserve">   </w:t>
      </w:r>
      <w:r w:rsidRPr="009A371E">
        <w:rPr>
          <w:rFonts w:ascii="Calibri" w:eastAsia="Times New Roman" w:hAnsi="Calibri" w:cs="Calibri"/>
          <w:b/>
          <w:i/>
          <w:sz w:val="18"/>
          <w:szCs w:val="18"/>
          <w:lang w:eastAsia="pl-PL"/>
        </w:rPr>
        <w:tab/>
        <w:t xml:space="preserve"> Wyjaśnienie: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9A371E" w:rsidRPr="009A371E" w:rsidRDefault="009A371E" w:rsidP="009A371E">
      <w:pPr>
        <w:spacing w:after="0" w:line="240" w:lineRule="auto"/>
        <w:ind w:left="284" w:hanging="307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</w:p>
    <w:p w:rsidR="009A371E" w:rsidRPr="009A371E" w:rsidRDefault="009A371E" w:rsidP="009A371E">
      <w:pPr>
        <w:spacing w:after="0" w:line="240" w:lineRule="auto"/>
        <w:ind w:left="284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b/>
          <w:i/>
          <w:sz w:val="18"/>
          <w:szCs w:val="18"/>
          <w:vertAlign w:val="superscript"/>
          <w:lang w:eastAsia="pl-PL"/>
        </w:rPr>
        <w:t xml:space="preserve">**      </w:t>
      </w:r>
      <w:r w:rsidRPr="009A371E">
        <w:rPr>
          <w:rFonts w:ascii="Calibri" w:eastAsia="Times New Roman" w:hAnsi="Calibri" w:cs="Calibri"/>
          <w:b/>
          <w:i/>
          <w:sz w:val="18"/>
          <w:szCs w:val="18"/>
          <w:lang w:eastAsia="pl-PL"/>
        </w:rPr>
        <w:t>Wyjaśnienie: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 xml:space="preserve"> skorzystanie z prawa do sprostowania nie może skutkować zmianą wyniku postępowania o udzielenie zamówienia publicznego ani zmianą postanowień umowy w zakresie niezgodnym z ustawą Pzp oraz nie może naruszać integralności protokołu oraz jego załączników.</w:t>
      </w:r>
    </w:p>
    <w:p w:rsidR="009A371E" w:rsidRPr="009A371E" w:rsidRDefault="009A371E" w:rsidP="009A371E">
      <w:pPr>
        <w:spacing w:after="0" w:line="240" w:lineRule="auto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</w:p>
    <w:p w:rsidR="009A371E" w:rsidRPr="009A371E" w:rsidRDefault="009A371E" w:rsidP="009A371E">
      <w:pPr>
        <w:spacing w:after="0" w:line="240" w:lineRule="auto"/>
        <w:ind w:left="284"/>
        <w:jc w:val="both"/>
        <w:outlineLvl w:val="0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A371E">
        <w:rPr>
          <w:rFonts w:ascii="Calibri" w:eastAsia="Times New Roman" w:hAnsi="Calibri" w:cs="Calibri"/>
          <w:b/>
          <w:i/>
          <w:sz w:val="18"/>
          <w:szCs w:val="18"/>
          <w:vertAlign w:val="superscript"/>
          <w:lang w:eastAsia="pl-PL"/>
        </w:rPr>
        <w:t xml:space="preserve">***    </w:t>
      </w:r>
      <w:r w:rsidRPr="009A371E">
        <w:rPr>
          <w:rFonts w:ascii="Calibri" w:eastAsia="Times New Roman" w:hAnsi="Calibri" w:cs="Calibri"/>
          <w:b/>
          <w:i/>
          <w:sz w:val="18"/>
          <w:szCs w:val="18"/>
          <w:lang w:eastAsia="pl-PL"/>
        </w:rPr>
        <w:t>Wyjaśnienie:</w:t>
      </w:r>
      <w:r w:rsidRPr="009A371E">
        <w:rPr>
          <w:rFonts w:ascii="Calibri" w:eastAsia="Times New Roman" w:hAnsi="Calibri" w:cs="Calibri"/>
          <w:i/>
          <w:sz w:val="18"/>
          <w:szCs w:val="18"/>
          <w:lang w:eastAsia="pl-PL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 Unii Europejskiej lub państwa członkowskiego.</w:t>
      </w:r>
    </w:p>
    <w:p w:rsidR="00D2467A" w:rsidRDefault="00F27807" w:rsidP="0030617F">
      <w:pPr>
        <w:jc w:val="center"/>
      </w:pPr>
    </w:p>
    <w:p w:rsidR="00FC38C7" w:rsidRDefault="00FC38C7"/>
    <w:p w:rsidR="00FC38C7" w:rsidRDefault="00FC38C7"/>
    <w:p w:rsidR="00FC38C7" w:rsidRDefault="00FC38C7"/>
    <w:p w:rsidR="00FC38C7" w:rsidRDefault="00FC38C7"/>
    <w:p w:rsidR="00FC38C7" w:rsidRDefault="00FC38C7" w:rsidP="00B10FC7">
      <w:pPr>
        <w:ind w:left="708"/>
      </w:pPr>
    </w:p>
    <w:sectPr w:rsidR="00FC38C7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807" w:rsidRDefault="00F27807" w:rsidP="00FC38C7">
      <w:pPr>
        <w:spacing w:after="0" w:line="240" w:lineRule="auto"/>
      </w:pPr>
      <w:r>
        <w:separator/>
      </w:r>
    </w:p>
  </w:endnote>
  <w:endnote w:type="continuationSeparator" w:id="0">
    <w:p w:rsidR="00F27807" w:rsidRDefault="00F27807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F27807" w:rsidP="009C1CC0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6" o:spid="_x0000_s2049" type="#_x0000_t202" style="position:absolute;margin-left:-61.65pt;margin-top:9.75pt;width:574.25pt;height:64.4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<v:textbox style="mso-next-textbox:#Pole tekstowe 6">
            <w:txbxContent>
              <w:p w:rsidR="009C1CC0" w:rsidRDefault="00B10AAC" w:rsidP="00142AB0">
                <w:pPr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61440" cy="492760"/>
                      <wp:effectExtent l="0" t="0" r="0" b="2540"/>
                      <wp:docPr id="19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olbl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1440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142AB0">
                  <w:t xml:space="preserve">  </w:t>
                </w:r>
                <w:r>
                  <w:t xml:space="preserve">                             </w:t>
                </w:r>
                <w:r w:rsidR="00142AB0">
                  <w:t xml:space="preserve">  </w:t>
                </w:r>
                <w:r w:rsidR="004921D8">
                  <w:t xml:space="preserve">    </w:t>
                </w:r>
                <w:r w:rsidR="00142AB0">
                  <w:t xml:space="preserve">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449580" cy="492760"/>
                      <wp:effectExtent l="0" t="0" r="7620" b="2540"/>
                      <wp:docPr id="18" name="Obraz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ol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9580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4921D8">
                  <w:t xml:space="preserve">  </w:t>
                </w:r>
                <w:r w:rsidR="00142AB0">
                  <w:t xml:space="preserve">          </w:t>
                </w:r>
                <w:r w:rsidR="004921D8">
                  <w:t xml:space="preserve">  </w:t>
                </w:r>
                <w:r>
                  <w:t xml:space="preserve">          </w:t>
                </w:r>
                <w:r w:rsidR="004921D8">
                  <w:t xml:space="preserve"> </w:t>
                </w:r>
                <w:r w:rsidR="00142AB0">
                  <w:t xml:space="preserve"> </w:t>
                </w:r>
                <w:r w:rsidR="004921D8">
                  <w:t xml:space="preserve">  </w:t>
                </w:r>
                <w:r w:rsidR="00142AB0">
                  <w:t xml:space="preserve">    </w:t>
                </w:r>
                <w:r w:rsidR="00805B36"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040" cy="545529"/>
                      <wp:effectExtent l="0" t="0" r="7620" b="6985"/>
                      <wp:docPr id="20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MCS_podstaw_12G_PL_P431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7375" cy="54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142AB0">
                  <w:t xml:space="preserve">     </w:t>
                </w:r>
                <w:r w:rsidR="004921D8">
                  <w:t xml:space="preserve">  </w:t>
                </w:r>
                <w:r w:rsidR="00142AB0">
                  <w:t xml:space="preserve"> </w:t>
                </w:r>
                <w:r w:rsidR="004921D8">
                  <w:t xml:space="preserve">   </w:t>
                </w:r>
                <w:r w:rsidR="00142AB0">
                  <w:t xml:space="preserve">   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807" w:rsidRDefault="00F27807" w:rsidP="00FC38C7">
      <w:pPr>
        <w:spacing w:after="0" w:line="240" w:lineRule="auto"/>
      </w:pPr>
      <w:r>
        <w:separator/>
      </w:r>
    </w:p>
  </w:footnote>
  <w:footnote w:type="continuationSeparator" w:id="0">
    <w:p w:rsidR="00F27807" w:rsidRDefault="00F27807" w:rsidP="00FC38C7">
      <w:pPr>
        <w:spacing w:after="0" w:line="240" w:lineRule="auto"/>
      </w:pPr>
      <w:r>
        <w:continuationSeparator/>
      </w:r>
    </w:p>
  </w:footnote>
  <w:footnote w:id="1">
    <w:p w:rsidR="009A371E" w:rsidRDefault="009A371E" w:rsidP="009A371E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9A371E" w:rsidRPr="006C57B1" w:rsidRDefault="009A371E" w:rsidP="009A371E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:rsidR="009A371E" w:rsidRPr="006C57B1" w:rsidRDefault="009A371E" w:rsidP="009A371E">
      <w:pPr>
        <w:pStyle w:val="Stopka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</w:t>
      </w:r>
      <w:r w:rsidRPr="006C57B1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6C57B1"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9A371E" w:rsidRDefault="009A371E" w:rsidP="009A371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B8212F" w:rsidP="00E41479">
          <w:pPr>
            <w:pStyle w:val="Nagwek"/>
            <w:ind w:left="-250" w:firstLine="142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377017</wp:posOffset>
                </wp:positionH>
                <wp:positionV relativeFrom="paragraph">
                  <wp:posOffset>102870</wp:posOffset>
                </wp:positionV>
                <wp:extent cx="1509823" cy="422739"/>
                <wp:effectExtent l="0" t="0" r="0" b="0"/>
                <wp:wrapNone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ubelskie_urzad_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9823" cy="422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E1B17"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27807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4" o:spid="_x0000_s2050" type="#_x0000_t202" style="position:absolute;margin-left:-109.55pt;margin-top:-87.25pt;width:670.35pt;height:86.2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MFkgIAAJIFAAAOAAAAZHJzL2Uyb0RvYy54bWysVE1P3DAQvVfqf7B8L9nAQmFFFm1BVJUQ&#10;oELF2evYrIXjce3ZTba/vmMn+1HKhaqXxPa8mfE8v5nzi66xbKVCNOAqXh6MOFNOQm3cc8V/PF5/&#10;OuUsonC1sOBUxdcq8ovpxw/nrZ+oQ1iArVVgFMTFSesrvkD0k6KIcqEaEQ/AK0dGDaERSNvwXNRB&#10;tBS9scXhaHRStBBqH0CqGOn0qjfyaY6vtZJ4p3VUyGzF6W6YvyF/5+lbTM/F5DkIvzByuIb4h1s0&#10;wjhKug11JVCwZTB/hWqMDBBB44GEpgCtjVS5BqqmHL2q5mEhvMq1EDnRb2mK/y+svF3dB2Zqersx&#10;Z0409Eb3YBVD9RIRWsXonEhqfZwQ9sETGrsv0JHD5jzSYaq906FJf6qKkZ3oXm8pVh0ySYenx+XR&#10;SUmikGQrR2fjz+P8CMXO3YeIXxU0LC0qHugNM7VidRORrkLQDSRli2BNfW2szZukG3VpA1sJenGL&#10;+ZLk8QfKOtZW/OToeJQDO0jufWTrUhiVlTOkS6X3JeYVrq1KGOu+K03M5UrfyC2kVG6bP6MTSlOq&#10;9zgO+N2t3uPc10EeOTM43Do3xkHI1edW21FWv2wo0z2eCN+rOy2xm3eDJOZQr0kRAfrGil5eG3q1&#10;GxHxXgTqJBIBTQe8o4+2QKzDsOJsAeHXW+cJTwInK2ctdWbF48+lCIoz+82R9M/KMWmGYd6Mjz8f&#10;0ibsW+b7FrdsLoGkUNIc8jIvEx7tZqkDNE80RGYpK5mEk5S74rhZXmI/L2gISTWbZRA1rxd44x68&#10;TKETvUmTj92TCH4QLpLmb2HTw2LySr89Nnk6mC0RtMniTgT3rA7EU+NnzQ9DKk2W/X1G7Ubp9DcA&#10;AAD//wMAUEsDBBQABgAIAAAAIQA3iu/n4wAAAA0BAAAPAAAAZHJzL2Rvd25yZXYueG1sTI/LTsMw&#10;EEX3lfgHayqxqVrHKW0hxKkQAiqxo+Ehdm48TSLicRS7Sfh7XDawm9E9unMm3Y6mYT12rrYkQSwi&#10;YEiF1TWVEl7zx/k1MOcVadVYQgnf6GCbXUxSlWg70Av2e1+yUEIuURIq79uEc1dUaJRb2BYpZEfb&#10;GeXD2pVcd2oI5abhcRStuVE1hQuVavG+wuJrfzISPmflx7Mbn96G5WrZPuz6fPOucykvp+PdLTCP&#10;o/+D4awf1CELTgd7Iu1YI2EeixsR2DCJzdUK2JkRsVgDO/ymwLOU//8i+wEAAP//AwBQSwECLQAU&#10;AAYACAAAACEAtoM4kv4AAADhAQAAEwAAAAAAAAAAAAAAAAAAAAAAW0NvbnRlbnRfVHlwZXNdLnht&#10;bFBLAQItABQABgAIAAAAIQA4/SH/1gAAAJQBAAALAAAAAAAAAAAAAAAAAC8BAABfcmVscy8ucmVs&#10;c1BLAQItABQABgAIAAAAIQCo19MFkgIAAJIFAAAOAAAAAAAAAAAAAAAAAC4CAABkcnMvZTJvRG9j&#10;LnhtbFBLAQItABQABgAIAAAAIQA3iu/n4wAAAA0BAAAPAAAAAAAAAAAAAAAAAOwEAABkcnMvZG93&#10;bnJldi54bWxQSwUGAAAAAAQABADzAAAA/AUAAAAA&#10;" fillcolor="white [3201]" stroked="f" strokeweight=".5pt">
          <v:textbox>
            <w:txbxContent>
              <w:p w:rsidR="00412770" w:rsidRDefault="002E1B17" w:rsidP="000C1716">
                <w:pPr>
                  <w:spacing w:line="240" w:lineRule="auto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702" cy="715889"/>
                      <wp:effectExtent l="0" t="0" r="0" b="8255"/>
                      <wp:docPr id="1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708" cy="7158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t xml:space="preserve">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56410" cy="616585"/>
                      <wp:effectExtent l="0" t="0" r="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ncbr_logo_z_czerwonym_napisem (2)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6410" cy="616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t xml:space="preserve">         </w:t>
                </w:r>
                <w:r w:rsidR="00B10AAC">
                  <w:rPr>
                    <w:noProof/>
                    <w:lang w:eastAsia="pl-PL"/>
                  </w:rPr>
                  <w:t xml:space="preserve">         </w:t>
                </w:r>
                <w:r>
                  <w:rPr>
                    <w:noProof/>
                    <w:lang w:eastAsia="pl-PL"/>
                  </w:rPr>
                  <w:t xml:space="preserve">                                         </w:t>
                </w:r>
                <w:r w:rsidR="003A1923"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1905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E_EFRR_mono_rgb-przycięte.jpg"/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975" cy="5551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1D2"/>
    <w:rsid w:val="00065DDB"/>
    <w:rsid w:val="000B26DC"/>
    <w:rsid w:val="000C1716"/>
    <w:rsid w:val="001244B6"/>
    <w:rsid w:val="00140B9B"/>
    <w:rsid w:val="00142AB0"/>
    <w:rsid w:val="002A4705"/>
    <w:rsid w:val="002E1B17"/>
    <w:rsid w:val="0030617F"/>
    <w:rsid w:val="00307C81"/>
    <w:rsid w:val="003A1923"/>
    <w:rsid w:val="003C3E69"/>
    <w:rsid w:val="003C5FA1"/>
    <w:rsid w:val="00412770"/>
    <w:rsid w:val="00413FFA"/>
    <w:rsid w:val="004921D8"/>
    <w:rsid w:val="00496866"/>
    <w:rsid w:val="004E1EE2"/>
    <w:rsid w:val="005C0377"/>
    <w:rsid w:val="005C5BA9"/>
    <w:rsid w:val="005C748D"/>
    <w:rsid w:val="00633253"/>
    <w:rsid w:val="006407B8"/>
    <w:rsid w:val="006653B3"/>
    <w:rsid w:val="007006BE"/>
    <w:rsid w:val="00742994"/>
    <w:rsid w:val="007821D2"/>
    <w:rsid w:val="007D2DF0"/>
    <w:rsid w:val="00805B36"/>
    <w:rsid w:val="008430EA"/>
    <w:rsid w:val="0084489E"/>
    <w:rsid w:val="009A371E"/>
    <w:rsid w:val="009C1CC0"/>
    <w:rsid w:val="00A46342"/>
    <w:rsid w:val="00A801FB"/>
    <w:rsid w:val="00B10AAC"/>
    <w:rsid w:val="00B10FC7"/>
    <w:rsid w:val="00B61B9F"/>
    <w:rsid w:val="00B8212F"/>
    <w:rsid w:val="00C55DB0"/>
    <w:rsid w:val="00CA32C4"/>
    <w:rsid w:val="00D0627D"/>
    <w:rsid w:val="00E00281"/>
    <w:rsid w:val="00E41479"/>
    <w:rsid w:val="00F27807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2A6B736-598A-45EA-B86C-12518382F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02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9A37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A371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9A37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B0FCE-B535-4392-8358-8061563A2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1185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Przeździecka-Łabędź Magdalena</cp:lastModifiedBy>
  <cp:revision>2</cp:revision>
  <cp:lastPrinted>2019-02-06T09:14:00Z</cp:lastPrinted>
  <dcterms:created xsi:type="dcterms:W3CDTF">2019-06-28T06:20:00Z</dcterms:created>
  <dcterms:modified xsi:type="dcterms:W3CDTF">2019-06-28T06:20:00Z</dcterms:modified>
</cp:coreProperties>
</file>