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534" w:rsidRPr="002F2E5D" w:rsidRDefault="00DD1534" w:rsidP="00DD1534">
      <w:pPr>
        <w:rPr>
          <w:rFonts w:ascii="Arial" w:hAnsi="Arial" w:cs="Arial"/>
          <w:sz w:val="20"/>
          <w:szCs w:val="20"/>
          <w:lang w:val="es-ES_tradnl"/>
        </w:rPr>
      </w:pPr>
    </w:p>
    <w:p w:rsidR="00DD1534" w:rsidRPr="002F2E5D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pl-PL"/>
        </w:rPr>
      </w:pPr>
    </w:p>
    <w:p w:rsidR="00DD1534" w:rsidRPr="002F2E5D" w:rsidRDefault="002F2E5D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pl-PL"/>
        </w:rPr>
      </w:pPr>
      <w:r w:rsidRPr="002F2E5D">
        <w:rPr>
          <w:rFonts w:ascii="Arial" w:eastAsia="Times New Roman" w:hAnsi="Arial" w:cs="Arial"/>
          <w:sz w:val="20"/>
          <w:szCs w:val="20"/>
          <w:lang w:val="es-ES_tradnl" w:eastAsia="pl-PL"/>
        </w:rPr>
        <w:t>Información básica</w:t>
      </w:r>
    </w:p>
    <w:p w:rsidR="002F2E5D" w:rsidRPr="002F2E5D" w:rsidRDefault="002F2E5D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D1534" w:rsidRPr="002F2E5D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2F2E5D" w:rsidRDefault="002F2E5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F2E5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Módulo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2F2E5D" w:rsidRDefault="00645751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457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Bioética. Problemas y retos</w:t>
            </w:r>
          </w:p>
        </w:tc>
      </w:tr>
      <w:tr w:rsidR="00DD1534" w:rsidRPr="002F2E5D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2F2E5D" w:rsidRDefault="00DD15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Erasmus</w:t>
            </w:r>
            <w:r w:rsidR="002F2E5D" w:rsidRPr="002F2E5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código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2F2E5D" w:rsidRDefault="00DD15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D1534" w:rsidRPr="002F2E5D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2F2E5D" w:rsidRDefault="00DD15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ISCED</w:t>
            </w:r>
            <w:r w:rsidR="002F2E5D" w:rsidRPr="002F2E5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código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2F2E5D" w:rsidRDefault="00DD15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D1534" w:rsidRPr="002F2E5D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Idioma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Español</w:t>
            </w:r>
          </w:p>
        </w:tc>
      </w:tr>
      <w:tr w:rsidR="00DD1534" w:rsidRPr="002F2E5D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Sitio web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2F2E5D" w:rsidRDefault="00DD15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D1534" w:rsidRPr="002F2E5D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Prerrequisitos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Ninguna</w:t>
            </w:r>
            <w:r w:rsidR="0023491E" w:rsidRPr="002F2E5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Curso de introducción</w:t>
            </w:r>
          </w:p>
        </w:tc>
      </w:tr>
      <w:tr w:rsidR="00DD1534" w:rsidRPr="002F2E5D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2F2E5D" w:rsidRDefault="00DD15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ECTS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2F2E5D" w:rsidRDefault="002F2E5D" w:rsidP="00DD1534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 xml:space="preserve">Horas de contacto: </w:t>
            </w:r>
            <w:r w:rsidR="00C47C17" w:rsidRPr="002F2E5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30</w:t>
            </w:r>
          </w:p>
          <w:p w:rsidR="00DD1534" w:rsidRPr="002F2E5D" w:rsidRDefault="002F2E5D" w:rsidP="00DD15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>ECTS</w:t>
            </w:r>
            <w:r w:rsidR="00C47C17" w:rsidRPr="002F2E5D"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 xml:space="preserve">: </w:t>
            </w:r>
            <w:r w:rsidR="00812E18" w:rsidRPr="002F2E5D"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>6</w:t>
            </w:r>
          </w:p>
        </w:tc>
      </w:tr>
      <w:tr w:rsidR="00DD1534" w:rsidRPr="002F2E5D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Resultados educativos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examen</w:t>
            </w:r>
          </w:p>
        </w:tc>
      </w:tr>
      <w:tr w:rsidR="00DD1534" w:rsidRPr="00645751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61" w:rsidRPr="002F2E5D" w:rsidRDefault="00645751" w:rsidP="006457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45751">
              <w:rPr>
                <w:rFonts w:ascii="Arial" w:hAnsi="Arial" w:cs="Arial"/>
                <w:sz w:val="20"/>
                <w:szCs w:val="20"/>
                <w:lang w:val="es-ES_tradnl"/>
              </w:rPr>
              <w:t>Las clases de bioética intentan analizar los problemas más controvertidos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45751">
              <w:rPr>
                <w:rFonts w:ascii="Arial" w:hAnsi="Arial" w:cs="Arial"/>
                <w:sz w:val="20"/>
                <w:szCs w:val="20"/>
                <w:lang w:val="es-ES_tradnl"/>
              </w:rPr>
              <w:t>conectados con el desarrollo de las ciencias biológicas y de la medicina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45751">
              <w:rPr>
                <w:rFonts w:ascii="Arial" w:hAnsi="Arial" w:cs="Arial"/>
                <w:sz w:val="20"/>
                <w:szCs w:val="20"/>
                <w:lang w:val="es-ES_tradnl"/>
              </w:rPr>
              <w:t>en la época contemporánea. El desarrollo de estas ciencias ha creado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45751">
              <w:rPr>
                <w:rFonts w:ascii="Arial" w:hAnsi="Arial" w:cs="Arial"/>
                <w:sz w:val="20"/>
                <w:szCs w:val="20"/>
                <w:lang w:val="es-ES_tradnl"/>
              </w:rPr>
              <w:t>muchos problemas nuevos a los que la ética tradicional no daba respuesta,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45751">
              <w:rPr>
                <w:rFonts w:ascii="Arial" w:hAnsi="Arial" w:cs="Arial"/>
                <w:sz w:val="20"/>
                <w:szCs w:val="20"/>
                <w:lang w:val="es-ES_tradnl"/>
              </w:rPr>
              <w:t>como por ejemplo la fertilización in vitro. También “antiguos” problemas,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45751">
              <w:rPr>
                <w:rFonts w:ascii="Arial" w:hAnsi="Arial" w:cs="Arial"/>
                <w:sz w:val="20"/>
                <w:szCs w:val="20"/>
                <w:lang w:val="es-ES_tradnl"/>
              </w:rPr>
              <w:t>discutidos en el área de la ética tradicional, como el aborto o la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45751">
              <w:rPr>
                <w:rFonts w:ascii="Arial" w:hAnsi="Arial" w:cs="Arial"/>
                <w:sz w:val="20"/>
                <w:szCs w:val="20"/>
                <w:lang w:val="es-ES_tradnl"/>
              </w:rPr>
              <w:t>eutanasia, necesitan una reflexión nueva. Muchos de estos problemas fueron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45751">
              <w:rPr>
                <w:rFonts w:ascii="Arial" w:hAnsi="Arial" w:cs="Arial"/>
                <w:sz w:val="20"/>
                <w:szCs w:val="20"/>
                <w:lang w:val="es-ES_tradnl"/>
              </w:rPr>
              <w:t>considerados todo el tiempo desde el punto de vista de la ética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45751">
              <w:rPr>
                <w:rFonts w:ascii="Arial" w:hAnsi="Arial" w:cs="Arial"/>
                <w:sz w:val="20"/>
                <w:szCs w:val="20"/>
                <w:lang w:val="es-ES_tradnl"/>
              </w:rPr>
              <w:t>judeo–cristiana, que había sido formulada en condiciones sociales y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bookmarkStart w:id="0" w:name="_GoBack"/>
            <w:bookmarkEnd w:id="0"/>
            <w:r w:rsidRPr="00645751">
              <w:rPr>
                <w:rFonts w:ascii="Arial" w:hAnsi="Arial" w:cs="Arial"/>
                <w:sz w:val="20"/>
                <w:szCs w:val="20"/>
                <w:lang w:val="es-ES_tradnl"/>
              </w:rPr>
              <w:t>culturales completamente diferentes.</w:t>
            </w:r>
          </w:p>
        </w:tc>
      </w:tr>
      <w:tr w:rsidR="00DD1534" w:rsidRPr="002F2E5D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Práctica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Ninguna</w:t>
            </w:r>
          </w:p>
        </w:tc>
      </w:tr>
    </w:tbl>
    <w:p w:rsidR="00D055F6" w:rsidRPr="002F2E5D" w:rsidRDefault="00D055F6">
      <w:pPr>
        <w:rPr>
          <w:rFonts w:ascii="Arial" w:hAnsi="Arial" w:cs="Arial"/>
          <w:sz w:val="20"/>
          <w:szCs w:val="20"/>
          <w:lang w:val="es-ES_tradnl"/>
        </w:rPr>
      </w:pPr>
    </w:p>
    <w:sectPr w:rsidR="00D055F6" w:rsidRPr="002F2E5D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34"/>
    <w:rsid w:val="00033597"/>
    <w:rsid w:val="00095F5F"/>
    <w:rsid w:val="001B40B4"/>
    <w:rsid w:val="001B5233"/>
    <w:rsid w:val="0023491E"/>
    <w:rsid w:val="002F2E5D"/>
    <w:rsid w:val="002F5DF6"/>
    <w:rsid w:val="003075CA"/>
    <w:rsid w:val="003A19CB"/>
    <w:rsid w:val="004110C3"/>
    <w:rsid w:val="004A3038"/>
    <w:rsid w:val="004D7065"/>
    <w:rsid w:val="0050630E"/>
    <w:rsid w:val="00554C9B"/>
    <w:rsid w:val="00645751"/>
    <w:rsid w:val="00697E4C"/>
    <w:rsid w:val="006B31D3"/>
    <w:rsid w:val="006C3143"/>
    <w:rsid w:val="00707E9E"/>
    <w:rsid w:val="00797861"/>
    <w:rsid w:val="007B3F65"/>
    <w:rsid w:val="00812E18"/>
    <w:rsid w:val="008D200E"/>
    <w:rsid w:val="0092369E"/>
    <w:rsid w:val="00977008"/>
    <w:rsid w:val="00980A0E"/>
    <w:rsid w:val="00985729"/>
    <w:rsid w:val="00AB1E1D"/>
    <w:rsid w:val="00AD176F"/>
    <w:rsid w:val="00B354C6"/>
    <w:rsid w:val="00B55FE2"/>
    <w:rsid w:val="00BA02F8"/>
    <w:rsid w:val="00BB2FDD"/>
    <w:rsid w:val="00BE3CEE"/>
    <w:rsid w:val="00BE4BEA"/>
    <w:rsid w:val="00C121B2"/>
    <w:rsid w:val="00C47C17"/>
    <w:rsid w:val="00C63F48"/>
    <w:rsid w:val="00C7556A"/>
    <w:rsid w:val="00CD48AA"/>
    <w:rsid w:val="00D055F6"/>
    <w:rsid w:val="00D22D76"/>
    <w:rsid w:val="00DD1534"/>
    <w:rsid w:val="00E50B7C"/>
    <w:rsid w:val="00E63590"/>
    <w:rsid w:val="00E71E7F"/>
    <w:rsid w:val="00ED4704"/>
    <w:rsid w:val="00F54BE4"/>
    <w:rsid w:val="00F84ED3"/>
    <w:rsid w:val="00F8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224D"/>
  <w15:docId w15:val="{2DCE7945-4658-4E00-848D-3EFBD411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5ED71-54AD-4B19-A221-F628D7C5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Marcin Rządeczka</cp:lastModifiedBy>
  <cp:revision>38</cp:revision>
  <dcterms:created xsi:type="dcterms:W3CDTF">2016-03-30T06:11:00Z</dcterms:created>
  <dcterms:modified xsi:type="dcterms:W3CDTF">2019-06-09T12:57:00Z</dcterms:modified>
</cp:coreProperties>
</file>