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1" w:rsidRPr="00A206FD" w:rsidRDefault="006065D1" w:rsidP="0078130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Joanna Ostaszewska-Tylenda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(studentka Uniwersytetu w Białymstoku),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0924C7">
        <w:rPr>
          <w:rFonts w:cs="Times New Roman"/>
          <w:i/>
          <w:iCs/>
          <w:sz w:val="18"/>
          <w:szCs w:val="18"/>
          <w:lang w:eastAsia="pl-PL"/>
        </w:rPr>
        <w:t>Uzdolnienia twórcze uczniów klas pierwszych szkoły podstawowej a percepcja ich codziennych relacji z matką i ojcem</w:t>
      </w:r>
    </w:p>
    <w:p w:rsidR="006065D1" w:rsidRPr="006065D1" w:rsidRDefault="006065D1" w:rsidP="00781307">
      <w:pPr>
        <w:pStyle w:val="ListParagraph"/>
        <w:spacing w:after="0" w:line="240" w:lineRule="auto"/>
        <w:ind w:left="357"/>
        <w:jc w:val="both"/>
        <w:rPr>
          <w:rFonts w:cs="Times New Roman"/>
          <w:b/>
          <w:color w:val="000000"/>
          <w:sz w:val="12"/>
          <w:szCs w:val="12"/>
          <w:lang w:eastAsia="pl-PL"/>
        </w:rPr>
      </w:pPr>
    </w:p>
    <w:p w:rsidR="006065D1" w:rsidRPr="00A206FD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SESJA VI: KREATYWNOŚĆ W PRACY Z UCZNIAMI O RÓŻNYCH POTRZEBACH (sala 52)</w:t>
      </w:r>
    </w:p>
    <w:p w:rsidR="006065D1" w:rsidRPr="006065D1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  <w:lang w:val="de-DE"/>
        </w:rPr>
      </w:pPr>
      <w:r w:rsidRPr="006065D1">
        <w:rPr>
          <w:rFonts w:ascii="Calibri" w:hAnsi="Calibri"/>
          <w:b/>
          <w:color w:val="000000"/>
          <w:sz w:val="20"/>
          <w:szCs w:val="20"/>
          <w:lang w:val="de-DE"/>
        </w:rPr>
        <w:t>Moderator: dr hab. Urszula Oszwa, prof. UMCS</w:t>
      </w:r>
    </w:p>
    <w:p w:rsidR="006065D1" w:rsidRPr="006065D1" w:rsidRDefault="006065D1" w:rsidP="00781307">
      <w:pPr>
        <w:jc w:val="both"/>
        <w:rPr>
          <w:rFonts w:ascii="Calibri" w:hAnsi="Calibri"/>
          <w:b/>
          <w:color w:val="000000"/>
          <w:sz w:val="12"/>
          <w:szCs w:val="12"/>
          <w:lang w:val="de-DE"/>
        </w:rPr>
      </w:pPr>
    </w:p>
    <w:p w:rsidR="006065D1" w:rsidRPr="00A206FD" w:rsidRDefault="006065D1" w:rsidP="0078130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Jana Juříková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(Uniwersytet Masaryka w Brnie, Czechy)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,  </w:t>
      </w:r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Biochemia </w:t>
      </w:r>
      <w:r w:rsidRPr="000924C7">
        <w:rPr>
          <w:rFonts w:cs="Times New Roman"/>
          <w:i/>
          <w:iCs/>
          <w:sz w:val="18"/>
          <w:szCs w:val="18"/>
          <w:lang w:eastAsia="pl-PL"/>
        </w:rPr>
        <w:t>i kreatywność (</w:t>
      </w:r>
      <w:proofErr w:type="spellStart"/>
      <w:r w:rsidRPr="000924C7">
        <w:rPr>
          <w:rFonts w:cs="Times New Roman"/>
          <w:i/>
          <w:iCs/>
          <w:sz w:val="18"/>
          <w:szCs w:val="18"/>
          <w:lang w:eastAsia="pl-PL"/>
        </w:rPr>
        <w:t>Biochemistry</w:t>
      </w:r>
      <w:proofErr w:type="spellEnd"/>
      <w:r w:rsidRPr="000924C7">
        <w:rPr>
          <w:rFonts w:cs="Times New Roman"/>
          <w:i/>
          <w:iCs/>
          <w:sz w:val="18"/>
          <w:szCs w:val="18"/>
          <w:lang w:eastAsia="pl-PL"/>
        </w:rPr>
        <w:t xml:space="preserve"> and </w:t>
      </w:r>
      <w:proofErr w:type="spellStart"/>
      <w:r w:rsidRPr="000924C7">
        <w:rPr>
          <w:rFonts w:cs="Times New Roman"/>
          <w:i/>
          <w:iCs/>
          <w:sz w:val="18"/>
          <w:szCs w:val="18"/>
          <w:lang w:eastAsia="pl-PL"/>
        </w:rPr>
        <w:t>creativity</w:t>
      </w:r>
      <w:proofErr w:type="spellEnd"/>
      <w:r w:rsidRPr="000924C7">
        <w:rPr>
          <w:rFonts w:cs="Times New Roman"/>
          <w:i/>
          <w:iCs/>
          <w:sz w:val="18"/>
          <w:szCs w:val="18"/>
          <w:lang w:eastAsia="pl-PL"/>
        </w:rPr>
        <w:t>)</w:t>
      </w:r>
    </w:p>
    <w:p w:rsidR="006065D1" w:rsidRPr="00D92571" w:rsidRDefault="006065D1" w:rsidP="00781307">
      <w:pPr>
        <w:pStyle w:val="ListParagraph"/>
        <w:spacing w:after="0" w:line="200" w:lineRule="exact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Tatiana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Bugelova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, dr Elena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Pavluvčíkova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(Uniwersytet w 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Preszowie</w:t>
      </w:r>
      <w:proofErr w:type="spellEnd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, Słowacja)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, </w:t>
      </w:r>
      <w:r w:rsidR="00412883">
        <w:rPr>
          <w:rFonts w:cs="Times New Roman"/>
          <w:i/>
          <w:iCs/>
          <w:sz w:val="18"/>
          <w:szCs w:val="18"/>
          <w:lang w:eastAsia="pl-PL"/>
        </w:rPr>
        <w:t>Trudności i zalety w pracy szkolnego</w:t>
      </w:r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 psychologa (</w:t>
      </w:r>
      <w:proofErr w:type="spellStart"/>
      <w:r w:rsidRPr="00D92571">
        <w:rPr>
          <w:rFonts w:cs="Times New Roman"/>
          <w:i/>
          <w:iCs/>
          <w:sz w:val="18"/>
          <w:szCs w:val="18"/>
          <w:lang w:eastAsia="pl-PL"/>
        </w:rPr>
        <w:t>Difficulties</w:t>
      </w:r>
      <w:proofErr w:type="spellEnd"/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 and </w:t>
      </w:r>
      <w:proofErr w:type="spellStart"/>
      <w:r w:rsidRPr="00D92571">
        <w:rPr>
          <w:rFonts w:cs="Times New Roman"/>
          <w:i/>
          <w:iCs/>
          <w:sz w:val="18"/>
          <w:szCs w:val="18"/>
          <w:lang w:eastAsia="pl-PL"/>
        </w:rPr>
        <w:t>pleasures</w:t>
      </w:r>
      <w:proofErr w:type="spellEnd"/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 in the </w:t>
      </w:r>
      <w:proofErr w:type="spellStart"/>
      <w:r w:rsidRPr="00D92571">
        <w:rPr>
          <w:rFonts w:cs="Times New Roman"/>
          <w:i/>
          <w:iCs/>
          <w:sz w:val="18"/>
          <w:szCs w:val="18"/>
          <w:lang w:eastAsia="pl-PL"/>
        </w:rPr>
        <w:t>work</w:t>
      </w:r>
      <w:proofErr w:type="spellEnd"/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 of a </w:t>
      </w:r>
      <w:proofErr w:type="spellStart"/>
      <w:r w:rsidRPr="00D92571">
        <w:rPr>
          <w:rFonts w:cs="Times New Roman"/>
          <w:i/>
          <w:iCs/>
          <w:sz w:val="18"/>
          <w:szCs w:val="18"/>
          <w:lang w:eastAsia="pl-PL"/>
        </w:rPr>
        <w:t>school</w:t>
      </w:r>
      <w:proofErr w:type="spellEnd"/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 </w:t>
      </w:r>
      <w:proofErr w:type="spellStart"/>
      <w:r w:rsidRPr="00D92571">
        <w:rPr>
          <w:rFonts w:cs="Times New Roman"/>
          <w:i/>
          <w:iCs/>
          <w:sz w:val="18"/>
          <w:szCs w:val="18"/>
          <w:lang w:eastAsia="pl-PL"/>
        </w:rPr>
        <w:t>psychologist</w:t>
      </w:r>
      <w:proofErr w:type="spellEnd"/>
      <w:r w:rsidRPr="00D92571">
        <w:rPr>
          <w:rFonts w:cs="Times New Roman"/>
          <w:i/>
          <w:iCs/>
          <w:sz w:val="18"/>
          <w:szCs w:val="18"/>
          <w:lang w:eastAsia="pl-PL"/>
        </w:rPr>
        <w:t>)</w:t>
      </w:r>
    </w:p>
    <w:p w:rsidR="006065D1" w:rsidRPr="00A206FD" w:rsidRDefault="006065D1" w:rsidP="0078130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Edyta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Nieduziak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(Uniwersytet Śląski w Katowicach), </w:t>
      </w:r>
      <w:r w:rsidRPr="00D92571">
        <w:rPr>
          <w:rFonts w:cs="Times New Roman"/>
          <w:i/>
          <w:iCs/>
          <w:sz w:val="18"/>
          <w:szCs w:val="18"/>
          <w:lang w:eastAsia="pl-PL"/>
        </w:rPr>
        <w:t>Kreacja jako forma terapii i wsparcia rozwoju dzieci ze specjalnymi potrzebami rozwojowymi i edukacyjnymi</w:t>
      </w:r>
    </w:p>
    <w:p w:rsidR="006065D1" w:rsidRPr="00D92571" w:rsidRDefault="006065D1" w:rsidP="00781307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mgr Michalina Kasprzak,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(Uniwersytet im. Adama Mickiewicza w Poznaniu), </w:t>
      </w:r>
      <w:r w:rsidRPr="00D92571">
        <w:rPr>
          <w:rFonts w:cs="Times New Roman"/>
          <w:i/>
          <w:iCs/>
          <w:sz w:val="18"/>
          <w:szCs w:val="18"/>
          <w:lang w:eastAsia="pl-PL"/>
        </w:rPr>
        <w:t>Twórczość dzieci pochodzących ze środowisk defaworyzowanych społecznie – komunikat z badań</w:t>
      </w:r>
    </w:p>
    <w:p w:rsidR="006065D1" w:rsidRPr="00D92571" w:rsidRDefault="006065D1" w:rsidP="00781307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6065D1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10.30-11.00 PRZERWA NA KAWĘ</w:t>
      </w:r>
    </w:p>
    <w:p w:rsidR="006065D1" w:rsidRPr="00D92571" w:rsidRDefault="006065D1" w:rsidP="00781307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6065D1" w:rsidRPr="00A206FD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11.00-12.</w:t>
      </w:r>
      <w:r w:rsidR="006A719A">
        <w:rPr>
          <w:rFonts w:ascii="Calibri" w:hAnsi="Calibri"/>
          <w:b/>
          <w:color w:val="000000"/>
          <w:sz w:val="20"/>
          <w:szCs w:val="20"/>
        </w:rPr>
        <w:t>00 CZĘŚĆ PLENARNA (aula</w:t>
      </w:r>
      <w:r w:rsidRPr="00A206FD">
        <w:rPr>
          <w:rFonts w:ascii="Calibri" w:hAnsi="Calibri"/>
          <w:b/>
          <w:color w:val="000000"/>
          <w:sz w:val="20"/>
          <w:szCs w:val="20"/>
        </w:rPr>
        <w:t>)</w:t>
      </w:r>
    </w:p>
    <w:p w:rsidR="006065D1" w:rsidRPr="006065D1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  <w:lang w:val="de-DE"/>
        </w:rPr>
      </w:pPr>
      <w:r w:rsidRPr="006065D1">
        <w:rPr>
          <w:rFonts w:ascii="Calibri" w:hAnsi="Calibri"/>
          <w:b/>
          <w:color w:val="000000"/>
          <w:sz w:val="20"/>
          <w:szCs w:val="20"/>
          <w:lang w:val="de-DE"/>
        </w:rPr>
        <w:t xml:space="preserve">Moderator: dr hab. Beata </w:t>
      </w:r>
      <w:proofErr w:type="spellStart"/>
      <w:r w:rsidRPr="006065D1">
        <w:rPr>
          <w:rFonts w:ascii="Calibri" w:hAnsi="Calibri"/>
          <w:b/>
          <w:color w:val="000000"/>
          <w:sz w:val="20"/>
          <w:szCs w:val="20"/>
          <w:lang w:val="de-DE"/>
        </w:rPr>
        <w:t>Bednarczuk</w:t>
      </w:r>
      <w:proofErr w:type="spellEnd"/>
    </w:p>
    <w:p w:rsidR="006065D1" w:rsidRPr="006065D1" w:rsidRDefault="006065D1" w:rsidP="00781307">
      <w:pPr>
        <w:jc w:val="both"/>
        <w:rPr>
          <w:rFonts w:ascii="Calibri" w:hAnsi="Calibri"/>
          <w:b/>
          <w:color w:val="000000"/>
          <w:sz w:val="12"/>
          <w:szCs w:val="12"/>
          <w:lang w:val="de-DE"/>
        </w:rPr>
      </w:pPr>
    </w:p>
    <w:p w:rsidR="006065D1" w:rsidRPr="00A206FD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D4369A">
        <w:rPr>
          <w:rFonts w:ascii="Calibri" w:hAnsi="Calibri"/>
          <w:color w:val="000000"/>
          <w:sz w:val="20"/>
          <w:szCs w:val="20"/>
          <w:lang w:val="de-DE"/>
        </w:rPr>
        <w:t>11.00-11.30</w:t>
      </w:r>
      <w:r w:rsidRPr="006065D1">
        <w:rPr>
          <w:rFonts w:ascii="Calibri" w:hAnsi="Calibri"/>
          <w:b/>
          <w:color w:val="000000"/>
          <w:sz w:val="20"/>
          <w:szCs w:val="20"/>
          <w:lang w:val="de-DE"/>
        </w:rPr>
        <w:t xml:space="preserve"> prof. zw. dr hab. </w:t>
      </w:r>
      <w:r w:rsidRPr="00A206FD">
        <w:rPr>
          <w:rFonts w:ascii="Calibri" w:hAnsi="Calibri"/>
          <w:b/>
          <w:color w:val="000000"/>
          <w:sz w:val="20"/>
          <w:szCs w:val="20"/>
        </w:rPr>
        <w:t xml:space="preserve">Joanna Madalińska-Michalak </w:t>
      </w:r>
      <w:r w:rsidRPr="00FD70FD">
        <w:rPr>
          <w:rFonts w:ascii="Calibri" w:hAnsi="Calibri"/>
          <w:b/>
          <w:color w:val="000000"/>
          <w:sz w:val="18"/>
          <w:szCs w:val="18"/>
        </w:rPr>
        <w:t>(Uniwersytet Warszawski),</w:t>
      </w:r>
      <w:r w:rsidRPr="00A206F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D92571">
        <w:rPr>
          <w:rFonts w:ascii="Calibri" w:hAnsi="Calibri"/>
          <w:i/>
          <w:iCs/>
          <w:sz w:val="18"/>
          <w:szCs w:val="18"/>
        </w:rPr>
        <w:t>Kreatywność i przywództwo w edukacji. Czas na rozwój - metamorfozy liderów</w:t>
      </w:r>
      <w:r w:rsidRPr="00A206FD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6065D1" w:rsidRPr="00FD70FD" w:rsidRDefault="006065D1" w:rsidP="00781307">
      <w:pPr>
        <w:jc w:val="both"/>
        <w:rPr>
          <w:rFonts w:ascii="Calibri" w:hAnsi="Calibri"/>
          <w:i/>
          <w:iCs/>
          <w:sz w:val="18"/>
          <w:szCs w:val="18"/>
        </w:rPr>
      </w:pPr>
      <w:r w:rsidRPr="00D4369A">
        <w:rPr>
          <w:rFonts w:ascii="Calibri" w:hAnsi="Calibri"/>
          <w:color w:val="000000"/>
          <w:sz w:val="20"/>
          <w:szCs w:val="20"/>
        </w:rPr>
        <w:t>11.30-12.00</w:t>
      </w:r>
      <w:r w:rsidRPr="00A206FD">
        <w:rPr>
          <w:rFonts w:ascii="Calibri" w:hAnsi="Calibri"/>
          <w:b/>
          <w:color w:val="000000"/>
          <w:sz w:val="20"/>
          <w:szCs w:val="20"/>
        </w:rPr>
        <w:t xml:space="preserve"> dr hab. </w:t>
      </w:r>
      <w:proofErr w:type="spellStart"/>
      <w:r w:rsidRPr="00A206FD">
        <w:rPr>
          <w:rFonts w:ascii="Calibri" w:hAnsi="Calibri"/>
          <w:b/>
          <w:color w:val="000000"/>
          <w:sz w:val="20"/>
          <w:szCs w:val="20"/>
        </w:rPr>
        <w:t>Roksolyana</w:t>
      </w:r>
      <w:proofErr w:type="spellEnd"/>
      <w:r w:rsidRPr="00A206FD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Pr="00A206FD">
        <w:rPr>
          <w:rFonts w:ascii="Calibri" w:hAnsi="Calibri"/>
          <w:b/>
          <w:color w:val="000000"/>
          <w:sz w:val="20"/>
          <w:szCs w:val="20"/>
        </w:rPr>
        <w:t>Mariya</w:t>
      </w:r>
      <w:proofErr w:type="spellEnd"/>
      <w:r w:rsidRPr="00A206FD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Pr="00A206FD">
        <w:rPr>
          <w:rFonts w:ascii="Calibri" w:hAnsi="Calibri"/>
          <w:b/>
          <w:color w:val="000000"/>
          <w:sz w:val="20"/>
          <w:szCs w:val="20"/>
        </w:rPr>
        <w:t>Shvay</w:t>
      </w:r>
      <w:proofErr w:type="spellEnd"/>
      <w:r w:rsidRPr="00A206F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FD70FD">
        <w:rPr>
          <w:rFonts w:ascii="Calibri" w:hAnsi="Calibri"/>
          <w:b/>
          <w:color w:val="000000"/>
          <w:sz w:val="18"/>
          <w:szCs w:val="18"/>
        </w:rPr>
        <w:t xml:space="preserve">(Uniwersytet Narodowy, Politechnika Lwowska), </w:t>
      </w:r>
      <w:r w:rsidRPr="00FD70FD">
        <w:rPr>
          <w:rFonts w:ascii="Calibri" w:hAnsi="Calibri"/>
          <w:i/>
          <w:iCs/>
          <w:sz w:val="18"/>
          <w:szCs w:val="18"/>
        </w:rPr>
        <w:t>Dydaktyczna aplikacja teorii twórczości w nauczaniu szkolnym</w:t>
      </w:r>
    </w:p>
    <w:p w:rsidR="006065D1" w:rsidRPr="00FD70FD" w:rsidRDefault="006065D1" w:rsidP="00781307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6065D1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12.00</w:t>
      </w:r>
      <w:r>
        <w:rPr>
          <w:rFonts w:ascii="Calibri" w:hAnsi="Calibri"/>
          <w:b/>
          <w:color w:val="000000"/>
          <w:sz w:val="20"/>
          <w:szCs w:val="20"/>
        </w:rPr>
        <w:t>-13.00 LUNCH</w:t>
      </w:r>
    </w:p>
    <w:p w:rsidR="006065D1" w:rsidRPr="00A206FD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(Bombardino Aperitivo, ul. Narutowicza 19)</w:t>
      </w:r>
    </w:p>
    <w:p w:rsidR="006065D1" w:rsidRPr="006065D1" w:rsidRDefault="006065D1" w:rsidP="00A91AE1">
      <w:pPr>
        <w:spacing w:line="60" w:lineRule="exact"/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6065D1" w:rsidRPr="00A206FD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13.00-14.00 SESJA WARSZTATOWA</w:t>
      </w:r>
    </w:p>
    <w:p w:rsidR="006065D1" w:rsidRPr="00A206FD" w:rsidRDefault="006065D1" w:rsidP="00781307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SESJA VII</w:t>
      </w:r>
    </w:p>
    <w:p w:rsidR="006065D1" w:rsidRPr="00A206FD" w:rsidRDefault="006065D1" w:rsidP="0078130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Jacek Szmalec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(Mazurskie Centrum Szkoleń w Ostródzie, Specjalny Ośrodek Szkolno - Wychowawczy w Szymanowie), </w:t>
      </w:r>
      <w:r w:rsidRPr="00FD70FD">
        <w:rPr>
          <w:rFonts w:cs="Times New Roman"/>
          <w:i/>
          <w:iCs/>
          <w:sz w:val="18"/>
          <w:szCs w:val="18"/>
          <w:lang w:eastAsia="pl-PL"/>
        </w:rPr>
        <w:t>Integracja sensoryczna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(sala 49)</w:t>
      </w:r>
    </w:p>
    <w:p w:rsidR="006065D1" w:rsidRPr="00A206FD" w:rsidRDefault="006065D1" w:rsidP="00781307">
      <w:pPr>
        <w:pStyle w:val="ListParagraph"/>
        <w:tabs>
          <w:tab w:val="left" w:pos="4644"/>
        </w:tabs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prof. Debbie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Holley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(Bournemouth University w Dorset, Wielka Brytania), </w:t>
      </w:r>
      <w:r w:rsidRPr="00FD70FD">
        <w:rPr>
          <w:rFonts w:cs="Times New Roman"/>
          <w:i/>
          <w:iCs/>
          <w:sz w:val="18"/>
          <w:szCs w:val="18"/>
          <w:lang w:eastAsia="pl-PL"/>
        </w:rPr>
        <w:t>Wspomaganie innowacyjności w uczeniu się: wyzwania dla nauczycieli XXI wieku (</w:t>
      </w:r>
      <w:proofErr w:type="spellStart"/>
      <w:r w:rsidRPr="00FD70FD">
        <w:rPr>
          <w:rFonts w:cs="Times New Roman"/>
          <w:i/>
          <w:iCs/>
          <w:sz w:val="18"/>
          <w:szCs w:val="18"/>
          <w:lang w:eastAsia="pl-PL"/>
        </w:rPr>
        <w:t>Supporting</w:t>
      </w:r>
      <w:proofErr w:type="spellEnd"/>
      <w:r w:rsidRPr="00FD70FD">
        <w:rPr>
          <w:rFonts w:cs="Times New Roman"/>
          <w:i/>
          <w:iCs/>
          <w:sz w:val="18"/>
          <w:szCs w:val="18"/>
          <w:lang w:eastAsia="pl-PL"/>
        </w:rPr>
        <w:t xml:space="preserve"> </w:t>
      </w:r>
      <w:proofErr w:type="spellStart"/>
      <w:r w:rsidRPr="00FD70FD">
        <w:rPr>
          <w:rFonts w:cs="Times New Roman"/>
          <w:i/>
          <w:iCs/>
          <w:sz w:val="18"/>
          <w:szCs w:val="18"/>
          <w:lang w:eastAsia="pl-PL"/>
        </w:rPr>
        <w:t>innovation</w:t>
      </w:r>
      <w:proofErr w:type="spellEnd"/>
      <w:r w:rsidRPr="00FD70FD">
        <w:rPr>
          <w:rFonts w:cs="Times New Roman"/>
          <w:i/>
          <w:iCs/>
          <w:sz w:val="18"/>
          <w:szCs w:val="18"/>
          <w:lang w:eastAsia="pl-PL"/>
        </w:rPr>
        <w:t xml:space="preserve"> in learning: </w:t>
      </w:r>
      <w:proofErr w:type="spellStart"/>
      <w:r w:rsidRPr="00FD70FD">
        <w:rPr>
          <w:rFonts w:cs="Times New Roman"/>
          <w:i/>
          <w:iCs/>
          <w:sz w:val="18"/>
          <w:szCs w:val="18"/>
          <w:lang w:eastAsia="pl-PL"/>
        </w:rPr>
        <w:t>challenges</w:t>
      </w:r>
      <w:proofErr w:type="spellEnd"/>
      <w:r w:rsidRPr="00FD70FD">
        <w:rPr>
          <w:rFonts w:cs="Times New Roman"/>
          <w:i/>
          <w:iCs/>
          <w:sz w:val="18"/>
          <w:szCs w:val="18"/>
          <w:lang w:eastAsia="pl-PL"/>
        </w:rPr>
        <w:t xml:space="preserve"> for 21st </w:t>
      </w:r>
      <w:proofErr w:type="spellStart"/>
      <w:r w:rsidRPr="00FD70FD">
        <w:rPr>
          <w:rFonts w:cs="Times New Roman"/>
          <w:i/>
          <w:iCs/>
          <w:sz w:val="18"/>
          <w:szCs w:val="18"/>
          <w:lang w:eastAsia="pl-PL"/>
        </w:rPr>
        <w:t>century</w:t>
      </w:r>
      <w:proofErr w:type="spellEnd"/>
      <w:r w:rsidRPr="00FD70FD">
        <w:rPr>
          <w:rFonts w:cs="Times New Roman"/>
          <w:i/>
          <w:iCs/>
          <w:sz w:val="18"/>
          <w:szCs w:val="18"/>
          <w:lang w:eastAsia="pl-PL"/>
        </w:rPr>
        <w:t> </w:t>
      </w:r>
      <w:proofErr w:type="spellStart"/>
      <w:r w:rsidRPr="00FD70FD">
        <w:rPr>
          <w:rFonts w:cs="Times New Roman"/>
          <w:i/>
          <w:iCs/>
          <w:sz w:val="18"/>
          <w:szCs w:val="18"/>
          <w:lang w:eastAsia="pl-PL"/>
        </w:rPr>
        <w:t>educators</w:t>
      </w:r>
      <w:proofErr w:type="spellEnd"/>
      <w:r w:rsidRPr="00FD70FD">
        <w:rPr>
          <w:rFonts w:cs="Times New Roman"/>
          <w:i/>
          <w:iCs/>
          <w:sz w:val="18"/>
          <w:szCs w:val="18"/>
          <w:lang w:eastAsia="pl-PL"/>
        </w:rPr>
        <w:t>)</w:t>
      </w:r>
      <w:r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(sala 52)</w:t>
      </w:r>
    </w:p>
    <w:p w:rsidR="006065D1" w:rsidRDefault="006065D1" w:rsidP="00781307">
      <w:pPr>
        <w:pStyle w:val="ListParagraph"/>
        <w:tabs>
          <w:tab w:val="left" w:pos="4644"/>
        </w:tabs>
        <w:spacing w:after="0" w:line="240" w:lineRule="auto"/>
        <w:ind w:left="0"/>
        <w:jc w:val="both"/>
        <w:rPr>
          <w:rFonts w:cs="Times New Roman"/>
          <w:b/>
          <w:color w:val="000000"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hab. Krzysztof Stachyra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(Uniwersytet Marii Curie-Skłodowskiej w Lublinie),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i/>
          <w:iCs/>
          <w:sz w:val="18"/>
          <w:szCs w:val="18"/>
          <w:lang w:eastAsia="pl-PL"/>
        </w:rPr>
        <w:t>Aktywność muzyczna jako przestrzeń do stymulowania kreatywności</w:t>
      </w:r>
      <w:r>
        <w:rPr>
          <w:rFonts w:cs="Times New Roman"/>
          <w:b/>
          <w:color w:val="000000"/>
          <w:sz w:val="20"/>
          <w:szCs w:val="20"/>
          <w:lang w:eastAsia="pl-PL"/>
        </w:rPr>
        <w:t> 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(sala 14)</w:t>
      </w:r>
    </w:p>
    <w:p w:rsidR="00A91AE1" w:rsidRPr="00A206FD" w:rsidRDefault="00A91AE1" w:rsidP="00781307">
      <w:pPr>
        <w:pStyle w:val="ListParagraph"/>
        <w:tabs>
          <w:tab w:val="left" w:pos="4644"/>
        </w:tabs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</w:p>
    <w:p w:rsidR="00A91AE1" w:rsidRPr="00C71137" w:rsidRDefault="00A91AE1" w:rsidP="00A91AE1">
      <w:pPr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14.00-14.30</w:t>
      </w:r>
      <w:r>
        <w:rPr>
          <w:rFonts w:ascii="Calibri" w:hAnsi="Calibri"/>
          <w:b/>
          <w:color w:val="000000"/>
          <w:sz w:val="20"/>
          <w:szCs w:val="20"/>
        </w:rPr>
        <w:t xml:space="preserve"> ZAKOŃCZENIE SYMPOZJUM (sala </w:t>
      </w:r>
      <w:r w:rsidRPr="00A206FD">
        <w:rPr>
          <w:rFonts w:ascii="Calibri" w:hAnsi="Calibri"/>
          <w:b/>
          <w:color w:val="000000"/>
          <w:sz w:val="20"/>
          <w:szCs w:val="20"/>
        </w:rPr>
        <w:t>52)</w:t>
      </w:r>
    </w:p>
    <w:p w:rsidR="008C12A8" w:rsidRPr="00A206FD" w:rsidRDefault="00553296" w:rsidP="00A206FD">
      <w:pPr>
        <w:jc w:val="center"/>
        <w:rPr>
          <w:rFonts w:ascii="Calibri" w:hAnsi="Calibri"/>
          <w:b/>
          <w:sz w:val="20"/>
          <w:szCs w:val="20"/>
        </w:rPr>
      </w:pPr>
      <w:r w:rsidRPr="00A206FD">
        <w:rPr>
          <w:rFonts w:ascii="Calibri" w:hAnsi="Calibri"/>
          <w:b/>
          <w:sz w:val="20"/>
          <w:szCs w:val="20"/>
        </w:rPr>
        <w:lastRenderedPageBreak/>
        <w:t>K</w:t>
      </w:r>
      <w:r w:rsidR="00A206FD">
        <w:rPr>
          <w:rFonts w:ascii="Calibri" w:hAnsi="Calibri"/>
          <w:b/>
          <w:sz w:val="20"/>
          <w:szCs w:val="20"/>
        </w:rPr>
        <w:t>OMITET ORANIZACYJNY</w:t>
      </w:r>
    </w:p>
    <w:p w:rsidR="004D6B78" w:rsidRPr="00A206FD" w:rsidRDefault="004D6B78" w:rsidP="00DF19E0">
      <w:pPr>
        <w:rPr>
          <w:rFonts w:ascii="Calibri" w:hAnsi="Calibri"/>
          <w:sz w:val="12"/>
          <w:szCs w:val="12"/>
        </w:rPr>
      </w:pPr>
    </w:p>
    <w:p w:rsidR="00553296" w:rsidRPr="00A206FD" w:rsidRDefault="00D00F9B" w:rsidP="00DF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553296" w:rsidRPr="00A206FD">
        <w:rPr>
          <w:rFonts w:ascii="Calibri" w:hAnsi="Calibri"/>
          <w:b/>
          <w:sz w:val="20"/>
          <w:szCs w:val="20"/>
        </w:rPr>
        <w:t xml:space="preserve">Przewodnicząca: </w:t>
      </w:r>
      <w:r w:rsidR="00553296" w:rsidRPr="00A206FD">
        <w:rPr>
          <w:rFonts w:ascii="Calibri" w:hAnsi="Calibri"/>
          <w:sz w:val="20"/>
          <w:szCs w:val="20"/>
        </w:rPr>
        <w:t>dr hab. Teresa Parczewska</w:t>
      </w:r>
      <w:r w:rsidR="004C70E1">
        <w:rPr>
          <w:rFonts w:ascii="Calibri" w:hAnsi="Calibri"/>
          <w:sz w:val="20"/>
          <w:szCs w:val="20"/>
        </w:rPr>
        <w:t>, prof. UMCS</w:t>
      </w:r>
    </w:p>
    <w:p w:rsidR="00553296" w:rsidRPr="00A206FD" w:rsidRDefault="00553296" w:rsidP="00DF19E0">
      <w:pPr>
        <w:rPr>
          <w:rFonts w:ascii="Calibri" w:hAnsi="Calibri"/>
          <w:sz w:val="12"/>
          <w:szCs w:val="12"/>
        </w:rPr>
      </w:pPr>
    </w:p>
    <w:p w:rsidR="00553296" w:rsidRPr="00A206FD" w:rsidRDefault="00D00F9B" w:rsidP="00553296">
      <w:pPr>
        <w:ind w:left="57" w:right="332" w:hanging="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553296" w:rsidRPr="00A206FD">
        <w:rPr>
          <w:rFonts w:ascii="Calibri" w:hAnsi="Calibri"/>
          <w:b/>
          <w:sz w:val="20"/>
          <w:szCs w:val="20"/>
        </w:rPr>
        <w:t>Członkowie Komitetu Organizacyjnego:</w:t>
      </w:r>
    </w:p>
    <w:p w:rsidR="00553296" w:rsidRPr="00A206FD" w:rsidRDefault="00D00F9B" w:rsidP="00553296">
      <w:pPr>
        <w:ind w:left="57" w:right="332" w:hanging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02483" w:rsidRPr="00A206FD">
        <w:rPr>
          <w:rFonts w:ascii="Calibri" w:hAnsi="Calibri"/>
          <w:sz w:val="20"/>
          <w:szCs w:val="20"/>
        </w:rPr>
        <w:t>d</w:t>
      </w:r>
      <w:r w:rsidR="00553296" w:rsidRPr="00A206FD">
        <w:rPr>
          <w:rFonts w:ascii="Calibri" w:hAnsi="Calibri"/>
          <w:sz w:val="20"/>
          <w:szCs w:val="20"/>
        </w:rPr>
        <w:t>r hab. Urszula Oszwa</w:t>
      </w:r>
      <w:r w:rsidR="004C70E1">
        <w:rPr>
          <w:rFonts w:ascii="Calibri" w:hAnsi="Calibri"/>
          <w:sz w:val="20"/>
          <w:szCs w:val="20"/>
        </w:rPr>
        <w:t>, prof. UMCS</w:t>
      </w:r>
    </w:p>
    <w:p w:rsidR="00553296" w:rsidRPr="00A206FD" w:rsidRDefault="00D00F9B" w:rsidP="00553296">
      <w:pPr>
        <w:ind w:left="57" w:right="332" w:hanging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02483" w:rsidRPr="00A206FD">
        <w:rPr>
          <w:rFonts w:ascii="Calibri" w:hAnsi="Calibri"/>
          <w:sz w:val="20"/>
          <w:szCs w:val="20"/>
        </w:rPr>
        <w:t>d</w:t>
      </w:r>
      <w:r w:rsidR="00553296" w:rsidRPr="00A206FD">
        <w:rPr>
          <w:rFonts w:ascii="Calibri" w:hAnsi="Calibri"/>
          <w:sz w:val="20"/>
          <w:szCs w:val="20"/>
        </w:rPr>
        <w:t>r Małgorzata Chojak</w:t>
      </w:r>
    </w:p>
    <w:p w:rsidR="00553296" w:rsidRPr="00A206FD" w:rsidRDefault="00D00F9B" w:rsidP="00553296">
      <w:pPr>
        <w:ind w:left="57" w:right="332" w:hanging="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02483" w:rsidRPr="00A206FD">
        <w:rPr>
          <w:rFonts w:ascii="Calibri" w:hAnsi="Calibri"/>
          <w:sz w:val="20"/>
          <w:szCs w:val="20"/>
        </w:rPr>
        <w:t>d</w:t>
      </w:r>
      <w:r w:rsidR="00553296" w:rsidRPr="00A206FD">
        <w:rPr>
          <w:rFonts w:ascii="Calibri" w:hAnsi="Calibri"/>
          <w:sz w:val="20"/>
          <w:szCs w:val="20"/>
        </w:rPr>
        <w:t>r Zofia Maleszyk</w:t>
      </w:r>
    </w:p>
    <w:p w:rsidR="00553296" w:rsidRPr="00A206FD" w:rsidRDefault="00D00F9B" w:rsidP="00DF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B02483" w:rsidRPr="00A206FD">
        <w:rPr>
          <w:rFonts w:ascii="Calibri" w:hAnsi="Calibri"/>
          <w:sz w:val="20"/>
          <w:szCs w:val="20"/>
        </w:rPr>
        <w:t>d</w:t>
      </w:r>
      <w:r w:rsidR="00B46DF3" w:rsidRPr="00A206FD">
        <w:rPr>
          <w:rFonts w:ascii="Calibri" w:hAnsi="Calibri"/>
          <w:sz w:val="20"/>
          <w:szCs w:val="20"/>
        </w:rPr>
        <w:t xml:space="preserve">r </w:t>
      </w:r>
      <w:r w:rsidR="0002500C" w:rsidRPr="00A206FD">
        <w:rPr>
          <w:rFonts w:ascii="Calibri" w:hAnsi="Calibri"/>
          <w:sz w:val="20"/>
          <w:szCs w:val="20"/>
        </w:rPr>
        <w:t>Krystyna Kusiak</w:t>
      </w:r>
    </w:p>
    <w:p w:rsidR="0002500C" w:rsidRPr="00A206FD" w:rsidRDefault="00D00F9B" w:rsidP="00DF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02500C" w:rsidRPr="00A206FD">
        <w:rPr>
          <w:rFonts w:ascii="Calibri" w:hAnsi="Calibri"/>
          <w:sz w:val="20"/>
          <w:szCs w:val="20"/>
        </w:rPr>
        <w:t>mgr Ewa Sosnowska-Bielicz</w:t>
      </w:r>
    </w:p>
    <w:p w:rsidR="00B46DF3" w:rsidRPr="00A206FD" w:rsidRDefault="00B46DF3" w:rsidP="00DF19E0">
      <w:pPr>
        <w:rPr>
          <w:rFonts w:ascii="Calibri" w:hAnsi="Calibri"/>
          <w:sz w:val="12"/>
          <w:szCs w:val="12"/>
        </w:rPr>
      </w:pPr>
    </w:p>
    <w:p w:rsidR="00553296" w:rsidRPr="00A206FD" w:rsidRDefault="00D00F9B" w:rsidP="005532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553296" w:rsidRPr="00A206FD">
        <w:rPr>
          <w:rFonts w:ascii="Calibri" w:hAnsi="Calibri"/>
          <w:b/>
          <w:sz w:val="20"/>
          <w:szCs w:val="20"/>
        </w:rPr>
        <w:t>Sekretarze:</w:t>
      </w:r>
    </w:p>
    <w:p w:rsidR="00553296" w:rsidRPr="00A206FD" w:rsidRDefault="00D00F9B" w:rsidP="005532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553296" w:rsidRPr="00A206FD">
        <w:rPr>
          <w:rFonts w:ascii="Calibri" w:hAnsi="Calibri"/>
          <w:sz w:val="20"/>
          <w:szCs w:val="20"/>
        </w:rPr>
        <w:t xml:space="preserve">dr </w:t>
      </w:r>
      <w:r w:rsidR="00824134" w:rsidRPr="00A206FD">
        <w:rPr>
          <w:rFonts w:ascii="Calibri" w:hAnsi="Calibri"/>
          <w:sz w:val="20"/>
          <w:szCs w:val="20"/>
        </w:rPr>
        <w:t xml:space="preserve">hab. </w:t>
      </w:r>
      <w:r w:rsidR="00553296" w:rsidRPr="00A206FD">
        <w:rPr>
          <w:rFonts w:ascii="Calibri" w:hAnsi="Calibri"/>
          <w:sz w:val="20"/>
          <w:szCs w:val="20"/>
        </w:rPr>
        <w:t>Beata Bednarczuk</w:t>
      </w:r>
    </w:p>
    <w:p w:rsidR="00553296" w:rsidRPr="00A206FD" w:rsidRDefault="00D00F9B" w:rsidP="00553296">
      <w:pPr>
        <w:spacing w:line="360" w:lineRule="auto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 xml:space="preserve"> </w:t>
      </w:r>
      <w:r w:rsidR="00553296" w:rsidRPr="004C70E1">
        <w:rPr>
          <w:rFonts w:ascii="Calibri" w:hAnsi="Calibri"/>
          <w:sz w:val="20"/>
          <w:szCs w:val="20"/>
        </w:rPr>
        <w:t>e-mai</w:t>
      </w:r>
      <w:r w:rsidR="00553296" w:rsidRPr="00A206FD">
        <w:rPr>
          <w:rFonts w:ascii="Calibri" w:hAnsi="Calibri"/>
          <w:sz w:val="20"/>
          <w:szCs w:val="20"/>
          <w:lang w:val="de-DE"/>
        </w:rPr>
        <w:t>l:</w:t>
      </w:r>
      <w:r w:rsidR="005136C0" w:rsidRPr="00A206FD">
        <w:rPr>
          <w:rFonts w:ascii="Calibri" w:hAnsi="Calibri"/>
          <w:sz w:val="20"/>
          <w:szCs w:val="20"/>
          <w:lang w:val="de-DE"/>
        </w:rPr>
        <w:t xml:space="preserve"> </w:t>
      </w:r>
      <w:r w:rsidR="00553296" w:rsidRPr="00A206FD">
        <w:rPr>
          <w:rFonts w:ascii="Calibri" w:hAnsi="Calibri"/>
          <w:sz w:val="20"/>
          <w:szCs w:val="20"/>
          <w:lang w:val="de-DE"/>
        </w:rPr>
        <w:t>b</w:t>
      </w:r>
      <w:r w:rsidR="005136C0" w:rsidRPr="00A206FD">
        <w:rPr>
          <w:rFonts w:ascii="Calibri" w:hAnsi="Calibri"/>
          <w:sz w:val="20"/>
          <w:szCs w:val="20"/>
          <w:lang w:val="de-DE"/>
        </w:rPr>
        <w:t>eata.</w:t>
      </w:r>
      <w:r w:rsidR="00553296" w:rsidRPr="00A206FD">
        <w:rPr>
          <w:rFonts w:ascii="Calibri" w:hAnsi="Calibri"/>
          <w:sz w:val="20"/>
          <w:szCs w:val="20"/>
          <w:lang w:val="de-DE"/>
        </w:rPr>
        <w:t>bednarczuk@</w:t>
      </w:r>
      <w:r w:rsidR="005136C0" w:rsidRPr="00A206FD">
        <w:rPr>
          <w:rFonts w:ascii="Calibri" w:hAnsi="Calibri"/>
          <w:sz w:val="20"/>
          <w:szCs w:val="20"/>
          <w:lang w:val="de-DE"/>
        </w:rPr>
        <w:t>poczta.umcs.lublin</w:t>
      </w:r>
      <w:r w:rsidR="00553296" w:rsidRPr="00A206FD">
        <w:rPr>
          <w:rFonts w:ascii="Calibri" w:hAnsi="Calibri"/>
          <w:sz w:val="20"/>
          <w:szCs w:val="20"/>
          <w:lang w:val="de-DE"/>
        </w:rPr>
        <w:t>.pl</w:t>
      </w:r>
    </w:p>
    <w:p w:rsidR="00553296" w:rsidRPr="00A206FD" w:rsidRDefault="00D00F9B" w:rsidP="0055329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553296" w:rsidRPr="00A206FD">
        <w:rPr>
          <w:rFonts w:ascii="Calibri" w:hAnsi="Calibri"/>
          <w:sz w:val="20"/>
          <w:szCs w:val="20"/>
        </w:rPr>
        <w:t xml:space="preserve">dr </w:t>
      </w:r>
      <w:r w:rsidR="0002500C" w:rsidRPr="00A206FD">
        <w:rPr>
          <w:rFonts w:ascii="Calibri" w:hAnsi="Calibri"/>
          <w:sz w:val="20"/>
          <w:szCs w:val="20"/>
        </w:rPr>
        <w:t xml:space="preserve">Bernardyna Ceglińska </w:t>
      </w:r>
    </w:p>
    <w:p w:rsidR="00553296" w:rsidRPr="00A206FD" w:rsidRDefault="00D00F9B" w:rsidP="00553296">
      <w:pPr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 xml:space="preserve"> </w:t>
      </w:r>
      <w:r w:rsidR="00553296" w:rsidRPr="00A206FD">
        <w:rPr>
          <w:rFonts w:ascii="Calibri" w:hAnsi="Calibri"/>
          <w:sz w:val="20"/>
          <w:szCs w:val="20"/>
          <w:lang w:val="de-DE"/>
        </w:rPr>
        <w:t>e-</w:t>
      </w:r>
      <w:proofErr w:type="spellStart"/>
      <w:r w:rsidR="00553296" w:rsidRPr="00A206FD">
        <w:rPr>
          <w:rFonts w:ascii="Calibri" w:hAnsi="Calibri"/>
          <w:sz w:val="20"/>
          <w:szCs w:val="20"/>
          <w:lang w:val="de-DE"/>
        </w:rPr>
        <w:t>mail</w:t>
      </w:r>
      <w:proofErr w:type="spellEnd"/>
      <w:r w:rsidR="00553296" w:rsidRPr="00A206FD">
        <w:rPr>
          <w:rFonts w:ascii="Calibri" w:hAnsi="Calibri"/>
          <w:sz w:val="20"/>
          <w:szCs w:val="20"/>
          <w:lang w:val="de-DE"/>
        </w:rPr>
        <w:t>:</w:t>
      </w:r>
      <w:r w:rsidR="005136C0" w:rsidRPr="00A206FD">
        <w:rPr>
          <w:rFonts w:ascii="Calibri" w:hAnsi="Calibri"/>
          <w:sz w:val="20"/>
          <w:szCs w:val="20"/>
          <w:lang w:val="de-DE"/>
        </w:rPr>
        <w:t xml:space="preserve"> </w:t>
      </w:r>
      <w:r w:rsidR="0002500C" w:rsidRPr="00A206FD">
        <w:rPr>
          <w:rFonts w:ascii="Calibri" w:hAnsi="Calibri"/>
          <w:sz w:val="20"/>
          <w:szCs w:val="20"/>
          <w:lang w:val="de-DE"/>
        </w:rPr>
        <w:t xml:space="preserve">bernardyna.ceglinska@poczta.umcs.lublin.pl </w:t>
      </w:r>
    </w:p>
    <w:p w:rsidR="00DF19E0" w:rsidRPr="005136C0" w:rsidRDefault="00DF19E0" w:rsidP="00DF19E0">
      <w:pPr>
        <w:rPr>
          <w:lang w:val="de-DE"/>
        </w:rPr>
      </w:pPr>
    </w:p>
    <w:p w:rsidR="00DF19E0" w:rsidRDefault="00A368A1" w:rsidP="00DF19E0">
      <w:r>
        <w:rPr>
          <w:noProof/>
        </w:rPr>
        <w:drawing>
          <wp:inline distT="0" distB="0" distL="0" distR="0">
            <wp:extent cx="1676400" cy="1057275"/>
            <wp:effectExtent l="19050" t="0" r="0" b="0"/>
            <wp:docPr id="1" name="Obraz 1" descr="Znalezione obrazy dla zapytania instytut pedagogiki umcs 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nstytut pedagogiki umcs ad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E0" w:rsidRPr="00A206FD" w:rsidRDefault="00DF19E0" w:rsidP="00DF19E0">
      <w:pPr>
        <w:rPr>
          <w:sz w:val="12"/>
          <w:szCs w:val="12"/>
        </w:rPr>
      </w:pPr>
    </w:p>
    <w:p w:rsidR="002255D7" w:rsidRPr="000A2D27" w:rsidRDefault="00D00F9B" w:rsidP="00DF19E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CC59C5" w:rsidRPr="000A2D27">
        <w:rPr>
          <w:rFonts w:ascii="Calibri" w:hAnsi="Calibri"/>
          <w:b/>
          <w:sz w:val="22"/>
          <w:szCs w:val="22"/>
        </w:rPr>
        <w:t>Adres</w:t>
      </w:r>
      <w:r w:rsidR="002255D7" w:rsidRPr="000A2D27">
        <w:rPr>
          <w:rFonts w:ascii="Calibri" w:hAnsi="Calibri"/>
          <w:b/>
          <w:sz w:val="22"/>
          <w:szCs w:val="22"/>
        </w:rPr>
        <w:t>:</w:t>
      </w:r>
    </w:p>
    <w:p w:rsidR="00574212" w:rsidRPr="000A2D27" w:rsidRDefault="00D21ACF" w:rsidP="00DF1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255D7" w:rsidRPr="000A2D27">
        <w:rPr>
          <w:rFonts w:ascii="Calibri" w:hAnsi="Calibri"/>
          <w:sz w:val="22"/>
          <w:szCs w:val="22"/>
        </w:rPr>
        <w:t>Zakład Dydaktyki, Insty</w:t>
      </w:r>
      <w:r w:rsidR="00CC59C5" w:rsidRPr="000A2D27">
        <w:rPr>
          <w:rFonts w:ascii="Calibri" w:hAnsi="Calibri"/>
          <w:sz w:val="22"/>
          <w:szCs w:val="22"/>
        </w:rPr>
        <w:t xml:space="preserve">tut Pedagogiki </w:t>
      </w:r>
    </w:p>
    <w:p w:rsidR="002255D7" w:rsidRPr="000A2D27" w:rsidRDefault="00D00F9B" w:rsidP="00DF1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255D7" w:rsidRPr="000A2D27">
        <w:rPr>
          <w:rFonts w:ascii="Calibri" w:hAnsi="Calibri"/>
          <w:sz w:val="22"/>
          <w:szCs w:val="22"/>
        </w:rPr>
        <w:t>UMCS w Lublinie</w:t>
      </w:r>
    </w:p>
    <w:p w:rsidR="002255D7" w:rsidRPr="000A2D27" w:rsidRDefault="00D00F9B" w:rsidP="00DF1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</w:t>
      </w:r>
      <w:r w:rsidR="002255D7" w:rsidRPr="000A2D27">
        <w:rPr>
          <w:rFonts w:ascii="Calibri" w:hAnsi="Calibri"/>
          <w:sz w:val="22"/>
          <w:szCs w:val="22"/>
        </w:rPr>
        <w:t>l. Narutowicza 12</w:t>
      </w:r>
    </w:p>
    <w:p w:rsidR="002255D7" w:rsidRPr="000A2D27" w:rsidRDefault="00D00F9B" w:rsidP="00DF1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255D7" w:rsidRPr="000A2D27">
        <w:rPr>
          <w:rFonts w:ascii="Calibri" w:hAnsi="Calibri"/>
          <w:sz w:val="22"/>
          <w:szCs w:val="22"/>
        </w:rPr>
        <w:t>20-004 Lublin</w:t>
      </w:r>
    </w:p>
    <w:p w:rsidR="00DF19E0" w:rsidRDefault="00DF19E0" w:rsidP="00DF19E0"/>
    <w:p w:rsidR="00566B89" w:rsidRDefault="00DF61A1" w:rsidP="00DF61A1">
      <w:pPr>
        <w:jc w:val="center"/>
        <w:rPr>
          <w:rFonts w:ascii="Calibri" w:hAnsi="Calibri"/>
          <w:b/>
          <w:sz w:val="20"/>
          <w:szCs w:val="20"/>
        </w:rPr>
      </w:pPr>
      <w:r w:rsidRPr="00A206FD">
        <w:rPr>
          <w:rFonts w:ascii="Calibri" w:hAnsi="Calibri"/>
          <w:b/>
          <w:sz w:val="20"/>
          <w:szCs w:val="20"/>
        </w:rPr>
        <w:t>PATRONAT MEDIALNY</w:t>
      </w:r>
    </w:p>
    <w:p w:rsidR="00BB1C6B" w:rsidRDefault="00BB1C6B" w:rsidP="00BB1C6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78105</wp:posOffset>
            </wp:positionV>
            <wp:extent cx="733425" cy="733425"/>
            <wp:effectExtent l="0" t="0" r="0" b="0"/>
            <wp:wrapTight wrapText="bothSides">
              <wp:wrapPolygon edited="0">
                <wp:start x="2244" y="3366"/>
                <wp:lineTo x="3366" y="17953"/>
                <wp:lineTo x="3927" y="17953"/>
                <wp:lineTo x="19636" y="17953"/>
                <wp:lineTo x="19636" y="3366"/>
                <wp:lineTo x="2244" y="3366"/>
              </wp:wrapPolygon>
            </wp:wrapTight>
            <wp:docPr id="4" name="Obraz 4" descr="logo_niebieskie_przezroczyste_pole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niebieskie_przezroczyste_pole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C6B" w:rsidRDefault="00BB1C6B" w:rsidP="00BB1C6B">
      <w:pPr>
        <w:rPr>
          <w:rFonts w:ascii="Calibri" w:hAnsi="Calibri"/>
          <w:b/>
          <w:sz w:val="20"/>
          <w:szCs w:val="20"/>
        </w:rPr>
      </w:pPr>
    </w:p>
    <w:p w:rsidR="00DF61A1" w:rsidRPr="00A206FD" w:rsidRDefault="00A206FD" w:rsidP="00BB1C6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BB1C6B"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="00A368A1">
        <w:rPr>
          <w:noProof/>
        </w:rPr>
        <w:drawing>
          <wp:inline distT="0" distB="0" distL="0" distR="0">
            <wp:extent cx="847725" cy="504825"/>
            <wp:effectExtent l="19050" t="0" r="9525" b="0"/>
            <wp:docPr id="3" name="Obraz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A1" w:rsidRDefault="00DF61A1" w:rsidP="00DF61A1">
      <w:pPr>
        <w:jc w:val="center"/>
        <w:rPr>
          <w:rFonts w:ascii="Calibri" w:hAnsi="Calibri"/>
          <w:b/>
          <w:sz w:val="22"/>
          <w:szCs w:val="22"/>
        </w:rPr>
      </w:pPr>
      <w:r>
        <w:t xml:space="preserve">          </w:t>
      </w:r>
    </w:p>
    <w:p w:rsidR="00566B89" w:rsidRDefault="00DF61A1" w:rsidP="00DF61A1">
      <w:pPr>
        <w:jc w:val="center"/>
      </w:pPr>
      <w:r>
        <w:t xml:space="preserve">         </w:t>
      </w:r>
    </w:p>
    <w:p w:rsidR="00566B89" w:rsidRDefault="00566B89" w:rsidP="00DF61A1">
      <w:pPr>
        <w:jc w:val="center"/>
      </w:pPr>
    </w:p>
    <w:p w:rsidR="00CC59C5" w:rsidRDefault="00585E8F" w:rsidP="00DF19E0">
      <w:r>
        <w:rPr>
          <w:noProof/>
        </w:rPr>
        <w:lastRenderedPageBreak/>
        <w:pict>
          <v:group id="_x0000_s1035" style="position:absolute;margin-left:245.9pt;margin-top:-36pt;width:9pt;height:726.05pt;z-index:251654656" coordorigin="15710,-248" coordsize="900,10800" wrapcoords="-360 -30 -360 21570 21960 21570 21960 -30 -360 -30">
            <v:rect id="_x0000_s1030" style="position:absolute;left:15710;top:-248;width:360;height:10800" wrapcoords="-900 -30 -900 21570 22500 21570 22500 -30 -900 -30" fillcolor="blue"/>
            <v:rect id="_x0000_s1033" style="position:absolute;left:15950;top:-248;width:360;height:10800" wrapcoords="-900 -30 -900 21570 22500 21570 22500 -30 -900 -30" fillcolor="#36f"/>
            <v:rect id="_x0000_s1034" style="position:absolute;left:16250;top:-248;width:360;height:10800" wrapcoords="-900 -30 -900 21570 22500 21570 22500 -30 -900 -30" fillcolor="#0cf"/>
            <w10:wrap type="tight"/>
          </v:group>
        </w:pict>
      </w:r>
      <w:r w:rsidR="00A368A1">
        <w:rPr>
          <w:noProof/>
        </w:rPr>
        <w:drawing>
          <wp:inline distT="0" distB="0" distL="0" distR="0">
            <wp:extent cx="2171700" cy="704850"/>
            <wp:effectExtent l="19050" t="0" r="0" b="0"/>
            <wp:docPr id="6" name="Obraz 6" descr="Znalezione obrazy dla zapytania wydzia&amp;lstrok; pedagogiki i psychologii umc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ydzia&amp;lstrok; pedagogiki i psychologii umcs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A1">
        <w:rPr>
          <w:noProof/>
        </w:rPr>
        <w:drawing>
          <wp:inline distT="0" distB="0" distL="0" distR="0">
            <wp:extent cx="590550" cy="628650"/>
            <wp:effectExtent l="19050" t="0" r="0" b="0"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C5" w:rsidRDefault="00CC59C5" w:rsidP="00DF19E0"/>
    <w:p w:rsidR="00CC59C5" w:rsidRDefault="00CC59C5" w:rsidP="00DF19E0"/>
    <w:p w:rsidR="00D00F9B" w:rsidRDefault="008A1734" w:rsidP="008A1734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6C33B8">
        <w:rPr>
          <w:b/>
          <w:bCs/>
          <w:color w:val="000000"/>
          <w:lang w:eastAsia="zh-CN"/>
        </w:rPr>
        <w:t>Uniwersytet Mari</w:t>
      </w:r>
      <w:r>
        <w:rPr>
          <w:b/>
          <w:bCs/>
          <w:color w:val="000000"/>
          <w:lang w:eastAsia="zh-CN"/>
        </w:rPr>
        <w:t xml:space="preserve">i Curie-Skłodowskiej </w:t>
      </w:r>
    </w:p>
    <w:p w:rsidR="008A1734" w:rsidRPr="006C33B8" w:rsidRDefault="008A1734" w:rsidP="008A1734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w Lublinie</w:t>
      </w:r>
    </w:p>
    <w:p w:rsidR="00790FB5" w:rsidRPr="0002500C" w:rsidRDefault="0002500C" w:rsidP="008A1734">
      <w:pPr>
        <w:jc w:val="center"/>
        <w:rPr>
          <w:b/>
          <w:sz w:val="22"/>
          <w:szCs w:val="22"/>
        </w:rPr>
      </w:pPr>
      <w:r w:rsidRPr="0002500C">
        <w:rPr>
          <w:b/>
          <w:sz w:val="22"/>
          <w:szCs w:val="22"/>
        </w:rPr>
        <w:t>Instytut Pedagogiki, Zakład Dydaktyki</w:t>
      </w:r>
    </w:p>
    <w:p w:rsidR="00DF19E0" w:rsidRPr="0002500C" w:rsidRDefault="00DF19E0" w:rsidP="00DF19E0">
      <w:pPr>
        <w:rPr>
          <w:b/>
        </w:rPr>
      </w:pPr>
    </w:p>
    <w:p w:rsidR="002255D7" w:rsidRPr="0002500C" w:rsidRDefault="002255D7" w:rsidP="00CC59C5"/>
    <w:p w:rsidR="008C12A8" w:rsidRPr="0002500C" w:rsidRDefault="008C12A8" w:rsidP="00CC59C5"/>
    <w:p w:rsidR="008C12A8" w:rsidRPr="0002500C" w:rsidRDefault="008C12A8" w:rsidP="00CC59C5"/>
    <w:p w:rsidR="008C12A8" w:rsidRPr="0002500C" w:rsidRDefault="008C12A8" w:rsidP="00CC59C5"/>
    <w:p w:rsidR="008C12A8" w:rsidRPr="0002500C" w:rsidRDefault="008C12A8" w:rsidP="00CC59C5"/>
    <w:p w:rsidR="00CC59C5" w:rsidRPr="0002500C" w:rsidRDefault="00CC59C5" w:rsidP="00CC59C5">
      <w:pPr>
        <w:ind w:right="992"/>
      </w:pPr>
    </w:p>
    <w:p w:rsidR="0002500C" w:rsidRPr="0002500C" w:rsidRDefault="0002500C" w:rsidP="0002500C">
      <w:pPr>
        <w:suppressAutoHyphens/>
        <w:jc w:val="center"/>
        <w:rPr>
          <w:rFonts w:ascii="Calibri" w:hAnsi="Calibri"/>
          <w:b/>
          <w:bCs/>
          <w:noProof/>
          <w:sz w:val="40"/>
          <w:szCs w:val="40"/>
          <w:lang w:val="en-US"/>
        </w:rPr>
      </w:pPr>
      <w:r w:rsidRPr="0002500C">
        <w:rPr>
          <w:rFonts w:ascii="Calibri" w:hAnsi="Calibri"/>
          <w:b/>
          <w:bCs/>
          <w:noProof/>
          <w:sz w:val="40"/>
          <w:szCs w:val="40"/>
          <w:lang w:val="en-US"/>
        </w:rPr>
        <w:t>II MIĘDZYNARODOWE SYMPOZJUM NAUKOWE</w:t>
      </w:r>
    </w:p>
    <w:p w:rsidR="00CC59C5" w:rsidRPr="0002500C" w:rsidRDefault="0002500C" w:rsidP="0002500C">
      <w:pPr>
        <w:tabs>
          <w:tab w:val="left" w:pos="4320"/>
        </w:tabs>
        <w:ind w:right="356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i/>
          <w:color w:val="0000FF"/>
          <w:sz w:val="40"/>
          <w:szCs w:val="40"/>
        </w:rPr>
        <w:t xml:space="preserve">    </w:t>
      </w:r>
      <w:r w:rsidRPr="0002500C">
        <w:rPr>
          <w:rFonts w:ascii="Calibri" w:hAnsi="Calibri"/>
          <w:b/>
          <w:bCs/>
          <w:i/>
          <w:color w:val="0000FF"/>
          <w:sz w:val="40"/>
          <w:szCs w:val="40"/>
        </w:rPr>
        <w:t>Kreatywność w edukacj</w:t>
      </w:r>
      <w:r>
        <w:rPr>
          <w:rFonts w:ascii="Calibri" w:hAnsi="Calibri"/>
          <w:b/>
          <w:bCs/>
          <w:i/>
          <w:color w:val="0000FF"/>
          <w:sz w:val="40"/>
          <w:szCs w:val="40"/>
        </w:rPr>
        <w:t>i</w:t>
      </w:r>
    </w:p>
    <w:p w:rsidR="00CC59C5" w:rsidRPr="0002500C" w:rsidRDefault="00CC59C5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566B89" w:rsidRPr="0002500C" w:rsidRDefault="00566B89" w:rsidP="002255D7">
      <w:pPr>
        <w:ind w:left="57" w:right="992"/>
        <w:jc w:val="center"/>
        <w:rPr>
          <w:b/>
          <w:bCs/>
          <w:sz w:val="28"/>
          <w:szCs w:val="28"/>
        </w:rPr>
      </w:pPr>
    </w:p>
    <w:p w:rsidR="0002500C" w:rsidRDefault="0002500C" w:rsidP="00566B89">
      <w:pPr>
        <w:rPr>
          <w:bCs/>
        </w:rPr>
      </w:pPr>
    </w:p>
    <w:p w:rsidR="0002500C" w:rsidRDefault="0002500C" w:rsidP="00566B89">
      <w:pPr>
        <w:rPr>
          <w:bCs/>
        </w:rPr>
      </w:pPr>
    </w:p>
    <w:p w:rsidR="0002500C" w:rsidRDefault="0002500C" w:rsidP="00566B89">
      <w:pPr>
        <w:rPr>
          <w:bCs/>
        </w:rPr>
      </w:pPr>
    </w:p>
    <w:p w:rsidR="0002500C" w:rsidRDefault="0002500C" w:rsidP="00566B89">
      <w:pPr>
        <w:rPr>
          <w:bCs/>
        </w:rPr>
      </w:pPr>
    </w:p>
    <w:p w:rsidR="0002500C" w:rsidRPr="0002500C" w:rsidRDefault="0002500C" w:rsidP="00566B89">
      <w:pPr>
        <w:rPr>
          <w:bCs/>
        </w:rPr>
      </w:pPr>
    </w:p>
    <w:p w:rsidR="00A206FD" w:rsidRDefault="00A206FD" w:rsidP="0002500C">
      <w:pPr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:rsidR="0002500C" w:rsidRPr="006C33B8" w:rsidRDefault="0002500C" w:rsidP="0002500C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6C33B8">
        <w:rPr>
          <w:b/>
          <w:bCs/>
          <w:color w:val="000000"/>
          <w:lang w:eastAsia="zh-CN"/>
        </w:rPr>
        <w:t>Lublin, 24-25 maja 2019 roku</w:t>
      </w:r>
    </w:p>
    <w:p w:rsidR="0002500C" w:rsidRDefault="0002500C" w:rsidP="007C646B">
      <w:pPr>
        <w:ind w:left="57"/>
        <w:jc w:val="center"/>
        <w:rPr>
          <w:rFonts w:ascii="Calibri" w:hAnsi="Calibri"/>
          <w:b/>
        </w:rPr>
      </w:pPr>
    </w:p>
    <w:p w:rsidR="002255D7" w:rsidRPr="00566B89" w:rsidRDefault="008C12A8" w:rsidP="007C646B">
      <w:pPr>
        <w:ind w:left="57"/>
        <w:jc w:val="center"/>
        <w:rPr>
          <w:rFonts w:ascii="Calibri" w:hAnsi="Calibri"/>
          <w:b/>
        </w:rPr>
      </w:pPr>
      <w:r>
        <w:rPr>
          <w:noProof/>
        </w:rPr>
        <w:lastRenderedPageBreak/>
        <w:pict>
          <v:group id="_x0000_s1038" style="position:absolute;left:0;text-align:left;margin-left:-27pt;margin-top:-27.6pt;width:9pt;height:602.5pt;z-index:251655680" coordorigin="15710,-248" coordsize="900,10800" wrapcoords="-360 -30 -360 21570 21960 21570 21960 -30 -360 -30">
            <v:rect id="_x0000_s1039" style="position:absolute;left:15710;top:-248;width:360;height:10800" wrapcoords="-900 -30 -900 21570 22500 21570 22500 -30 -900 -30" fillcolor="blue"/>
            <v:rect id="_x0000_s1040" style="position:absolute;left:15950;top:-248;width:360;height:10800" wrapcoords="-900 -30 -900 21570 22500 21570 22500 -30 -900 -30" fillcolor="#36f"/>
            <v:rect id="_x0000_s1041" style="position:absolute;left:16250;top:-248;width:360;height:10800" wrapcoords="-900 -30 -900 21570 22500 21570 22500 -30 -900 -30" fillcolor="#0cf"/>
            <w10:wrap type="tight"/>
          </v:group>
        </w:pict>
      </w:r>
      <w:r w:rsidRPr="00566B89">
        <w:rPr>
          <w:rFonts w:ascii="Calibri" w:hAnsi="Calibri"/>
          <w:b/>
        </w:rPr>
        <w:t>HONOROWY PATRONAT</w:t>
      </w:r>
    </w:p>
    <w:p w:rsidR="006860FF" w:rsidRPr="00AD01D4" w:rsidRDefault="00A368A1" w:rsidP="006860FF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42545</wp:posOffset>
            </wp:positionV>
            <wp:extent cx="412115" cy="443230"/>
            <wp:effectExtent l="19050" t="0" r="6985" b="0"/>
            <wp:wrapTight wrapText="bothSides">
              <wp:wrapPolygon edited="0">
                <wp:start x="7988" y="0"/>
                <wp:lineTo x="-998" y="928"/>
                <wp:lineTo x="0" y="20424"/>
                <wp:lineTo x="21966" y="20424"/>
                <wp:lineTo x="20968" y="16711"/>
                <wp:lineTo x="19969" y="14854"/>
                <wp:lineTo x="21966" y="10212"/>
                <wp:lineTo x="21966" y="928"/>
                <wp:lineTo x="13978" y="0"/>
                <wp:lineTo x="7988" y="0"/>
              </wp:wrapPolygon>
            </wp:wrapTight>
            <wp:docPr id="40" name="Obraz 40" descr="Znalezione obrazy dla zapytania umc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nalezione obrazy dla zapytania umcs symbol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58C" w:rsidRPr="00CA46B3" w:rsidRDefault="00F66765" w:rsidP="00DF19E0">
      <w:pPr>
        <w:rPr>
          <w:sz w:val="22"/>
          <w:szCs w:val="22"/>
          <w:lang w:val="de-DE"/>
        </w:rPr>
      </w:pPr>
      <w:r w:rsidRPr="00A206FD">
        <w:rPr>
          <w:rFonts w:ascii="Calibri" w:hAnsi="Calibri"/>
          <w:b/>
          <w:sz w:val="22"/>
          <w:szCs w:val="22"/>
        </w:rPr>
        <w:t xml:space="preserve">             </w:t>
      </w:r>
      <w:r w:rsidR="00DD0478" w:rsidRPr="00A206FD">
        <w:t xml:space="preserve">   </w:t>
      </w:r>
      <w:r w:rsidR="000F658C" w:rsidRPr="00CA46B3">
        <w:rPr>
          <w:sz w:val="22"/>
          <w:szCs w:val="22"/>
          <w:lang w:val="de-DE"/>
        </w:rPr>
        <w:t>J.M. Rektor UMCS</w:t>
      </w:r>
    </w:p>
    <w:p w:rsidR="000F658C" w:rsidRPr="00CA46B3" w:rsidRDefault="00657E40" w:rsidP="00DF19E0">
      <w:pPr>
        <w:rPr>
          <w:sz w:val="22"/>
          <w:szCs w:val="22"/>
        </w:rPr>
      </w:pPr>
      <w:r>
        <w:rPr>
          <w:sz w:val="22"/>
          <w:szCs w:val="22"/>
          <w:lang w:val="de-DE"/>
        </w:rPr>
        <w:t>p</w:t>
      </w:r>
      <w:r w:rsidR="000F658C" w:rsidRPr="00CA46B3">
        <w:rPr>
          <w:sz w:val="22"/>
          <w:szCs w:val="22"/>
          <w:lang w:val="de-DE"/>
        </w:rPr>
        <w:t xml:space="preserve">rof. dr hab. </w:t>
      </w:r>
      <w:r w:rsidR="000F658C" w:rsidRPr="00CA46B3">
        <w:rPr>
          <w:sz w:val="22"/>
          <w:szCs w:val="22"/>
        </w:rPr>
        <w:t>Stanisław Michałowski</w:t>
      </w:r>
    </w:p>
    <w:p w:rsidR="000F658C" w:rsidRDefault="00A368A1" w:rsidP="00DF19E0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93345</wp:posOffset>
            </wp:positionV>
            <wp:extent cx="1096645" cy="447675"/>
            <wp:effectExtent l="19050" t="0" r="8255" b="0"/>
            <wp:wrapTight wrapText="bothSides">
              <wp:wrapPolygon edited="0">
                <wp:start x="-375" y="0"/>
                <wp:lineTo x="-375" y="21140"/>
                <wp:lineTo x="21763" y="21140"/>
                <wp:lineTo x="21763" y="0"/>
                <wp:lineTo x="-375" y="0"/>
              </wp:wrapPolygon>
            </wp:wrapTight>
            <wp:docPr id="51" name="Obraz 51" descr="Dr Krzysztof &amp;Zdot;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 Krzysztof &amp;Zdot;uk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93345</wp:posOffset>
            </wp:positionV>
            <wp:extent cx="525780" cy="571500"/>
            <wp:effectExtent l="19050" t="0" r="7620" b="0"/>
            <wp:wrapTight wrapText="bothSides">
              <wp:wrapPolygon edited="0">
                <wp:start x="-783" y="0"/>
                <wp:lineTo x="-783" y="20880"/>
                <wp:lineTo x="21913" y="20880"/>
                <wp:lineTo x="21913" y="0"/>
                <wp:lineTo x="-783" y="0"/>
              </wp:wrapPolygon>
            </wp:wrapTight>
            <wp:docPr id="52" name="Obraz 52" descr="Herb Miasta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rb Miasta Lubli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78" w:rsidRDefault="00DD0478" w:rsidP="00DF19E0"/>
    <w:p w:rsidR="00DD0478" w:rsidRDefault="00DD0478" w:rsidP="00DF19E0"/>
    <w:p w:rsidR="00DD0478" w:rsidRDefault="00DD0478" w:rsidP="00DF19E0"/>
    <w:p w:rsidR="000F658C" w:rsidRDefault="00A368A1" w:rsidP="000B26AC">
      <w:pPr>
        <w:ind w:firstLine="180"/>
      </w:pPr>
      <w:r>
        <w:rPr>
          <w:noProof/>
        </w:rPr>
        <w:drawing>
          <wp:inline distT="0" distB="0" distL="0" distR="0">
            <wp:extent cx="1685925" cy="495300"/>
            <wp:effectExtent l="19050" t="0" r="9525" b="0"/>
            <wp:docPr id="8" name="Obraz 8" descr="Znalezione obrazy dla zapytania marsza&amp;lstrok;ek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marsza&amp;lstrok;ek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65" w:rsidRPr="00CA46B3" w:rsidRDefault="00F66765" w:rsidP="00DF19E0">
      <w:pPr>
        <w:rPr>
          <w:sz w:val="12"/>
          <w:szCs w:val="12"/>
        </w:rPr>
      </w:pPr>
    </w:p>
    <w:p w:rsidR="001B2031" w:rsidRPr="00144AF1" w:rsidRDefault="00E669BD" w:rsidP="00E669BD">
      <w:pPr>
        <w:rPr>
          <w:rFonts w:ascii="Calibri" w:hAnsi="Calibri"/>
          <w:sz w:val="16"/>
          <w:szCs w:val="16"/>
        </w:rPr>
      </w:pPr>
      <w:r w:rsidRPr="00E669BD">
        <w:rPr>
          <w:rFonts w:ascii="Calibri" w:hAnsi="Calibri"/>
          <w:b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9pt;margin-top:2.65pt;width:252pt;height:33.6pt;z-index:251656704" fillcolor="#9cf">
            <v:textbox style="mso-next-textbox:#_x0000_s1055;mso-fit-shape-to-text:t">
              <w:txbxContent>
                <w:p w:rsidR="008A1734" w:rsidRPr="008A1734" w:rsidRDefault="008A1734" w:rsidP="008A1734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A1734">
                    <w:rPr>
                      <w:rFonts w:ascii="Calibri" w:hAnsi="Calibri"/>
                      <w:b/>
                      <w:sz w:val="22"/>
                      <w:szCs w:val="22"/>
                    </w:rPr>
                    <w:t>24.05.2019r. PIĄTEK</w:t>
                  </w:r>
                </w:p>
                <w:p w:rsidR="00566B89" w:rsidRPr="00A206FD" w:rsidRDefault="008A1734" w:rsidP="00A206FD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669BD">
                    <w:rPr>
                      <w:rFonts w:ascii="Calibri" w:hAnsi="Calibri"/>
                      <w:b/>
                      <w:sz w:val="20"/>
                      <w:szCs w:val="20"/>
                    </w:rPr>
                    <w:t>Instytut Pedagogiki UMCS</w:t>
                  </w:r>
                  <w:r w:rsidR="00A206F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 Lublinie, ul. Narutowicza 12</w:t>
                  </w:r>
                </w:p>
              </w:txbxContent>
            </v:textbox>
            <w10:wrap type="square"/>
          </v:shape>
        </w:pict>
      </w:r>
      <w:r w:rsidR="003802BD" w:rsidRPr="00144AF1">
        <w:rPr>
          <w:rFonts w:ascii="Calibri" w:hAnsi="Calibri"/>
          <w:sz w:val="16"/>
          <w:szCs w:val="16"/>
        </w:rPr>
        <w:t xml:space="preserve">                                                                       </w:t>
      </w:r>
    </w:p>
    <w:p w:rsidR="00E669BD" w:rsidRPr="00CA46B3" w:rsidRDefault="00E669BD" w:rsidP="00A206FD">
      <w:pPr>
        <w:ind w:left="993" w:hanging="993"/>
        <w:jc w:val="both"/>
        <w:rPr>
          <w:rFonts w:ascii="Calibri" w:hAnsi="Calibri"/>
          <w:b/>
          <w:color w:val="000000"/>
          <w:sz w:val="20"/>
          <w:szCs w:val="20"/>
        </w:rPr>
      </w:pPr>
      <w:r w:rsidRPr="00CA46B3">
        <w:rPr>
          <w:rFonts w:ascii="Calibri" w:hAnsi="Calibri"/>
          <w:b/>
          <w:color w:val="000000"/>
          <w:sz w:val="20"/>
          <w:szCs w:val="20"/>
        </w:rPr>
        <w:t>8.15-9.15    Rejestracja uczes</w:t>
      </w:r>
      <w:r w:rsidR="00C6475F">
        <w:rPr>
          <w:rFonts w:ascii="Calibri" w:hAnsi="Calibri"/>
          <w:b/>
          <w:color w:val="000000"/>
          <w:sz w:val="20"/>
          <w:szCs w:val="20"/>
        </w:rPr>
        <w:t>tników, zapisy na warsztaty</w:t>
      </w:r>
    </w:p>
    <w:p w:rsidR="00E669BD" w:rsidRPr="00CA46B3" w:rsidRDefault="00E669BD" w:rsidP="00A206FD">
      <w:pPr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E669BD" w:rsidRPr="00CA46B3" w:rsidRDefault="00E669BD" w:rsidP="00A206FD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CA46B3">
        <w:rPr>
          <w:rFonts w:ascii="Calibri" w:hAnsi="Calibri"/>
          <w:b/>
          <w:color w:val="000000"/>
          <w:sz w:val="20"/>
          <w:szCs w:val="20"/>
        </w:rPr>
        <w:t>9.15-9.30    Otwarcie  Sympozjum</w:t>
      </w:r>
      <w:r w:rsidR="006A719A">
        <w:rPr>
          <w:rFonts w:ascii="Calibri" w:hAnsi="Calibri"/>
          <w:b/>
          <w:color w:val="000000"/>
          <w:sz w:val="20"/>
          <w:szCs w:val="20"/>
        </w:rPr>
        <w:t xml:space="preserve"> (aula)</w:t>
      </w:r>
    </w:p>
    <w:p w:rsidR="00E669BD" w:rsidRPr="00CA46B3" w:rsidRDefault="00E669BD" w:rsidP="00A206FD">
      <w:pPr>
        <w:ind w:left="540" w:hanging="540"/>
        <w:jc w:val="both"/>
        <w:rPr>
          <w:rFonts w:ascii="Calibri" w:hAnsi="Calibri"/>
          <w:b/>
          <w:color w:val="000000"/>
          <w:sz w:val="12"/>
          <w:szCs w:val="12"/>
        </w:rPr>
      </w:pPr>
    </w:p>
    <w:p w:rsidR="00E669BD" w:rsidRPr="00CA46B3" w:rsidRDefault="00E669BD" w:rsidP="00CA46B3">
      <w:pPr>
        <w:ind w:left="900" w:hanging="900"/>
        <w:jc w:val="both"/>
        <w:rPr>
          <w:rFonts w:ascii="Calibri" w:hAnsi="Calibri"/>
          <w:color w:val="000000"/>
          <w:sz w:val="20"/>
          <w:szCs w:val="20"/>
        </w:rPr>
      </w:pPr>
      <w:r w:rsidRPr="00CA46B3">
        <w:rPr>
          <w:rFonts w:ascii="Calibri" w:hAnsi="Calibri"/>
          <w:b/>
          <w:color w:val="000000"/>
          <w:sz w:val="20"/>
          <w:szCs w:val="20"/>
        </w:rPr>
        <w:t>9.30-10.00 Koncert w wykonaniu dzieci z Zespołu Pieśni</w:t>
      </w:r>
      <w:r w:rsidR="00CA46B3">
        <w:rPr>
          <w:rFonts w:ascii="Calibri" w:hAnsi="Calibri"/>
          <w:b/>
          <w:color w:val="000000"/>
          <w:sz w:val="20"/>
          <w:szCs w:val="20"/>
        </w:rPr>
        <w:t xml:space="preserve">    </w:t>
      </w:r>
      <w:r w:rsidR="005A4A09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CA46B3">
        <w:rPr>
          <w:rFonts w:ascii="Calibri" w:hAnsi="Calibri"/>
          <w:b/>
          <w:color w:val="000000"/>
          <w:sz w:val="20"/>
          <w:szCs w:val="20"/>
        </w:rPr>
        <w:t xml:space="preserve"> i Tańca „Lublin” im. Wandy Kaniorowe</w:t>
      </w:r>
      <w:r w:rsidRPr="00CA46B3">
        <w:rPr>
          <w:rFonts w:ascii="Calibri" w:hAnsi="Calibri"/>
          <w:color w:val="000000"/>
          <w:sz w:val="20"/>
          <w:szCs w:val="20"/>
        </w:rPr>
        <w:t>j</w:t>
      </w:r>
    </w:p>
    <w:p w:rsidR="003802BD" w:rsidRPr="00A206FD" w:rsidRDefault="003802BD" w:rsidP="00A206FD">
      <w:pPr>
        <w:tabs>
          <w:tab w:val="left" w:pos="4500"/>
        </w:tabs>
        <w:ind w:left="-180" w:right="82"/>
        <w:rPr>
          <w:rFonts w:ascii="Calibri" w:hAnsi="Calibri"/>
          <w:b/>
          <w:color w:val="000000"/>
          <w:sz w:val="20"/>
          <w:szCs w:val="20"/>
        </w:rPr>
      </w:pPr>
    </w:p>
    <w:p w:rsidR="00E669BD" w:rsidRPr="00CA46B3" w:rsidRDefault="00E669BD" w:rsidP="00A206FD">
      <w:pPr>
        <w:pStyle w:val="Default"/>
        <w:jc w:val="center"/>
        <w:rPr>
          <w:rFonts w:cs="Times New Roman"/>
          <w:b/>
          <w:sz w:val="20"/>
          <w:szCs w:val="20"/>
          <w:lang w:eastAsia="pl-PL"/>
        </w:rPr>
      </w:pPr>
      <w:r w:rsidRPr="00CA46B3">
        <w:rPr>
          <w:rFonts w:cs="Times New Roman"/>
          <w:b/>
          <w:sz w:val="20"/>
          <w:szCs w:val="20"/>
          <w:lang w:eastAsia="pl-PL"/>
        </w:rPr>
        <w:t xml:space="preserve">10.00-13.00 CZĘŚĆ PLENARNA </w:t>
      </w:r>
      <w:r w:rsidR="006A719A">
        <w:rPr>
          <w:rFonts w:cs="Times New Roman"/>
          <w:b/>
          <w:sz w:val="20"/>
          <w:szCs w:val="20"/>
          <w:lang w:eastAsia="pl-PL"/>
        </w:rPr>
        <w:t>(aula</w:t>
      </w:r>
      <w:r w:rsidRPr="00CA46B3">
        <w:rPr>
          <w:rFonts w:cs="Times New Roman"/>
          <w:b/>
          <w:sz w:val="20"/>
          <w:szCs w:val="20"/>
          <w:lang w:eastAsia="pl-PL"/>
        </w:rPr>
        <w:t>)</w:t>
      </w:r>
    </w:p>
    <w:p w:rsidR="00E669BD" w:rsidRPr="00CA46B3" w:rsidRDefault="00E669BD" w:rsidP="00A206FD">
      <w:pPr>
        <w:pStyle w:val="Default"/>
        <w:jc w:val="center"/>
        <w:rPr>
          <w:rFonts w:cs="Times New Roman"/>
          <w:b/>
          <w:sz w:val="20"/>
          <w:szCs w:val="20"/>
          <w:lang w:eastAsia="pl-PL"/>
        </w:rPr>
      </w:pPr>
      <w:r w:rsidRPr="00CA46B3">
        <w:rPr>
          <w:rFonts w:cs="Times New Roman"/>
          <w:b/>
          <w:sz w:val="20"/>
          <w:szCs w:val="20"/>
          <w:lang w:eastAsia="pl-PL"/>
        </w:rPr>
        <w:t>Moderator: dr hab. Beata Bednarczuk</w:t>
      </w:r>
    </w:p>
    <w:p w:rsidR="001B2031" w:rsidRPr="00CA46B3" w:rsidRDefault="001B2031" w:rsidP="00A206FD">
      <w:pPr>
        <w:tabs>
          <w:tab w:val="left" w:pos="4320"/>
        </w:tabs>
        <w:ind w:left="-180" w:right="82"/>
        <w:rPr>
          <w:rFonts w:ascii="Calibri" w:hAnsi="Calibri"/>
          <w:b/>
          <w:color w:val="000000"/>
          <w:sz w:val="12"/>
          <w:szCs w:val="12"/>
        </w:rPr>
      </w:pPr>
    </w:p>
    <w:p w:rsidR="00E669BD" w:rsidRPr="00781307" w:rsidRDefault="00E669BD" w:rsidP="00A206FD">
      <w:pPr>
        <w:jc w:val="both"/>
        <w:rPr>
          <w:rFonts w:ascii="Calibri" w:hAnsi="Calibri"/>
          <w:sz w:val="20"/>
          <w:szCs w:val="20"/>
        </w:rPr>
      </w:pPr>
      <w:r w:rsidRPr="00D4369A">
        <w:rPr>
          <w:rFonts w:ascii="Calibri" w:hAnsi="Calibri"/>
          <w:color w:val="000000"/>
          <w:sz w:val="20"/>
          <w:szCs w:val="20"/>
        </w:rPr>
        <w:t>10.00-10.30</w:t>
      </w:r>
      <w:r w:rsidRPr="00A206FD">
        <w:rPr>
          <w:rFonts w:ascii="Calibri" w:hAnsi="Calibri"/>
          <w:sz w:val="20"/>
          <w:szCs w:val="20"/>
        </w:rPr>
        <w:t xml:space="preserve"> </w:t>
      </w:r>
      <w:r w:rsidRPr="00A206FD">
        <w:rPr>
          <w:rFonts w:ascii="Calibri" w:hAnsi="Calibri"/>
          <w:b/>
          <w:bCs/>
          <w:sz w:val="20"/>
          <w:szCs w:val="20"/>
        </w:rPr>
        <w:t>prof. zw. dr hab. Krzysztof Szmidt</w:t>
      </w:r>
      <w:r w:rsidRPr="00A206FD">
        <w:rPr>
          <w:rFonts w:ascii="Calibri" w:hAnsi="Calibri"/>
          <w:sz w:val="20"/>
          <w:szCs w:val="20"/>
        </w:rPr>
        <w:t xml:space="preserve">, </w:t>
      </w:r>
      <w:r w:rsidRPr="00A206FD">
        <w:rPr>
          <w:rFonts w:ascii="Calibri" w:hAnsi="Calibri"/>
          <w:b/>
          <w:bCs/>
          <w:sz w:val="20"/>
          <w:szCs w:val="20"/>
        </w:rPr>
        <w:t xml:space="preserve">mgr Anna Majewska-Owczarek </w:t>
      </w:r>
      <w:r w:rsidRPr="00FD70FD">
        <w:rPr>
          <w:rFonts w:ascii="Calibri" w:hAnsi="Calibri"/>
          <w:b/>
          <w:bCs/>
          <w:sz w:val="18"/>
          <w:szCs w:val="18"/>
        </w:rPr>
        <w:t>(Uniwersytet Łódzki),</w:t>
      </w:r>
      <w:r w:rsidRPr="00A206FD">
        <w:rPr>
          <w:rFonts w:ascii="Calibri" w:hAnsi="Calibri"/>
          <w:b/>
          <w:bCs/>
          <w:sz w:val="20"/>
          <w:szCs w:val="20"/>
        </w:rPr>
        <w:t xml:space="preserve">  </w:t>
      </w:r>
      <w:r w:rsidRPr="00CA46B3">
        <w:rPr>
          <w:rFonts w:ascii="Calibri" w:hAnsi="Calibri"/>
          <w:i/>
          <w:iCs/>
          <w:sz w:val="18"/>
          <w:szCs w:val="18"/>
        </w:rPr>
        <w:t>Teoretyczne modele nauczania twórczości - analiza krytyczna</w:t>
      </w:r>
    </w:p>
    <w:p w:rsidR="00CA46B3" w:rsidRPr="00CA46B3" w:rsidRDefault="00E669BD" w:rsidP="00A206FD">
      <w:pPr>
        <w:jc w:val="both"/>
        <w:rPr>
          <w:rFonts w:ascii="Calibri" w:hAnsi="Calibri"/>
          <w:i/>
          <w:iCs/>
          <w:sz w:val="18"/>
          <w:szCs w:val="18"/>
        </w:rPr>
      </w:pPr>
      <w:r w:rsidRPr="00A206FD">
        <w:rPr>
          <w:rFonts w:ascii="Calibri" w:hAnsi="Calibri"/>
          <w:sz w:val="20"/>
          <w:szCs w:val="20"/>
        </w:rPr>
        <w:t>10.30-11.00</w:t>
      </w:r>
      <w:r w:rsidRPr="00A206FD">
        <w:rPr>
          <w:rFonts w:ascii="Calibri" w:hAnsi="Calibri"/>
          <w:b/>
          <w:bCs/>
          <w:sz w:val="20"/>
          <w:szCs w:val="20"/>
        </w:rPr>
        <w:t xml:space="preserve"> prof. Debbie </w:t>
      </w:r>
      <w:proofErr w:type="spellStart"/>
      <w:r w:rsidRPr="00A206FD">
        <w:rPr>
          <w:rFonts w:ascii="Calibri" w:hAnsi="Calibri"/>
          <w:b/>
          <w:bCs/>
          <w:sz w:val="20"/>
          <w:szCs w:val="20"/>
        </w:rPr>
        <w:t>Holley</w:t>
      </w:r>
      <w:proofErr w:type="spellEnd"/>
      <w:r w:rsidRPr="00A206FD">
        <w:rPr>
          <w:rFonts w:ascii="Calibri" w:hAnsi="Calibri"/>
          <w:b/>
          <w:bCs/>
          <w:sz w:val="20"/>
          <w:szCs w:val="20"/>
        </w:rPr>
        <w:t xml:space="preserve"> </w:t>
      </w:r>
      <w:r w:rsidRPr="00FD70FD">
        <w:rPr>
          <w:rFonts w:ascii="Calibri" w:hAnsi="Calibri"/>
          <w:sz w:val="18"/>
          <w:szCs w:val="18"/>
        </w:rPr>
        <w:t>(</w:t>
      </w:r>
      <w:r w:rsidRPr="00FD70FD">
        <w:rPr>
          <w:rFonts w:ascii="Calibri" w:hAnsi="Calibri"/>
          <w:b/>
          <w:bCs/>
          <w:sz w:val="18"/>
          <w:szCs w:val="18"/>
        </w:rPr>
        <w:t>Bournemouth University w  Dorset, Wielka Brytania</w:t>
      </w:r>
      <w:r w:rsidRPr="00FD70FD">
        <w:rPr>
          <w:rFonts w:ascii="Calibri" w:hAnsi="Calibri"/>
          <w:sz w:val="18"/>
          <w:szCs w:val="18"/>
        </w:rPr>
        <w:t>),</w:t>
      </w:r>
      <w:r w:rsidRPr="00A206FD">
        <w:rPr>
          <w:rFonts w:ascii="Calibri" w:hAnsi="Calibri"/>
          <w:sz w:val="20"/>
          <w:szCs w:val="20"/>
        </w:rPr>
        <w:t xml:space="preserve"> </w:t>
      </w:r>
      <w:r w:rsidRPr="00CA46B3">
        <w:rPr>
          <w:rFonts w:ascii="Calibri" w:hAnsi="Calibri"/>
          <w:i/>
          <w:iCs/>
          <w:sz w:val="18"/>
          <w:szCs w:val="18"/>
        </w:rPr>
        <w:t>Kreatywność w klasie szkolnej: podejście badawcze oparte na projektowaniu wobec zaangażowania ucznia (</w:t>
      </w:r>
      <w:proofErr w:type="spellStart"/>
      <w:r w:rsidRPr="00CA46B3">
        <w:rPr>
          <w:rFonts w:ascii="Calibri" w:hAnsi="Calibri"/>
          <w:i/>
          <w:iCs/>
          <w:sz w:val="18"/>
          <w:szCs w:val="18"/>
        </w:rPr>
        <w:t>Creativity</w:t>
      </w:r>
      <w:proofErr w:type="spellEnd"/>
      <w:r w:rsidRPr="00CA46B3">
        <w:rPr>
          <w:rFonts w:ascii="Calibri" w:hAnsi="Calibri"/>
          <w:i/>
          <w:iCs/>
          <w:sz w:val="18"/>
          <w:szCs w:val="18"/>
        </w:rPr>
        <w:t xml:space="preserve"> in the </w:t>
      </w:r>
      <w:proofErr w:type="spellStart"/>
      <w:r w:rsidRPr="00CA46B3">
        <w:rPr>
          <w:rFonts w:ascii="Calibri" w:hAnsi="Calibri"/>
          <w:i/>
          <w:iCs/>
          <w:sz w:val="18"/>
          <w:szCs w:val="18"/>
        </w:rPr>
        <w:t>classroom</w:t>
      </w:r>
      <w:proofErr w:type="spellEnd"/>
      <w:r w:rsidRPr="00CA46B3">
        <w:rPr>
          <w:rFonts w:ascii="Calibri" w:hAnsi="Calibri"/>
          <w:i/>
          <w:iCs/>
          <w:sz w:val="18"/>
          <w:szCs w:val="18"/>
        </w:rPr>
        <w:t xml:space="preserve">: a design </w:t>
      </w:r>
      <w:proofErr w:type="spellStart"/>
      <w:r w:rsidRPr="00CA46B3">
        <w:rPr>
          <w:rFonts w:ascii="Calibri" w:hAnsi="Calibri"/>
          <w:i/>
          <w:iCs/>
          <w:sz w:val="18"/>
          <w:szCs w:val="18"/>
        </w:rPr>
        <w:t>based</w:t>
      </w:r>
      <w:proofErr w:type="spellEnd"/>
      <w:r w:rsidRPr="00CA46B3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CA46B3">
        <w:rPr>
          <w:rFonts w:ascii="Calibri" w:hAnsi="Calibri"/>
          <w:i/>
          <w:iCs/>
          <w:sz w:val="18"/>
          <w:szCs w:val="18"/>
        </w:rPr>
        <w:t>research</w:t>
      </w:r>
      <w:proofErr w:type="spellEnd"/>
      <w:r w:rsidRPr="00CA46B3">
        <w:rPr>
          <w:rFonts w:ascii="Calibri" w:hAnsi="Calibri"/>
          <w:i/>
          <w:iCs/>
          <w:sz w:val="18"/>
          <w:szCs w:val="18"/>
        </w:rPr>
        <w:t xml:space="preserve"> </w:t>
      </w:r>
      <w:proofErr w:type="spellStart"/>
      <w:r w:rsidRPr="00CA46B3">
        <w:rPr>
          <w:rFonts w:ascii="Calibri" w:hAnsi="Calibri"/>
          <w:i/>
          <w:iCs/>
          <w:sz w:val="18"/>
          <w:szCs w:val="18"/>
        </w:rPr>
        <w:t>approach</w:t>
      </w:r>
      <w:proofErr w:type="spellEnd"/>
      <w:r w:rsidRPr="00CA46B3">
        <w:rPr>
          <w:rFonts w:ascii="Calibri" w:hAnsi="Calibri"/>
          <w:i/>
          <w:iCs/>
          <w:sz w:val="18"/>
          <w:szCs w:val="18"/>
        </w:rPr>
        <w:t xml:space="preserve"> to </w:t>
      </w:r>
      <w:proofErr w:type="spellStart"/>
      <w:r w:rsidRPr="00CA46B3">
        <w:rPr>
          <w:rFonts w:ascii="Calibri" w:hAnsi="Calibri"/>
          <w:i/>
          <w:iCs/>
          <w:sz w:val="18"/>
          <w:szCs w:val="18"/>
        </w:rPr>
        <w:t>learner</w:t>
      </w:r>
      <w:proofErr w:type="spellEnd"/>
      <w:r w:rsidRPr="00CA46B3">
        <w:rPr>
          <w:rFonts w:ascii="Calibri" w:hAnsi="Calibri"/>
          <w:i/>
          <w:iCs/>
          <w:sz w:val="18"/>
          <w:szCs w:val="18"/>
        </w:rPr>
        <w:t xml:space="preserve"> engagement)</w:t>
      </w:r>
    </w:p>
    <w:p w:rsidR="00E669BD" w:rsidRDefault="00E669BD" w:rsidP="00A206FD">
      <w:pPr>
        <w:jc w:val="both"/>
        <w:rPr>
          <w:rFonts w:ascii="Calibri" w:hAnsi="Calibri"/>
          <w:i/>
          <w:iCs/>
          <w:sz w:val="20"/>
          <w:szCs w:val="20"/>
        </w:rPr>
      </w:pPr>
      <w:r w:rsidRPr="00A206FD">
        <w:rPr>
          <w:rFonts w:ascii="Calibri" w:hAnsi="Calibri"/>
          <w:sz w:val="20"/>
          <w:szCs w:val="20"/>
        </w:rPr>
        <w:t xml:space="preserve">11.00-11.30 </w:t>
      </w:r>
      <w:r w:rsidRPr="00A206FD">
        <w:rPr>
          <w:rFonts w:ascii="Calibri" w:hAnsi="Calibri"/>
          <w:b/>
          <w:bCs/>
          <w:sz w:val="20"/>
          <w:szCs w:val="20"/>
        </w:rPr>
        <w:t xml:space="preserve">prof. zw. dr hab. Krzysztof Szmidt </w:t>
      </w:r>
      <w:r w:rsidRPr="00FD70FD">
        <w:rPr>
          <w:rFonts w:ascii="Calibri" w:hAnsi="Calibri"/>
          <w:b/>
          <w:bCs/>
          <w:sz w:val="18"/>
          <w:szCs w:val="18"/>
        </w:rPr>
        <w:t>(Uniwersytet Łódzki)</w:t>
      </w:r>
      <w:r w:rsidRPr="00FD70FD">
        <w:rPr>
          <w:rFonts w:ascii="Calibri" w:hAnsi="Calibri"/>
          <w:sz w:val="18"/>
          <w:szCs w:val="18"/>
        </w:rPr>
        <w:t>,</w:t>
      </w:r>
      <w:r w:rsidRPr="00A206FD">
        <w:rPr>
          <w:rFonts w:ascii="Calibri" w:hAnsi="Calibri"/>
          <w:b/>
          <w:bCs/>
          <w:sz w:val="20"/>
          <w:szCs w:val="20"/>
        </w:rPr>
        <w:t xml:space="preserve"> </w:t>
      </w:r>
      <w:r w:rsidRPr="00A206FD">
        <w:rPr>
          <w:rFonts w:ascii="Calibri" w:hAnsi="Calibri"/>
          <w:sz w:val="20"/>
          <w:szCs w:val="20"/>
        </w:rPr>
        <w:t xml:space="preserve"> </w:t>
      </w:r>
      <w:r w:rsidRPr="00CA46B3">
        <w:rPr>
          <w:rFonts w:ascii="Calibri" w:hAnsi="Calibri"/>
          <w:i/>
          <w:iCs/>
          <w:sz w:val="18"/>
          <w:szCs w:val="18"/>
        </w:rPr>
        <w:t>Jak powstała książka: „ABC kreatywności. Kontynuacje”?</w:t>
      </w:r>
      <w:r w:rsidRPr="00A206FD">
        <w:rPr>
          <w:rFonts w:ascii="Calibri" w:hAnsi="Calibri"/>
          <w:i/>
          <w:iCs/>
          <w:sz w:val="20"/>
          <w:szCs w:val="20"/>
        </w:rPr>
        <w:t xml:space="preserve"> </w:t>
      </w:r>
    </w:p>
    <w:p w:rsidR="00CA46B3" w:rsidRPr="00CA46B3" w:rsidRDefault="00CA46B3" w:rsidP="00A206FD">
      <w:pPr>
        <w:jc w:val="both"/>
        <w:rPr>
          <w:rFonts w:ascii="Calibri" w:hAnsi="Calibri"/>
          <w:iCs/>
          <w:sz w:val="12"/>
          <w:szCs w:val="12"/>
        </w:rPr>
      </w:pPr>
    </w:p>
    <w:p w:rsidR="00CA46B3" w:rsidRDefault="00E669BD" w:rsidP="00A206FD">
      <w:pPr>
        <w:jc w:val="center"/>
        <w:rPr>
          <w:rFonts w:ascii="Calibri" w:hAnsi="Calibri"/>
          <w:b/>
          <w:bCs/>
          <w:sz w:val="20"/>
          <w:szCs w:val="20"/>
        </w:rPr>
      </w:pPr>
      <w:r w:rsidRPr="00A206FD">
        <w:rPr>
          <w:rFonts w:ascii="Calibri" w:hAnsi="Calibri"/>
          <w:b/>
          <w:bCs/>
          <w:sz w:val="20"/>
          <w:szCs w:val="20"/>
        </w:rPr>
        <w:t xml:space="preserve">11.30-12.00 PRZERWA NA KAWĘ </w:t>
      </w:r>
    </w:p>
    <w:p w:rsidR="00B94E23" w:rsidRDefault="00B94E23" w:rsidP="00A206FD">
      <w:pPr>
        <w:jc w:val="center"/>
        <w:rPr>
          <w:rFonts w:ascii="Calibri" w:hAnsi="Calibri"/>
          <w:color w:val="000000"/>
          <w:sz w:val="18"/>
          <w:szCs w:val="18"/>
        </w:rPr>
      </w:pPr>
      <w:r w:rsidRPr="00CA46B3">
        <w:rPr>
          <w:rFonts w:ascii="Calibri" w:hAnsi="Calibri"/>
          <w:color w:val="000000"/>
          <w:sz w:val="18"/>
          <w:szCs w:val="18"/>
        </w:rPr>
        <w:t>(prezentacja oferty wydawniczej)</w:t>
      </w:r>
    </w:p>
    <w:p w:rsidR="00CA46B3" w:rsidRPr="00CA46B3" w:rsidRDefault="00CA46B3" w:rsidP="00A206FD">
      <w:pPr>
        <w:jc w:val="center"/>
        <w:rPr>
          <w:rFonts w:ascii="Calibri" w:hAnsi="Calibri"/>
          <w:color w:val="000000"/>
          <w:sz w:val="12"/>
          <w:szCs w:val="12"/>
        </w:rPr>
      </w:pPr>
    </w:p>
    <w:p w:rsidR="00E669BD" w:rsidRPr="00CA46B3" w:rsidRDefault="00E669BD" w:rsidP="00A206FD">
      <w:pPr>
        <w:jc w:val="both"/>
        <w:rPr>
          <w:rFonts w:ascii="Calibri" w:hAnsi="Calibri"/>
          <w:sz w:val="18"/>
          <w:szCs w:val="18"/>
        </w:rPr>
      </w:pPr>
      <w:r w:rsidRPr="00A206FD">
        <w:rPr>
          <w:rFonts w:ascii="Calibri" w:hAnsi="Calibri"/>
          <w:sz w:val="20"/>
          <w:szCs w:val="20"/>
        </w:rPr>
        <w:t xml:space="preserve">12.00-12.30 </w:t>
      </w:r>
      <w:r w:rsidRPr="00A206FD">
        <w:rPr>
          <w:rFonts w:ascii="Calibri" w:hAnsi="Calibri"/>
          <w:b/>
          <w:bCs/>
          <w:sz w:val="20"/>
          <w:szCs w:val="20"/>
        </w:rPr>
        <w:t xml:space="preserve">dr hab. Kinga Kuszak, prof. UAM </w:t>
      </w:r>
      <w:r w:rsidRPr="00FD70FD">
        <w:rPr>
          <w:rFonts w:ascii="Calibri" w:hAnsi="Calibri"/>
          <w:sz w:val="18"/>
          <w:szCs w:val="18"/>
        </w:rPr>
        <w:t>(</w:t>
      </w:r>
      <w:r w:rsidRPr="00FD70FD">
        <w:rPr>
          <w:rFonts w:ascii="Calibri" w:hAnsi="Calibri"/>
          <w:b/>
          <w:bCs/>
          <w:sz w:val="18"/>
          <w:szCs w:val="18"/>
        </w:rPr>
        <w:t>Uniwersytet im. Adama Mickiewicza w Poznaniu</w:t>
      </w:r>
      <w:r w:rsidRPr="00FD70FD">
        <w:rPr>
          <w:rFonts w:ascii="Calibri" w:hAnsi="Calibri"/>
          <w:sz w:val="18"/>
          <w:szCs w:val="18"/>
        </w:rPr>
        <w:t>),</w:t>
      </w:r>
      <w:r w:rsidRPr="00A206FD">
        <w:rPr>
          <w:rFonts w:ascii="Calibri" w:hAnsi="Calibri"/>
          <w:sz w:val="20"/>
          <w:szCs w:val="20"/>
        </w:rPr>
        <w:t xml:space="preserve"> </w:t>
      </w:r>
      <w:r w:rsidRPr="00CA46B3">
        <w:rPr>
          <w:rFonts w:ascii="Calibri" w:hAnsi="Calibri"/>
          <w:i/>
          <w:iCs/>
          <w:sz w:val="18"/>
          <w:szCs w:val="18"/>
        </w:rPr>
        <w:t>Rola literatury w stymulowaniu rozwoju kreatywności językowej dziecka</w:t>
      </w:r>
    </w:p>
    <w:p w:rsidR="00E669BD" w:rsidRDefault="00E669BD" w:rsidP="00A206FD">
      <w:pPr>
        <w:jc w:val="both"/>
        <w:rPr>
          <w:rFonts w:ascii="Calibri" w:hAnsi="Calibri"/>
          <w:i/>
          <w:iCs/>
          <w:sz w:val="18"/>
          <w:szCs w:val="18"/>
        </w:rPr>
      </w:pPr>
      <w:r w:rsidRPr="00A206FD">
        <w:rPr>
          <w:rFonts w:ascii="Calibri" w:hAnsi="Calibri"/>
          <w:sz w:val="20"/>
          <w:szCs w:val="20"/>
        </w:rPr>
        <w:t>12.30-13.00</w:t>
      </w:r>
      <w:r w:rsidRPr="00A206FD">
        <w:rPr>
          <w:rFonts w:ascii="Calibri" w:hAnsi="Calibri"/>
          <w:b/>
          <w:bCs/>
          <w:sz w:val="20"/>
          <w:szCs w:val="20"/>
        </w:rPr>
        <w:t xml:space="preserve"> dr hab. Urszula Szuścik, prof.</w:t>
      </w:r>
      <w:r w:rsidRPr="00A206FD">
        <w:rPr>
          <w:rFonts w:ascii="Calibri" w:hAnsi="Calibri"/>
          <w:sz w:val="20"/>
          <w:szCs w:val="20"/>
        </w:rPr>
        <w:t xml:space="preserve"> </w:t>
      </w:r>
      <w:r w:rsidRPr="00A206FD">
        <w:rPr>
          <w:rFonts w:ascii="Calibri" w:hAnsi="Calibri"/>
          <w:b/>
          <w:bCs/>
          <w:sz w:val="20"/>
          <w:szCs w:val="20"/>
        </w:rPr>
        <w:t xml:space="preserve">UŚ </w:t>
      </w:r>
      <w:r w:rsidRPr="00FD70FD">
        <w:rPr>
          <w:rFonts w:ascii="Calibri" w:hAnsi="Calibri"/>
          <w:sz w:val="18"/>
          <w:szCs w:val="18"/>
        </w:rPr>
        <w:t>(</w:t>
      </w:r>
      <w:r w:rsidRPr="00FD70FD">
        <w:rPr>
          <w:rFonts w:ascii="Calibri" w:hAnsi="Calibri"/>
          <w:b/>
          <w:bCs/>
          <w:sz w:val="18"/>
          <w:szCs w:val="18"/>
        </w:rPr>
        <w:t>Uniwersytet Śląski w Katowicach</w:t>
      </w:r>
      <w:r w:rsidRPr="00FD70FD">
        <w:rPr>
          <w:rFonts w:ascii="Calibri" w:hAnsi="Calibri"/>
          <w:sz w:val="18"/>
          <w:szCs w:val="18"/>
        </w:rPr>
        <w:t>),</w:t>
      </w:r>
      <w:r w:rsidRPr="00A206FD">
        <w:rPr>
          <w:rFonts w:ascii="Calibri" w:hAnsi="Calibri"/>
          <w:sz w:val="20"/>
          <w:szCs w:val="20"/>
        </w:rPr>
        <w:t xml:space="preserve"> </w:t>
      </w:r>
      <w:r w:rsidRPr="00CA46B3">
        <w:rPr>
          <w:rFonts w:ascii="Calibri" w:hAnsi="Calibri"/>
          <w:i/>
          <w:iCs/>
          <w:sz w:val="18"/>
          <w:szCs w:val="18"/>
        </w:rPr>
        <w:t>Kreatywność w pracy z dziećmi w wieku przedszkolnym o różnych potrzebach w ich edukacji plastycznej</w:t>
      </w:r>
    </w:p>
    <w:p w:rsidR="00CA46B3" w:rsidRPr="00CA46B3" w:rsidRDefault="00CA46B3" w:rsidP="00A206FD">
      <w:pPr>
        <w:jc w:val="both"/>
        <w:rPr>
          <w:rFonts w:ascii="Calibri" w:hAnsi="Calibri"/>
          <w:iCs/>
          <w:sz w:val="12"/>
          <w:szCs w:val="12"/>
        </w:rPr>
      </w:pPr>
    </w:p>
    <w:p w:rsidR="00E669BD" w:rsidRPr="00A206FD" w:rsidRDefault="00E669BD" w:rsidP="00A206FD">
      <w:pPr>
        <w:jc w:val="center"/>
        <w:rPr>
          <w:rFonts w:ascii="Calibri" w:hAnsi="Calibri"/>
          <w:b/>
          <w:bCs/>
          <w:sz w:val="20"/>
          <w:szCs w:val="20"/>
        </w:rPr>
      </w:pPr>
      <w:r w:rsidRPr="00A206FD">
        <w:rPr>
          <w:rFonts w:ascii="Calibri" w:hAnsi="Calibri"/>
          <w:b/>
          <w:bCs/>
          <w:sz w:val="20"/>
          <w:szCs w:val="20"/>
        </w:rPr>
        <w:lastRenderedPageBreak/>
        <w:t xml:space="preserve">13.00 - 14.00 </w:t>
      </w:r>
      <w:r w:rsidR="00412883">
        <w:rPr>
          <w:rFonts w:ascii="Calibri" w:hAnsi="Calibri"/>
          <w:b/>
          <w:bCs/>
          <w:sz w:val="20"/>
          <w:szCs w:val="20"/>
        </w:rPr>
        <w:t>LUNCH</w:t>
      </w:r>
    </w:p>
    <w:p w:rsidR="00E669BD" w:rsidRPr="00CA46B3" w:rsidRDefault="00E669BD" w:rsidP="00A206FD">
      <w:pPr>
        <w:jc w:val="center"/>
        <w:rPr>
          <w:rFonts w:ascii="Calibri" w:hAnsi="Calibri"/>
          <w:b/>
          <w:bCs/>
          <w:sz w:val="18"/>
          <w:szCs w:val="18"/>
        </w:rPr>
      </w:pPr>
      <w:r w:rsidRPr="00CA46B3">
        <w:rPr>
          <w:rFonts w:ascii="Calibri" w:hAnsi="Calibri"/>
          <w:sz w:val="18"/>
          <w:szCs w:val="18"/>
        </w:rPr>
        <w:t>(Bombardino Aperitivo, ul. Narutowicza 19)</w:t>
      </w:r>
    </w:p>
    <w:p w:rsidR="00E669BD" w:rsidRPr="00CA46B3" w:rsidRDefault="00E669BD" w:rsidP="00A206FD">
      <w:pPr>
        <w:tabs>
          <w:tab w:val="left" w:pos="4320"/>
        </w:tabs>
        <w:ind w:left="-180" w:right="82"/>
        <w:rPr>
          <w:rFonts w:ascii="Calibri" w:hAnsi="Calibri"/>
          <w:b/>
          <w:color w:val="000000"/>
          <w:sz w:val="12"/>
          <w:szCs w:val="12"/>
        </w:rPr>
      </w:pPr>
    </w:p>
    <w:p w:rsidR="004A22A8" w:rsidRPr="00A206FD" w:rsidRDefault="004A22A8" w:rsidP="00A206FD">
      <w:pPr>
        <w:tabs>
          <w:tab w:val="left" w:pos="8100"/>
        </w:tabs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14.00-15.30 SESJE TEMATYCZNE</w:t>
      </w:r>
    </w:p>
    <w:p w:rsidR="00F66765" w:rsidRPr="00CA46B3" w:rsidRDefault="00F66765" w:rsidP="00A206FD">
      <w:pPr>
        <w:tabs>
          <w:tab w:val="left" w:pos="8100"/>
        </w:tabs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D92571" w:rsidRPr="00A206FD" w:rsidRDefault="004A22A8" w:rsidP="00D92571">
      <w:pPr>
        <w:tabs>
          <w:tab w:val="left" w:pos="4503"/>
          <w:tab w:val="left" w:pos="8100"/>
        </w:tabs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 xml:space="preserve">SESJA I: KREATYWNOŚĆ JAKO KOMPETENCJA </w:t>
      </w:r>
      <w:r w:rsidR="00F66765" w:rsidRPr="00A206FD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Pr="00A206FD">
        <w:rPr>
          <w:rFonts w:ascii="Calibri" w:hAnsi="Calibri"/>
          <w:b/>
          <w:color w:val="000000"/>
          <w:sz w:val="20"/>
          <w:szCs w:val="20"/>
        </w:rPr>
        <w:t xml:space="preserve">NAUCZYCIELA </w:t>
      </w:r>
      <w:r w:rsidR="00D92571" w:rsidRPr="00A206FD">
        <w:rPr>
          <w:rFonts w:ascii="Calibri" w:hAnsi="Calibri"/>
          <w:b/>
          <w:color w:val="000000"/>
          <w:sz w:val="20"/>
          <w:szCs w:val="20"/>
        </w:rPr>
        <w:t>(sala nr 49)</w:t>
      </w:r>
    </w:p>
    <w:p w:rsidR="004419EE" w:rsidRDefault="004A22A8" w:rsidP="004419EE">
      <w:pPr>
        <w:tabs>
          <w:tab w:val="left" w:pos="4503"/>
          <w:tab w:val="left" w:pos="8100"/>
        </w:tabs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Moderator: dr hab. Ewa Skrzetuska, prof. SGGW</w:t>
      </w:r>
    </w:p>
    <w:p w:rsidR="004A22A8" w:rsidRPr="00CA46B3" w:rsidRDefault="004A22A8" w:rsidP="00A206FD">
      <w:pPr>
        <w:tabs>
          <w:tab w:val="left" w:pos="4503"/>
          <w:tab w:val="left" w:pos="8100"/>
        </w:tabs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4A22A8" w:rsidRDefault="00B94E23" w:rsidP="00D92571">
      <w:pPr>
        <w:pStyle w:val="ListParagraph"/>
        <w:tabs>
          <w:tab w:val="left" w:pos="8100"/>
        </w:tabs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>d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r hab. Ewa Skrzetuska, prof. SGGW </w:t>
      </w:r>
      <w:r w:rsidR="004A22A8" w:rsidRPr="00FD70FD">
        <w:rPr>
          <w:rFonts w:cs="Times New Roman"/>
          <w:b/>
          <w:color w:val="000000"/>
          <w:sz w:val="18"/>
          <w:szCs w:val="18"/>
          <w:lang w:eastAsia="pl-PL"/>
        </w:rPr>
        <w:t>(Szkoła Główna Gospodarstwa Wiejskiego w Warszawie),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 </w:t>
      </w:r>
      <w:r w:rsidR="004A22A8" w:rsidRPr="00CA46B3">
        <w:rPr>
          <w:rFonts w:cs="Times New Roman"/>
          <w:i/>
          <w:iCs/>
          <w:sz w:val="18"/>
          <w:szCs w:val="18"/>
          <w:lang w:eastAsia="pl-PL"/>
        </w:rPr>
        <w:t>Refleksja nauczyciela a jego profesjonalizm i twórczość</w:t>
      </w:r>
    </w:p>
    <w:p w:rsidR="004A22A8" w:rsidRPr="00CA46B3" w:rsidRDefault="00B94E23" w:rsidP="00412883">
      <w:pPr>
        <w:pStyle w:val="ListParagraph"/>
        <w:tabs>
          <w:tab w:val="left" w:pos="8100"/>
        </w:tabs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>d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r hab. Beata Oelszlaeger-Kosturek </w:t>
      </w:r>
      <w:r w:rsidR="004A22A8" w:rsidRPr="00FD70FD">
        <w:rPr>
          <w:rFonts w:cs="Times New Roman"/>
          <w:b/>
          <w:color w:val="000000"/>
          <w:sz w:val="18"/>
          <w:szCs w:val="18"/>
          <w:lang w:eastAsia="pl-PL"/>
        </w:rPr>
        <w:t>(Uniwersytet Śląski w Katowicach),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4A22A8" w:rsidRPr="00CA46B3">
        <w:rPr>
          <w:rFonts w:cs="Times New Roman"/>
          <w:i/>
          <w:iCs/>
          <w:sz w:val="18"/>
          <w:szCs w:val="18"/>
          <w:lang w:eastAsia="pl-PL"/>
        </w:rPr>
        <w:t>Pytania i stwierdzenia uczniów a czynności i działania nauczycieli na zajęciach edukacyjnych w klasach  I-III</w:t>
      </w:r>
    </w:p>
    <w:p w:rsidR="004A22A8" w:rsidRDefault="00B94E23" w:rsidP="00412883">
      <w:pPr>
        <w:pStyle w:val="ListParagraph"/>
        <w:tabs>
          <w:tab w:val="left" w:pos="8100"/>
        </w:tabs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>d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r Elżbieta Płóciennik </w:t>
      </w:r>
      <w:r w:rsidR="004A22A8" w:rsidRPr="00FD70FD">
        <w:rPr>
          <w:rFonts w:cs="Times New Roman"/>
          <w:b/>
          <w:color w:val="000000"/>
          <w:sz w:val="18"/>
          <w:szCs w:val="18"/>
          <w:lang w:eastAsia="pl-PL"/>
        </w:rPr>
        <w:t>(Uniwersytet Łódzki),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F66765" w:rsidRPr="00CA46B3">
        <w:rPr>
          <w:rFonts w:cs="Times New Roman"/>
          <w:i/>
          <w:iCs/>
          <w:sz w:val="18"/>
          <w:szCs w:val="18"/>
          <w:lang w:eastAsia="pl-PL"/>
        </w:rPr>
        <w:t>T</w:t>
      </w:r>
      <w:r w:rsidR="004A22A8" w:rsidRPr="00CA46B3">
        <w:rPr>
          <w:rFonts w:cs="Times New Roman"/>
          <w:i/>
          <w:iCs/>
          <w:sz w:val="18"/>
          <w:szCs w:val="18"/>
          <w:lang w:eastAsia="pl-PL"/>
        </w:rPr>
        <w:t>wórczość jako</w:t>
      </w:r>
      <w:r w:rsidR="00412883">
        <w:rPr>
          <w:rFonts w:cs="Times New Roman"/>
          <w:i/>
          <w:iCs/>
          <w:sz w:val="18"/>
          <w:szCs w:val="18"/>
          <w:lang w:eastAsia="pl-PL"/>
        </w:rPr>
        <w:t xml:space="preserve"> </w:t>
      </w:r>
      <w:r w:rsidR="004A22A8" w:rsidRPr="00CA46B3">
        <w:rPr>
          <w:rFonts w:cs="Times New Roman"/>
          <w:i/>
          <w:iCs/>
          <w:sz w:val="18"/>
          <w:szCs w:val="18"/>
          <w:lang w:eastAsia="pl-PL"/>
        </w:rPr>
        <w:t>potencjalny predyktor mądrości – z przykładami wytworów dzieci</w:t>
      </w:r>
    </w:p>
    <w:p w:rsidR="004A22A8" w:rsidRPr="004419EE" w:rsidRDefault="00B94E23" w:rsidP="00412883">
      <w:pPr>
        <w:pStyle w:val="ListParagraph"/>
        <w:tabs>
          <w:tab w:val="left" w:pos="8100"/>
        </w:tabs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>d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r Aleksandra </w:t>
      </w:r>
      <w:proofErr w:type="spellStart"/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>Sulczewska</w:t>
      </w:r>
      <w:proofErr w:type="spellEnd"/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4A22A8" w:rsidRPr="00FD70FD">
        <w:rPr>
          <w:rFonts w:cs="Times New Roman"/>
          <w:b/>
          <w:color w:val="000000"/>
          <w:sz w:val="18"/>
          <w:szCs w:val="18"/>
          <w:lang w:eastAsia="pl-PL"/>
        </w:rPr>
        <w:t>(Uniwersytet im. Adama Mickiewicza w Poznaniu),</w:t>
      </w:r>
      <w:r w:rsidR="004A22A8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4A22A8" w:rsidRPr="004419EE">
        <w:rPr>
          <w:rFonts w:cs="Times New Roman"/>
          <w:i/>
          <w:iCs/>
          <w:sz w:val="18"/>
          <w:szCs w:val="18"/>
          <w:lang w:eastAsia="pl-PL"/>
        </w:rPr>
        <w:t>Kreatywność nauczyciela - szansa ucznia</w:t>
      </w:r>
    </w:p>
    <w:p w:rsidR="004419EE" w:rsidRPr="004419EE" w:rsidRDefault="004419EE" w:rsidP="00A206FD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D92571" w:rsidRPr="00A206FD" w:rsidRDefault="004A22A8" w:rsidP="00D92571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SESJA II: WYMIARY KREATYWNOŚCI W EDUKACJI</w:t>
      </w:r>
      <w:r w:rsidR="00D92571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D92571" w:rsidRPr="00A206FD">
        <w:rPr>
          <w:rFonts w:ascii="Calibri" w:hAnsi="Calibri"/>
          <w:b/>
          <w:color w:val="000000"/>
          <w:sz w:val="20"/>
          <w:szCs w:val="20"/>
        </w:rPr>
        <w:t>(sala 52)</w:t>
      </w:r>
    </w:p>
    <w:p w:rsidR="00B94E23" w:rsidRPr="00A206FD" w:rsidRDefault="004A22A8" w:rsidP="00A206FD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Moderator: dr hab. Urszula Oszwa, prof. UMCS</w:t>
      </w:r>
    </w:p>
    <w:p w:rsidR="004A22A8" w:rsidRPr="004419EE" w:rsidRDefault="004A22A8" w:rsidP="00A206FD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4A22A8" w:rsidRPr="004419EE" w:rsidRDefault="004A22A8" w:rsidP="00D92571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Ewa Wiśniewska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(Akademia Pedagogiki Specjalnej im. Marii Grzegorzewskiej w Warszawie),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412883">
        <w:rPr>
          <w:rFonts w:cs="Times New Roman"/>
          <w:i/>
          <w:iCs/>
          <w:sz w:val="18"/>
          <w:szCs w:val="18"/>
          <w:lang w:eastAsia="pl-PL"/>
        </w:rPr>
        <w:t>Rola nauczyciela i trenera w stymulowaniu twórczego potencjału – badanie efektywności treningu twórczości</w:t>
      </w:r>
    </w:p>
    <w:p w:rsidR="004A22A8" w:rsidRPr="00A206FD" w:rsidRDefault="004A22A8" w:rsidP="00D92571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mgr Alicja Ziarno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(Akademia Pedagogiki Specjalnej im. Marii Grzegorzewskiej w Warszawie),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4419EE">
        <w:rPr>
          <w:rFonts w:cs="Times New Roman"/>
          <w:i/>
          <w:iCs/>
          <w:sz w:val="18"/>
          <w:szCs w:val="18"/>
          <w:lang w:eastAsia="pl-PL"/>
        </w:rPr>
        <w:t>Przekonania nauczycieli i studentów pedagogiki na temat twórczości</w:t>
      </w:r>
    </w:p>
    <w:p w:rsidR="004A22A8" w:rsidRPr="004419EE" w:rsidRDefault="004A22A8" w:rsidP="00D92571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mgr Magdalena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Leżucha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(Państwowa Wyższa Szkoła Techniczno-Ekonomiczna im. ks. B</w:t>
      </w:r>
      <w:r w:rsidR="004419EE"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.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Markiewicza w Jarosławiu),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 </w:t>
      </w:r>
      <w:r w:rsidRPr="004419EE">
        <w:rPr>
          <w:rFonts w:cs="Times New Roman"/>
          <w:i/>
          <w:iCs/>
          <w:sz w:val="18"/>
          <w:szCs w:val="18"/>
          <w:lang w:eastAsia="pl-PL"/>
        </w:rPr>
        <w:t>Kreatywność studentów jako fundament ich kariery w przedsiębiorstwach branż kreatywnych</w:t>
      </w:r>
    </w:p>
    <w:p w:rsidR="004419EE" w:rsidRPr="004419EE" w:rsidRDefault="004A22A8" w:rsidP="00D92571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4419EE">
        <w:rPr>
          <w:rFonts w:cs="Times New Roman"/>
          <w:b/>
          <w:color w:val="000000"/>
          <w:sz w:val="20"/>
          <w:szCs w:val="20"/>
          <w:lang w:eastAsia="pl-PL"/>
        </w:rPr>
        <w:t xml:space="preserve">dr Monika </w:t>
      </w:r>
      <w:proofErr w:type="spellStart"/>
      <w:r w:rsidRPr="004419EE">
        <w:rPr>
          <w:rFonts w:cs="Times New Roman"/>
          <w:b/>
          <w:color w:val="000000"/>
          <w:sz w:val="20"/>
          <w:szCs w:val="20"/>
          <w:lang w:eastAsia="pl-PL"/>
        </w:rPr>
        <w:t>Modrzejewska-Świgulska</w:t>
      </w:r>
      <w:proofErr w:type="spellEnd"/>
      <w:r w:rsidRPr="004419EE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(Uniwersytet Łódzki)</w:t>
      </w:r>
      <w:r w:rsidRPr="00A206FD">
        <w:t xml:space="preserve">, </w:t>
      </w:r>
      <w:r w:rsidRPr="004419EE">
        <w:rPr>
          <w:rFonts w:cs="Times New Roman"/>
          <w:i/>
          <w:iCs/>
          <w:sz w:val="18"/>
          <w:szCs w:val="18"/>
          <w:lang w:eastAsia="pl-PL"/>
        </w:rPr>
        <w:t>Model zdolności i kompetencji reżyserskich a proces kształcenia w wyższych szkołach filmowych i teatralnych</w:t>
      </w:r>
    </w:p>
    <w:p w:rsidR="004A22A8" w:rsidRPr="00D92571" w:rsidRDefault="004A22A8" w:rsidP="00D92571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6"/>
          <w:szCs w:val="16"/>
          <w:lang w:eastAsia="pl-PL"/>
        </w:rPr>
      </w:pPr>
      <w:r w:rsidRPr="004419EE">
        <w:rPr>
          <w:rFonts w:cs="Times New Roman"/>
          <w:b/>
          <w:color w:val="000000"/>
          <w:sz w:val="20"/>
          <w:szCs w:val="20"/>
          <w:lang w:eastAsia="pl-PL"/>
        </w:rPr>
        <w:t xml:space="preserve">mgr Lena </w:t>
      </w:r>
      <w:proofErr w:type="spellStart"/>
      <w:r w:rsidRPr="004419EE">
        <w:rPr>
          <w:rFonts w:cs="Times New Roman"/>
          <w:b/>
          <w:color w:val="000000"/>
          <w:sz w:val="20"/>
          <w:szCs w:val="20"/>
          <w:lang w:eastAsia="pl-PL"/>
        </w:rPr>
        <w:t>Čupkova</w:t>
      </w:r>
      <w:proofErr w:type="spellEnd"/>
      <w:r w:rsidRPr="004419EE">
        <w:rPr>
          <w:rFonts w:cs="Times New Roman"/>
          <w:b/>
          <w:color w:val="000000"/>
          <w:sz w:val="20"/>
          <w:szCs w:val="20"/>
          <w:lang w:eastAsia="pl-PL"/>
        </w:rPr>
        <w:t xml:space="preserve">, dr Tatiana </w:t>
      </w:r>
      <w:proofErr w:type="spellStart"/>
      <w:r w:rsidRPr="004419EE">
        <w:rPr>
          <w:rFonts w:cs="Times New Roman"/>
          <w:b/>
          <w:color w:val="000000"/>
          <w:sz w:val="20"/>
          <w:szCs w:val="20"/>
          <w:lang w:eastAsia="pl-PL"/>
        </w:rPr>
        <w:t>Bugelova</w:t>
      </w:r>
      <w:proofErr w:type="spellEnd"/>
      <w:r w:rsidRPr="004419EE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(Uniwersytet w 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Preszowie</w:t>
      </w:r>
      <w:proofErr w:type="spellEnd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, Słowacja</w:t>
      </w:r>
      <w:r w:rsidRPr="00FD70FD">
        <w:rPr>
          <w:b/>
          <w:sz w:val="18"/>
          <w:szCs w:val="18"/>
        </w:rPr>
        <w:t>)</w:t>
      </w:r>
      <w:r w:rsidRPr="00FD70FD">
        <w:rPr>
          <w:sz w:val="18"/>
          <w:szCs w:val="18"/>
        </w:rPr>
        <w:t>,</w:t>
      </w:r>
      <w:r w:rsidRPr="00A206FD">
        <w:t xml:space="preserve"> </w:t>
      </w:r>
      <w:r w:rsidRPr="004419EE">
        <w:rPr>
          <w:rFonts w:cs="Times New Roman"/>
          <w:i/>
          <w:iCs/>
          <w:sz w:val="18"/>
          <w:szCs w:val="18"/>
          <w:lang w:eastAsia="pl-PL"/>
        </w:rPr>
        <w:t xml:space="preserve">Możliwości wzbogacania kompetencji osób starszych w odniesieniu do mitów i uprzedzeń z perspektywy </w:t>
      </w:r>
      <w:r w:rsidR="00D00F9B">
        <w:rPr>
          <w:rFonts w:cs="Times New Roman"/>
          <w:i/>
          <w:iCs/>
          <w:sz w:val="18"/>
          <w:szCs w:val="18"/>
          <w:lang w:eastAsia="pl-PL"/>
        </w:rPr>
        <w:t xml:space="preserve">pracujących seniorów </w:t>
      </w:r>
      <w:r w:rsidR="006065D1">
        <w:rPr>
          <w:rFonts w:cs="Times New Roman"/>
          <w:i/>
          <w:iCs/>
          <w:sz w:val="18"/>
          <w:szCs w:val="18"/>
          <w:lang w:eastAsia="pl-PL"/>
        </w:rPr>
        <w:t>(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Possibilities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to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increase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senior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work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competences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in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relation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to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myths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and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prejudices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from the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view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of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working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seniors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>)</w:t>
      </w:r>
      <w:bookmarkStart w:id="0" w:name="_GoBack"/>
      <w:bookmarkEnd w:id="0"/>
    </w:p>
    <w:p w:rsidR="00B94E23" w:rsidRPr="004419EE" w:rsidRDefault="00B94E23" w:rsidP="00A206FD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B94E23" w:rsidRPr="00A206FD" w:rsidRDefault="004419EE" w:rsidP="00A206FD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15.30-16.00 PRZERWA NA KAWĘ</w:t>
      </w:r>
    </w:p>
    <w:p w:rsidR="0092222E" w:rsidRDefault="0092222E" w:rsidP="00781307">
      <w:pPr>
        <w:rPr>
          <w:rFonts w:ascii="Calibri" w:hAnsi="Calibri"/>
          <w:b/>
          <w:color w:val="000000"/>
          <w:sz w:val="20"/>
          <w:szCs w:val="20"/>
        </w:rPr>
      </w:pPr>
    </w:p>
    <w:p w:rsidR="004A22A8" w:rsidRPr="00A206FD" w:rsidRDefault="004A22A8" w:rsidP="00A206FD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16.00-18.00 SESJE WARSZTATOWE</w:t>
      </w:r>
    </w:p>
    <w:p w:rsidR="004A22A8" w:rsidRPr="00A206FD" w:rsidRDefault="004A22A8" w:rsidP="00D4369A">
      <w:pPr>
        <w:tabs>
          <w:tab w:val="left" w:pos="4644"/>
        </w:tabs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16.00-17.00 SESJA III</w:t>
      </w:r>
    </w:p>
    <w:p w:rsidR="004A22A8" w:rsidRPr="00A206FD" w:rsidRDefault="004A22A8" w:rsidP="00D92571">
      <w:pPr>
        <w:pStyle w:val="ListParagraph"/>
        <w:tabs>
          <w:tab w:val="left" w:pos="4644"/>
        </w:tabs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prof. Debbie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Holley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(Bournemouth University w  Dorset, Wielka Brytania),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4419EE">
        <w:rPr>
          <w:rFonts w:cs="Times New Roman"/>
          <w:i/>
          <w:iCs/>
          <w:sz w:val="18"/>
          <w:szCs w:val="18"/>
          <w:lang w:eastAsia="pl-PL"/>
        </w:rPr>
        <w:t xml:space="preserve">Wspomaganie innowacji w edukacji: wyzwanie </w:t>
      </w:r>
      <w:r w:rsidRPr="004419EE">
        <w:rPr>
          <w:rFonts w:cs="Times New Roman"/>
          <w:i/>
          <w:iCs/>
          <w:sz w:val="18"/>
          <w:szCs w:val="18"/>
          <w:lang w:eastAsia="pl-PL"/>
        </w:rPr>
        <w:lastRenderedPageBreak/>
        <w:t xml:space="preserve">dla nauczycieli XXI </w:t>
      </w:r>
      <w:r w:rsidRPr="00D92571">
        <w:rPr>
          <w:rFonts w:cs="Times New Roman"/>
          <w:i/>
          <w:iCs/>
          <w:sz w:val="18"/>
          <w:szCs w:val="18"/>
          <w:lang w:eastAsia="pl-PL"/>
        </w:rPr>
        <w:t xml:space="preserve">wieku </w:t>
      </w:r>
      <w:r w:rsidRPr="00D92571">
        <w:rPr>
          <w:rFonts w:cs="Times New Roman"/>
          <w:i/>
          <w:iCs/>
          <w:sz w:val="16"/>
          <w:szCs w:val="16"/>
          <w:lang w:eastAsia="pl-PL"/>
        </w:rPr>
        <w:t>(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Supporting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innovation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in learning: a challenge  for 21st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century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educators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>)</w:t>
      </w:r>
      <w:r w:rsidRPr="004419EE">
        <w:rPr>
          <w:rFonts w:cs="Times New Roman"/>
          <w:i/>
          <w:iCs/>
          <w:sz w:val="18"/>
          <w:szCs w:val="18"/>
          <w:lang w:eastAsia="pl-PL"/>
        </w:rPr>
        <w:t xml:space="preserve"> </w:t>
      </w:r>
      <w:r w:rsidR="00D92571">
        <w:rPr>
          <w:rFonts w:cs="Times New Roman"/>
          <w:b/>
          <w:color w:val="000000"/>
          <w:sz w:val="18"/>
          <w:szCs w:val="18"/>
          <w:lang w:eastAsia="pl-PL"/>
        </w:rPr>
        <w:t xml:space="preserve">(sala </w:t>
      </w:r>
      <w:r w:rsidRPr="004419EE">
        <w:rPr>
          <w:rFonts w:cs="Times New Roman"/>
          <w:b/>
          <w:color w:val="000000"/>
          <w:sz w:val="18"/>
          <w:szCs w:val="18"/>
          <w:lang w:eastAsia="pl-PL"/>
        </w:rPr>
        <w:t>52)</w:t>
      </w:r>
    </w:p>
    <w:p w:rsidR="00781307" w:rsidRDefault="004A22A8" w:rsidP="0078130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Jacek Szmalec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(Mazurskie Centrum Szkoleń w Ostródzie, Specjalny Ośrodek Szkolno - Wychowawczy w Szymanowie), </w:t>
      </w:r>
      <w:r w:rsidRPr="004419EE">
        <w:rPr>
          <w:rFonts w:cs="Times New Roman"/>
          <w:i/>
          <w:iCs/>
          <w:sz w:val="18"/>
          <w:szCs w:val="18"/>
          <w:lang w:eastAsia="pl-PL"/>
        </w:rPr>
        <w:t>Terapia ręki</w:t>
      </w:r>
      <w:r w:rsidR="00E876E9"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D92571">
        <w:rPr>
          <w:rFonts w:cs="Times New Roman"/>
          <w:b/>
          <w:color w:val="000000"/>
          <w:sz w:val="18"/>
          <w:szCs w:val="18"/>
          <w:lang w:eastAsia="pl-PL"/>
        </w:rPr>
        <w:t xml:space="preserve">(sala </w:t>
      </w:r>
      <w:r w:rsidRPr="004419EE">
        <w:rPr>
          <w:rFonts w:cs="Times New Roman"/>
          <w:b/>
          <w:color w:val="000000"/>
          <w:sz w:val="18"/>
          <w:szCs w:val="18"/>
          <w:lang w:eastAsia="pl-PL"/>
        </w:rPr>
        <w:t>49)</w:t>
      </w:r>
      <w:r w:rsidR="00781307" w:rsidRPr="00781307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781307" w:rsidRPr="00D92571" w:rsidRDefault="00781307" w:rsidP="0078130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16"/>
          <w:szCs w:val="16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mgr Małgorzata Knopik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(Zespół Szkół nr 12 w Lublinie), </w:t>
      </w:r>
      <w:r w:rsidRPr="004C70E1">
        <w:rPr>
          <w:rFonts w:cs="Times New Roman"/>
          <w:i/>
          <w:iCs/>
          <w:sz w:val="18"/>
          <w:szCs w:val="18"/>
          <w:lang w:eastAsia="pl-PL"/>
        </w:rPr>
        <w:t>Twórcze umysły na tropach tajemnic przyrody. Eksperymentowanie z oryginalnością i giętkością poznawczą w rolach głównych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D92571">
        <w:rPr>
          <w:rFonts w:cs="Times New Roman"/>
          <w:b/>
          <w:color w:val="000000"/>
          <w:sz w:val="16"/>
          <w:szCs w:val="16"/>
          <w:lang w:eastAsia="pl-PL"/>
        </w:rPr>
        <w:t>(sala 49)</w:t>
      </w:r>
    </w:p>
    <w:p w:rsidR="004A22A8" w:rsidRPr="00A206FD" w:rsidRDefault="004A22A8" w:rsidP="00D92571">
      <w:pPr>
        <w:pStyle w:val="ListParagraph"/>
        <w:tabs>
          <w:tab w:val="left" w:pos="4644"/>
        </w:tabs>
        <w:spacing w:after="0" w:line="240" w:lineRule="auto"/>
        <w:ind w:left="0"/>
        <w:jc w:val="both"/>
        <w:rPr>
          <w:rFonts w:cs="Times New Roman"/>
          <w:b/>
          <w:color w:val="000000"/>
          <w:sz w:val="20"/>
          <w:szCs w:val="20"/>
          <w:lang w:eastAsia="pl-PL"/>
        </w:rPr>
      </w:pPr>
    </w:p>
    <w:p w:rsidR="004A22A8" w:rsidRPr="00A206FD" w:rsidRDefault="004A22A8" w:rsidP="00D4369A">
      <w:pPr>
        <w:tabs>
          <w:tab w:val="left" w:pos="4644"/>
        </w:tabs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17.00-18.00 SESJA IV</w:t>
      </w:r>
    </w:p>
    <w:p w:rsidR="004A22A8" w:rsidRDefault="004A22A8" w:rsidP="00D92571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Tomasz Knopik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(Uniwersytet Marii Curie-Skłodowskiej w Lublinie),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4C70E1">
        <w:rPr>
          <w:rFonts w:cs="Times New Roman"/>
          <w:i/>
          <w:iCs/>
          <w:sz w:val="18"/>
          <w:szCs w:val="18"/>
          <w:lang w:eastAsia="pl-PL"/>
        </w:rPr>
        <w:t>Zdolni i twórczy. Trening kreatywności w procesie wspierania rozwoju talentów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D92571">
        <w:rPr>
          <w:rFonts w:cs="Times New Roman"/>
          <w:b/>
          <w:color w:val="000000"/>
          <w:sz w:val="18"/>
          <w:szCs w:val="18"/>
          <w:lang w:eastAsia="pl-PL"/>
        </w:rPr>
        <w:t xml:space="preserve">(sala </w:t>
      </w:r>
      <w:r w:rsidRPr="004C70E1">
        <w:rPr>
          <w:rFonts w:cs="Times New Roman"/>
          <w:b/>
          <w:color w:val="000000"/>
          <w:sz w:val="18"/>
          <w:szCs w:val="18"/>
          <w:lang w:eastAsia="pl-PL"/>
        </w:rPr>
        <w:t>52)</w:t>
      </w:r>
    </w:p>
    <w:p w:rsidR="00781307" w:rsidRPr="004C70E1" w:rsidRDefault="00781307" w:rsidP="00781307">
      <w:pPr>
        <w:pStyle w:val="ListParagraph"/>
        <w:tabs>
          <w:tab w:val="left" w:pos="4644"/>
        </w:tabs>
        <w:spacing w:after="0" w:line="240" w:lineRule="auto"/>
        <w:ind w:left="0"/>
        <w:jc w:val="both"/>
        <w:rPr>
          <w:rFonts w:cs="Times New Roman"/>
          <w:b/>
          <w:color w:val="000000"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mgr Anna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Świć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Edu</w:t>
      </w:r>
      <w:proofErr w:type="spellEnd"/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Sense</w:t>
      </w:r>
      <w:r w:rsidR="00A91AE1">
        <w:rPr>
          <w:rFonts w:cs="Times New Roman"/>
          <w:b/>
          <w:color w:val="000000"/>
          <w:sz w:val="18"/>
          <w:szCs w:val="18"/>
          <w:lang w:eastAsia="pl-PL"/>
        </w:rPr>
        <w:t>-</w:t>
      </w:r>
      <w:r w:rsidRPr="00A91AE1">
        <w:rPr>
          <w:rFonts w:cs="Times New Roman"/>
          <w:b/>
          <w:iCs/>
          <w:sz w:val="18"/>
          <w:szCs w:val="18"/>
          <w:lang w:eastAsia="pl-PL"/>
        </w:rPr>
        <w:t>Uczymy</w:t>
      </w:r>
      <w:proofErr w:type="spellEnd"/>
      <w:r w:rsidRPr="00A91AE1">
        <w:rPr>
          <w:rFonts w:cs="Times New Roman"/>
          <w:b/>
          <w:iCs/>
          <w:sz w:val="18"/>
          <w:szCs w:val="18"/>
          <w:lang w:eastAsia="pl-PL"/>
        </w:rPr>
        <w:t xml:space="preserve"> dzieci programować, Lublin</w:t>
      </w:r>
      <w:r w:rsidRPr="004419EE">
        <w:rPr>
          <w:rFonts w:cs="Times New Roman"/>
          <w:i/>
          <w:iCs/>
          <w:sz w:val="18"/>
          <w:szCs w:val="18"/>
          <w:lang w:eastAsia="pl-PL"/>
        </w:rPr>
        <w:t>), Kodowanie na dywanie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cs="Times New Roman"/>
          <w:b/>
          <w:color w:val="000000"/>
          <w:sz w:val="18"/>
          <w:szCs w:val="18"/>
          <w:lang w:eastAsia="pl-PL"/>
        </w:rPr>
        <w:t>(sala</w:t>
      </w:r>
      <w:r w:rsidRPr="004419EE">
        <w:rPr>
          <w:rFonts w:cs="Times New Roman"/>
          <w:b/>
          <w:color w:val="000000"/>
          <w:sz w:val="18"/>
          <w:szCs w:val="18"/>
          <w:lang w:eastAsia="pl-PL"/>
        </w:rPr>
        <w:t xml:space="preserve"> 21)</w:t>
      </w:r>
    </w:p>
    <w:p w:rsidR="00C71137" w:rsidRDefault="004A22A8" w:rsidP="00C7113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mgr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Eva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Baekkel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Bambini</w:t>
      </w:r>
      <w:proofErr w:type="spellEnd"/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Montessoribarnehage</w:t>
      </w:r>
      <w:proofErr w:type="spellEnd"/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 w Hamar, Norwegia),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4C70E1">
        <w:rPr>
          <w:rFonts w:cs="Times New Roman"/>
          <w:i/>
          <w:iCs/>
          <w:sz w:val="18"/>
          <w:szCs w:val="18"/>
          <w:lang w:eastAsia="pl-PL"/>
        </w:rPr>
        <w:t xml:space="preserve">Ćwiczenia praktycznego życia - na drodze do kreatywności. Podejście Montessori </w:t>
      </w:r>
      <w:r w:rsidRPr="00D92571">
        <w:rPr>
          <w:rFonts w:cs="Times New Roman"/>
          <w:i/>
          <w:iCs/>
          <w:sz w:val="16"/>
          <w:szCs w:val="16"/>
          <w:lang w:eastAsia="pl-PL"/>
        </w:rPr>
        <w:t xml:space="preserve">(Practical life exercises - on the road of creativity. Montessori </w:t>
      </w:r>
      <w:proofErr w:type="spellStart"/>
      <w:r w:rsidRPr="00D92571">
        <w:rPr>
          <w:rFonts w:cs="Times New Roman"/>
          <w:i/>
          <w:iCs/>
          <w:sz w:val="16"/>
          <w:szCs w:val="16"/>
          <w:lang w:eastAsia="pl-PL"/>
        </w:rPr>
        <w:t>approach</w:t>
      </w:r>
      <w:proofErr w:type="spellEnd"/>
      <w:r w:rsidRPr="00D92571">
        <w:rPr>
          <w:rFonts w:cs="Times New Roman"/>
          <w:i/>
          <w:iCs/>
          <w:sz w:val="16"/>
          <w:szCs w:val="16"/>
          <w:lang w:eastAsia="pl-PL"/>
        </w:rPr>
        <w:t>)</w:t>
      </w:r>
      <w:r w:rsidRPr="00D92571">
        <w:rPr>
          <w:rFonts w:cs="Times New Roman"/>
          <w:b/>
          <w:color w:val="000000"/>
          <w:sz w:val="16"/>
          <w:szCs w:val="16"/>
          <w:lang w:eastAsia="pl-PL"/>
        </w:rPr>
        <w:t xml:space="preserve"> </w:t>
      </w:r>
      <w:r w:rsidR="00D92571">
        <w:rPr>
          <w:rFonts w:cs="Times New Roman"/>
          <w:b/>
          <w:color w:val="000000"/>
          <w:sz w:val="18"/>
          <w:szCs w:val="18"/>
          <w:lang w:eastAsia="pl-PL"/>
        </w:rPr>
        <w:t>(sala</w:t>
      </w:r>
      <w:r w:rsidRPr="004C70E1">
        <w:rPr>
          <w:rFonts w:cs="Times New Roman"/>
          <w:b/>
          <w:color w:val="000000"/>
          <w:sz w:val="18"/>
          <w:szCs w:val="18"/>
          <w:lang w:eastAsia="pl-PL"/>
        </w:rPr>
        <w:t xml:space="preserve"> 19)</w:t>
      </w:r>
    </w:p>
    <w:p w:rsidR="00C71137" w:rsidRPr="00C71137" w:rsidRDefault="00C71137" w:rsidP="00C71137">
      <w:pPr>
        <w:pStyle w:val="ListParagraph"/>
        <w:spacing w:after="0" w:line="240" w:lineRule="auto"/>
        <w:ind w:left="0"/>
        <w:jc w:val="both"/>
        <w:rPr>
          <w:rFonts w:cs="Times New Roman"/>
          <w:b/>
          <w:color w:val="000000"/>
          <w:sz w:val="18"/>
          <w:szCs w:val="18"/>
          <w:lang w:eastAsia="pl-PL"/>
        </w:rPr>
      </w:pPr>
    </w:p>
    <w:p w:rsidR="00C71137" w:rsidRDefault="004A22A8" w:rsidP="00C71137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 xml:space="preserve">19.00 UROCZYSTA KOLACJA </w:t>
      </w:r>
      <w:r w:rsidR="00A34C20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C71137" w:rsidRPr="00C71137" w:rsidRDefault="00C71137" w:rsidP="00C71137">
      <w:pPr>
        <w:rPr>
          <w:rFonts w:ascii="Calibri" w:hAnsi="Calibri"/>
          <w:color w:val="000000"/>
          <w:sz w:val="20"/>
          <w:szCs w:val="20"/>
        </w:rPr>
      </w:pPr>
      <w:r w:rsidRPr="00C71137">
        <w:rPr>
          <w:rFonts w:ascii="Calibri" w:hAnsi="Calibri"/>
          <w:color w:val="000000"/>
          <w:sz w:val="20"/>
          <w:szCs w:val="20"/>
        </w:rPr>
        <w:t xml:space="preserve">               (Bombardino Aperitivo, ul. Narutowicza 19)</w:t>
      </w:r>
    </w:p>
    <w:p w:rsidR="004C70E1" w:rsidRPr="00781307" w:rsidRDefault="004A22A8" w:rsidP="00C71137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4C70E1">
        <w:rPr>
          <w:rFonts w:ascii="Calibri" w:hAnsi="Calibri"/>
          <w:b/>
          <w:noProof/>
          <w:sz w:val="14"/>
          <w:szCs w:val="14"/>
        </w:rPr>
        <w:pict>
          <v:shape id="_x0000_s1090" type="#_x0000_t202" style="position:absolute;left:0;text-align:left;margin-left:5.95pt;margin-top:11.65pt;width:252pt;height:33.6pt;z-index:251660800" fillcolor="#9cf">
            <v:textbox style="mso-next-textbox:#_x0000_s1090;mso-fit-shape-to-text:t">
              <w:txbxContent>
                <w:p w:rsidR="004A22A8" w:rsidRPr="008A1734" w:rsidRDefault="004A22A8" w:rsidP="004A22A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25</w:t>
                  </w:r>
                  <w:r w:rsidRPr="008A173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.05.2019r.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SOBOTA</w:t>
                  </w:r>
                </w:p>
                <w:p w:rsidR="004A22A8" w:rsidRPr="00A206FD" w:rsidRDefault="004A22A8" w:rsidP="00A206FD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669BD">
                    <w:rPr>
                      <w:rFonts w:ascii="Calibri" w:hAnsi="Calibri"/>
                      <w:b/>
                      <w:sz w:val="20"/>
                      <w:szCs w:val="20"/>
                    </w:rPr>
                    <w:t>Instytut Pedagogiki UMCS</w:t>
                  </w:r>
                  <w:r w:rsidR="00A206F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 Lublinie, ul. Narutowicza 12</w:t>
                  </w:r>
                </w:p>
              </w:txbxContent>
            </v:textbox>
            <w10:wrap type="square"/>
          </v:shape>
        </w:pict>
      </w:r>
    </w:p>
    <w:p w:rsidR="00E876E9" w:rsidRPr="00A206FD" w:rsidRDefault="00E876E9" w:rsidP="00A206FD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9.00-10.30 SESJE TEMATYCZNE</w:t>
      </w:r>
    </w:p>
    <w:p w:rsidR="00D92571" w:rsidRPr="00D92571" w:rsidRDefault="00E876E9" w:rsidP="00D92571">
      <w:pPr>
        <w:tabs>
          <w:tab w:val="left" w:pos="4361"/>
        </w:tabs>
        <w:jc w:val="center"/>
        <w:rPr>
          <w:rFonts w:ascii="Calibri" w:hAnsi="Calibri"/>
          <w:b/>
          <w:color w:val="000000"/>
          <w:sz w:val="18"/>
          <w:szCs w:val="18"/>
        </w:rPr>
      </w:pPr>
      <w:r w:rsidRPr="00D92571">
        <w:rPr>
          <w:rFonts w:ascii="Calibri" w:hAnsi="Calibri"/>
          <w:b/>
          <w:color w:val="000000"/>
          <w:sz w:val="18"/>
          <w:szCs w:val="18"/>
        </w:rPr>
        <w:t>SESJA V: ŚRODOWISKO SPRZYJAJĄCE KREATYWNOŚCI</w:t>
      </w:r>
      <w:r w:rsidR="00D92571" w:rsidRPr="00D92571">
        <w:rPr>
          <w:rFonts w:ascii="Calibri" w:hAnsi="Calibri"/>
          <w:b/>
          <w:color w:val="000000"/>
          <w:sz w:val="18"/>
          <w:szCs w:val="18"/>
        </w:rPr>
        <w:t xml:space="preserve"> (sala 49)</w:t>
      </w:r>
    </w:p>
    <w:p w:rsidR="004C70E1" w:rsidRDefault="00E876E9" w:rsidP="004C70E1">
      <w:pPr>
        <w:tabs>
          <w:tab w:val="left" w:pos="4361"/>
        </w:tabs>
        <w:jc w:val="center"/>
        <w:rPr>
          <w:rFonts w:ascii="Calibri" w:hAnsi="Calibri"/>
          <w:b/>
          <w:color w:val="000000"/>
          <w:sz w:val="20"/>
          <w:szCs w:val="20"/>
        </w:rPr>
      </w:pPr>
      <w:r w:rsidRPr="00A206FD">
        <w:rPr>
          <w:rFonts w:ascii="Calibri" w:hAnsi="Calibri"/>
          <w:b/>
          <w:color w:val="000000"/>
          <w:sz w:val="20"/>
          <w:szCs w:val="20"/>
        </w:rPr>
        <w:t>Moderator: dr hab. Anna Boguszewska, prof. UMCS</w:t>
      </w:r>
    </w:p>
    <w:p w:rsidR="00D92571" w:rsidRPr="00D92571" w:rsidRDefault="00D92571" w:rsidP="004C70E1">
      <w:pPr>
        <w:tabs>
          <w:tab w:val="left" w:pos="4361"/>
        </w:tabs>
        <w:jc w:val="center"/>
        <w:rPr>
          <w:rFonts w:ascii="Calibri" w:hAnsi="Calibri"/>
          <w:b/>
          <w:color w:val="000000"/>
          <w:sz w:val="12"/>
          <w:szCs w:val="12"/>
        </w:rPr>
      </w:pPr>
    </w:p>
    <w:p w:rsidR="00E876E9" w:rsidRPr="000924C7" w:rsidRDefault="00E876E9" w:rsidP="000924C7">
      <w:pPr>
        <w:tabs>
          <w:tab w:val="left" w:pos="4361"/>
        </w:tabs>
        <w:jc w:val="both"/>
        <w:rPr>
          <w:rFonts w:ascii="Calibri" w:hAnsi="Calibri"/>
          <w:b/>
          <w:color w:val="000000"/>
          <w:sz w:val="20"/>
          <w:szCs w:val="20"/>
        </w:rPr>
      </w:pPr>
      <w:r w:rsidRPr="000924C7">
        <w:rPr>
          <w:rFonts w:ascii="Calibri" w:hAnsi="Calibri"/>
          <w:b/>
          <w:color w:val="000000"/>
          <w:sz w:val="20"/>
          <w:szCs w:val="20"/>
        </w:rPr>
        <w:t xml:space="preserve">dr hab. Anna Boguszewska, prof. UMCS (Uniwersytet Marii Curie-Skłodowskiej w Lublinie) </w:t>
      </w:r>
      <w:r w:rsidRPr="000924C7">
        <w:rPr>
          <w:rFonts w:ascii="Calibri" w:hAnsi="Calibri"/>
          <w:i/>
          <w:iCs/>
          <w:sz w:val="18"/>
          <w:szCs w:val="18"/>
        </w:rPr>
        <w:t>Radość tworzenia – sprzyjająca okoliczność kreatywności zajęć plastycznych</w:t>
      </w:r>
    </w:p>
    <w:p w:rsidR="00E876E9" w:rsidRPr="000924C7" w:rsidRDefault="00E876E9" w:rsidP="000924C7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Elena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Pavluvčíkova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, mgr Lena </w:t>
      </w:r>
      <w:proofErr w:type="spellStart"/>
      <w:r w:rsidRPr="00A206FD">
        <w:rPr>
          <w:rFonts w:cs="Times New Roman"/>
          <w:b/>
          <w:color w:val="000000"/>
          <w:sz w:val="20"/>
          <w:szCs w:val="20"/>
          <w:lang w:eastAsia="pl-PL"/>
        </w:rPr>
        <w:t>Čupkova</w:t>
      </w:r>
      <w:proofErr w:type="spellEnd"/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(Uniwersytet w </w:t>
      </w:r>
      <w:proofErr w:type="spellStart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Preszowie</w:t>
      </w:r>
      <w:proofErr w:type="spellEnd"/>
      <w:r w:rsidRPr="00FD70FD">
        <w:rPr>
          <w:rFonts w:cs="Times New Roman"/>
          <w:b/>
          <w:color w:val="000000"/>
          <w:sz w:val="18"/>
          <w:szCs w:val="18"/>
          <w:lang w:eastAsia="pl-PL"/>
        </w:rPr>
        <w:t>, Słowacja),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="00412883">
        <w:rPr>
          <w:rFonts w:cs="Times New Roman"/>
          <w:i/>
          <w:iCs/>
          <w:sz w:val="18"/>
          <w:szCs w:val="18"/>
          <w:lang w:eastAsia="pl-PL"/>
        </w:rPr>
        <w:t xml:space="preserve">Rodzina </w:t>
      </w:r>
      <w:proofErr w:type="spellStart"/>
      <w:r w:rsidR="00412883">
        <w:rPr>
          <w:rFonts w:cs="Times New Roman"/>
          <w:i/>
          <w:iCs/>
          <w:sz w:val="18"/>
          <w:szCs w:val="18"/>
          <w:lang w:eastAsia="pl-PL"/>
        </w:rPr>
        <w:t>wielokulturow</w:t>
      </w:r>
      <w:proofErr w:type="spellEnd"/>
      <w:r w:rsidR="00412883">
        <w:rPr>
          <w:rFonts w:cs="Times New Roman"/>
          <w:i/>
          <w:iCs/>
          <w:sz w:val="18"/>
          <w:szCs w:val="18"/>
          <w:lang w:eastAsia="pl-PL"/>
        </w:rPr>
        <w:t xml:space="preserve"> </w:t>
      </w:r>
      <w:proofErr w:type="spellStart"/>
      <w:r w:rsidR="00412883">
        <w:rPr>
          <w:rFonts w:cs="Times New Roman"/>
          <w:i/>
          <w:iCs/>
          <w:sz w:val="18"/>
          <w:szCs w:val="18"/>
          <w:lang w:eastAsia="pl-PL"/>
        </w:rPr>
        <w:t>jao</w:t>
      </w:r>
      <w:proofErr w:type="spellEnd"/>
      <w:r w:rsidR="00412883">
        <w:rPr>
          <w:rFonts w:cs="Times New Roman"/>
          <w:i/>
          <w:iCs/>
          <w:sz w:val="18"/>
          <w:szCs w:val="18"/>
          <w:lang w:eastAsia="pl-PL"/>
        </w:rPr>
        <w:t xml:space="preserve"> twórcze środowisko dla dziecka</w:t>
      </w:r>
      <w:r w:rsidRPr="000924C7">
        <w:rPr>
          <w:rFonts w:cs="Times New Roman"/>
          <w:i/>
          <w:iCs/>
          <w:sz w:val="18"/>
          <w:szCs w:val="18"/>
          <w:lang w:eastAsia="pl-PL"/>
        </w:rPr>
        <w:t xml:space="preserve"> (</w:t>
      </w:r>
      <w:proofErr w:type="spellStart"/>
      <w:r w:rsidRPr="000924C7">
        <w:rPr>
          <w:rFonts w:cs="Times New Roman"/>
          <w:i/>
          <w:iCs/>
          <w:sz w:val="18"/>
          <w:szCs w:val="18"/>
          <w:lang w:eastAsia="pl-PL"/>
        </w:rPr>
        <w:t>Multigenerational</w:t>
      </w:r>
      <w:proofErr w:type="spellEnd"/>
      <w:r w:rsidRPr="000924C7">
        <w:rPr>
          <w:rFonts w:cs="Times New Roman"/>
          <w:i/>
          <w:iCs/>
          <w:sz w:val="18"/>
          <w:szCs w:val="18"/>
          <w:lang w:eastAsia="pl-PL"/>
        </w:rPr>
        <w:t xml:space="preserve"> family as a </w:t>
      </w:r>
      <w:proofErr w:type="spellStart"/>
      <w:r w:rsidRPr="000924C7">
        <w:rPr>
          <w:rFonts w:cs="Times New Roman"/>
          <w:i/>
          <w:iCs/>
          <w:sz w:val="18"/>
          <w:szCs w:val="18"/>
          <w:lang w:eastAsia="pl-PL"/>
        </w:rPr>
        <w:t>creative</w:t>
      </w:r>
      <w:proofErr w:type="spellEnd"/>
      <w:r w:rsidRPr="000924C7">
        <w:rPr>
          <w:rFonts w:cs="Times New Roman"/>
          <w:i/>
          <w:iCs/>
          <w:sz w:val="18"/>
          <w:szCs w:val="18"/>
          <w:lang w:eastAsia="pl-PL"/>
        </w:rPr>
        <w:t xml:space="preserve"> environment for a </w:t>
      </w:r>
      <w:proofErr w:type="spellStart"/>
      <w:r w:rsidRPr="000924C7">
        <w:rPr>
          <w:rFonts w:cs="Times New Roman"/>
          <w:i/>
          <w:iCs/>
          <w:sz w:val="18"/>
          <w:szCs w:val="18"/>
          <w:lang w:eastAsia="pl-PL"/>
        </w:rPr>
        <w:t>child</w:t>
      </w:r>
      <w:proofErr w:type="spellEnd"/>
      <w:r w:rsidRPr="000924C7">
        <w:rPr>
          <w:rFonts w:cs="Times New Roman"/>
          <w:i/>
          <w:iCs/>
          <w:sz w:val="18"/>
          <w:szCs w:val="18"/>
          <w:lang w:eastAsia="pl-PL"/>
        </w:rPr>
        <w:t>)</w:t>
      </w:r>
    </w:p>
    <w:p w:rsidR="00E876E9" w:rsidRPr="000924C7" w:rsidRDefault="00E876E9" w:rsidP="000924C7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Magdalena Sasin 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>(Uniwersytet Łódzki),</w:t>
      </w: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 </w:t>
      </w:r>
      <w:r w:rsidRPr="000924C7">
        <w:rPr>
          <w:rFonts w:cs="Times New Roman"/>
          <w:i/>
          <w:iCs/>
          <w:sz w:val="18"/>
          <w:szCs w:val="18"/>
          <w:lang w:eastAsia="pl-PL"/>
        </w:rPr>
        <w:t>Kształtowanie u dzieci postawy kreatywnej wyrażającej się w aktywnym kształtowaniu środowiska dźwiękowego. W świetle zagadnień ekologii akustycznej</w:t>
      </w:r>
    </w:p>
    <w:p w:rsidR="00E876E9" w:rsidRDefault="00E876E9" w:rsidP="000924C7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  <w:r w:rsidRPr="00A206FD">
        <w:rPr>
          <w:rFonts w:cs="Times New Roman"/>
          <w:b/>
          <w:color w:val="000000"/>
          <w:sz w:val="20"/>
          <w:szCs w:val="20"/>
          <w:lang w:eastAsia="pl-PL"/>
        </w:rPr>
        <w:t xml:space="preserve">dr Katarzyna Sadowska </w:t>
      </w:r>
      <w:r w:rsidR="00FD70FD">
        <w:rPr>
          <w:rFonts w:cs="Times New Roman"/>
          <w:b/>
          <w:color w:val="000000"/>
          <w:sz w:val="18"/>
          <w:szCs w:val="18"/>
          <w:lang w:eastAsia="pl-PL"/>
        </w:rPr>
        <w:t>(Uniwersytet im. Adama</w:t>
      </w:r>
      <w:r w:rsidRPr="00FD70FD">
        <w:rPr>
          <w:rFonts w:cs="Times New Roman"/>
          <w:b/>
          <w:color w:val="000000"/>
          <w:sz w:val="18"/>
          <w:szCs w:val="18"/>
          <w:lang w:eastAsia="pl-PL"/>
        </w:rPr>
        <w:t xml:space="preserve"> Mickiewicza w Poznaniu), </w:t>
      </w:r>
      <w:r w:rsidRPr="000924C7">
        <w:rPr>
          <w:rFonts w:cs="Times New Roman"/>
          <w:i/>
          <w:iCs/>
          <w:sz w:val="18"/>
          <w:szCs w:val="18"/>
          <w:lang w:eastAsia="pl-PL"/>
        </w:rPr>
        <w:t xml:space="preserve">Środowisko wspierające kreatywność dziecka do lat trzech </w:t>
      </w:r>
    </w:p>
    <w:p w:rsidR="00C71137" w:rsidRDefault="00C71137" w:rsidP="000924C7">
      <w:pPr>
        <w:pStyle w:val="ListParagraph"/>
        <w:spacing w:after="0" w:line="240" w:lineRule="auto"/>
        <w:ind w:left="0"/>
        <w:jc w:val="both"/>
        <w:rPr>
          <w:rFonts w:cs="Times New Roman"/>
          <w:i/>
          <w:iCs/>
          <w:sz w:val="18"/>
          <w:szCs w:val="18"/>
          <w:lang w:eastAsia="pl-PL"/>
        </w:rPr>
      </w:pPr>
    </w:p>
    <w:sectPr w:rsidR="00C71137" w:rsidSect="004C70E1">
      <w:pgSz w:w="16838" w:h="11906" w:orient="landscape" w:code="9"/>
      <w:pgMar w:top="510" w:right="510" w:bottom="510" w:left="737" w:header="709" w:footer="709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07"/>
    <w:multiLevelType w:val="hybridMultilevel"/>
    <w:tmpl w:val="12C0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613EE"/>
    <w:multiLevelType w:val="hybridMultilevel"/>
    <w:tmpl w:val="6BCAA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C1F34"/>
    <w:multiLevelType w:val="hybridMultilevel"/>
    <w:tmpl w:val="82F6B200"/>
    <w:lvl w:ilvl="0" w:tplc="50D0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22E31"/>
    <w:multiLevelType w:val="hybridMultilevel"/>
    <w:tmpl w:val="9B9A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521D2"/>
    <w:multiLevelType w:val="hybridMultilevel"/>
    <w:tmpl w:val="66A0A732"/>
    <w:lvl w:ilvl="0" w:tplc="B876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7920"/>
    <w:multiLevelType w:val="hybridMultilevel"/>
    <w:tmpl w:val="3A16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F85A12"/>
    <w:multiLevelType w:val="hybridMultilevel"/>
    <w:tmpl w:val="566E3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B56406"/>
    <w:multiLevelType w:val="hybridMultilevel"/>
    <w:tmpl w:val="8D822C8E"/>
    <w:lvl w:ilvl="0" w:tplc="6E68258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0FA"/>
    <w:multiLevelType w:val="hybridMultilevel"/>
    <w:tmpl w:val="BE461A20"/>
    <w:lvl w:ilvl="0" w:tplc="B876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721C7"/>
    <w:multiLevelType w:val="hybridMultilevel"/>
    <w:tmpl w:val="FFAE6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74BF3"/>
    <w:multiLevelType w:val="hybridMultilevel"/>
    <w:tmpl w:val="C7989C9A"/>
    <w:lvl w:ilvl="0" w:tplc="B876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F3E34"/>
    <w:multiLevelType w:val="hybridMultilevel"/>
    <w:tmpl w:val="375E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F50159"/>
    <w:multiLevelType w:val="hybridMultilevel"/>
    <w:tmpl w:val="A802F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E73E2"/>
    <w:multiLevelType w:val="hybridMultilevel"/>
    <w:tmpl w:val="06040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F19E0"/>
    <w:rsid w:val="000176D4"/>
    <w:rsid w:val="0002500C"/>
    <w:rsid w:val="000924C7"/>
    <w:rsid w:val="000A2D27"/>
    <w:rsid w:val="000B26AC"/>
    <w:rsid w:val="000D08BD"/>
    <w:rsid w:val="000F658C"/>
    <w:rsid w:val="00144AF1"/>
    <w:rsid w:val="001454A1"/>
    <w:rsid w:val="0017171A"/>
    <w:rsid w:val="00177B35"/>
    <w:rsid w:val="001A6FB6"/>
    <w:rsid w:val="001B2031"/>
    <w:rsid w:val="001E3DB8"/>
    <w:rsid w:val="002255D7"/>
    <w:rsid w:val="002D520E"/>
    <w:rsid w:val="00344268"/>
    <w:rsid w:val="003802BD"/>
    <w:rsid w:val="00412883"/>
    <w:rsid w:val="004415D8"/>
    <w:rsid w:val="004419EE"/>
    <w:rsid w:val="00442801"/>
    <w:rsid w:val="00457653"/>
    <w:rsid w:val="004A22A8"/>
    <w:rsid w:val="004C70E1"/>
    <w:rsid w:val="004D6B78"/>
    <w:rsid w:val="00500EB8"/>
    <w:rsid w:val="005136C0"/>
    <w:rsid w:val="00553296"/>
    <w:rsid w:val="00566B89"/>
    <w:rsid w:val="00574212"/>
    <w:rsid w:val="00585E8F"/>
    <w:rsid w:val="005906BA"/>
    <w:rsid w:val="005A0733"/>
    <w:rsid w:val="005A4A09"/>
    <w:rsid w:val="005B596F"/>
    <w:rsid w:val="006065D1"/>
    <w:rsid w:val="0062107B"/>
    <w:rsid w:val="00637D46"/>
    <w:rsid w:val="00657E40"/>
    <w:rsid w:val="006860FF"/>
    <w:rsid w:val="006A719A"/>
    <w:rsid w:val="006B0AC9"/>
    <w:rsid w:val="007565EA"/>
    <w:rsid w:val="00781307"/>
    <w:rsid w:val="00790FB5"/>
    <w:rsid w:val="00794543"/>
    <w:rsid w:val="007C646B"/>
    <w:rsid w:val="00824134"/>
    <w:rsid w:val="00837E33"/>
    <w:rsid w:val="008465EF"/>
    <w:rsid w:val="00850E0D"/>
    <w:rsid w:val="00870C8E"/>
    <w:rsid w:val="008A1734"/>
    <w:rsid w:val="008C12A8"/>
    <w:rsid w:val="0092222E"/>
    <w:rsid w:val="009932DF"/>
    <w:rsid w:val="009A3DA4"/>
    <w:rsid w:val="009A7FA4"/>
    <w:rsid w:val="009C2988"/>
    <w:rsid w:val="009F12AF"/>
    <w:rsid w:val="00A0528E"/>
    <w:rsid w:val="00A206FD"/>
    <w:rsid w:val="00A34C20"/>
    <w:rsid w:val="00A368A1"/>
    <w:rsid w:val="00A511F3"/>
    <w:rsid w:val="00A90A71"/>
    <w:rsid w:val="00A91AE1"/>
    <w:rsid w:val="00AD01D4"/>
    <w:rsid w:val="00AD1426"/>
    <w:rsid w:val="00B02483"/>
    <w:rsid w:val="00B16E01"/>
    <w:rsid w:val="00B23297"/>
    <w:rsid w:val="00B45BA3"/>
    <w:rsid w:val="00B46DF3"/>
    <w:rsid w:val="00B57503"/>
    <w:rsid w:val="00B94E23"/>
    <w:rsid w:val="00BB1C6B"/>
    <w:rsid w:val="00BC1FD8"/>
    <w:rsid w:val="00C00CD9"/>
    <w:rsid w:val="00C04F16"/>
    <w:rsid w:val="00C206DA"/>
    <w:rsid w:val="00C41EF1"/>
    <w:rsid w:val="00C6475F"/>
    <w:rsid w:val="00C71137"/>
    <w:rsid w:val="00C73BC5"/>
    <w:rsid w:val="00CA46B3"/>
    <w:rsid w:val="00CB44B3"/>
    <w:rsid w:val="00CB5CE6"/>
    <w:rsid w:val="00CC2FF2"/>
    <w:rsid w:val="00CC59C5"/>
    <w:rsid w:val="00D00F9B"/>
    <w:rsid w:val="00D0382A"/>
    <w:rsid w:val="00D21ACF"/>
    <w:rsid w:val="00D4369A"/>
    <w:rsid w:val="00D92571"/>
    <w:rsid w:val="00DD0478"/>
    <w:rsid w:val="00DE79A8"/>
    <w:rsid w:val="00DF19E0"/>
    <w:rsid w:val="00DF61A1"/>
    <w:rsid w:val="00E3591B"/>
    <w:rsid w:val="00E43293"/>
    <w:rsid w:val="00E669BD"/>
    <w:rsid w:val="00E876E9"/>
    <w:rsid w:val="00EB4D4F"/>
    <w:rsid w:val="00EB7625"/>
    <w:rsid w:val="00ED111B"/>
    <w:rsid w:val="00F66765"/>
    <w:rsid w:val="00F71017"/>
    <w:rsid w:val="00F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06,#9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9C2988"/>
    <w:rPr>
      <w:b/>
      <w:bCs/>
    </w:rPr>
  </w:style>
  <w:style w:type="paragraph" w:customStyle="1" w:styleId="Default">
    <w:name w:val="Default"/>
    <w:rsid w:val="00E669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ListParagraph">
    <w:name w:val="List Paragraph"/>
    <w:basedOn w:val="Normalny"/>
    <w:rsid w:val="004A22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00F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prezydentzuk.pl/wp-content/themes/prezydentzuk/images/krzysztof-zuk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polformance.umcs.pl/wp-content/uploads/2017/03/umcs_logo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</vt:lpstr>
    </vt:vector>
  </TitlesOfParts>
  <Company/>
  <LinksUpToDate>false</LinksUpToDate>
  <CharactersWithSpaces>8109</CharactersWithSpaces>
  <SharedDoc>false</SharedDoc>
  <HLinks>
    <vt:vector size="12" baseType="variant">
      <vt:variant>
        <vt:i4>7536734</vt:i4>
      </vt:variant>
      <vt:variant>
        <vt:i4>-1</vt:i4>
      </vt:variant>
      <vt:variant>
        <vt:i4>1064</vt:i4>
      </vt:variant>
      <vt:variant>
        <vt:i4>1</vt:i4>
      </vt:variant>
      <vt:variant>
        <vt:lpwstr>http://polformance.umcs.pl/wp-content/uploads/2017/03/umcs_logo.png</vt:lpwstr>
      </vt:variant>
      <vt:variant>
        <vt:lpwstr/>
      </vt:variant>
      <vt:variant>
        <vt:i4>4128805</vt:i4>
      </vt:variant>
      <vt:variant>
        <vt:i4>-1</vt:i4>
      </vt:variant>
      <vt:variant>
        <vt:i4>1075</vt:i4>
      </vt:variant>
      <vt:variant>
        <vt:i4>1</vt:i4>
      </vt:variant>
      <vt:variant>
        <vt:lpwstr>http://prezydentzuk.pl/wp-content/themes/prezydentzuk/images/krzysztof-zuk.png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</dc:title>
  <dc:subject/>
  <dc:creator>Krystyna</dc:creator>
  <cp:keywords/>
  <cp:lastModifiedBy>Wykładowca</cp:lastModifiedBy>
  <cp:revision>3</cp:revision>
  <cp:lastPrinted>2019-05-15T12:01:00Z</cp:lastPrinted>
  <dcterms:created xsi:type="dcterms:W3CDTF">2019-05-15T13:55:00Z</dcterms:created>
  <dcterms:modified xsi:type="dcterms:W3CDTF">2019-05-15T14:16:00Z</dcterms:modified>
</cp:coreProperties>
</file>