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1666" w:rsidRDefault="00CF1666">
      <w:pPr>
        <w:pStyle w:val="Tekstpodstawowy"/>
        <w:pageBreakBefore/>
        <w:jc w:val="left"/>
        <w:rPr>
          <w:rFonts w:cs="Calibri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 Załącznik nr 7 do umowy: Wzór oświadczenia uczestnika</w:t>
      </w:r>
      <w:r w:rsidR="007C755C">
        <w:rPr>
          <w:rFonts w:ascii="Calibri" w:hAnsi="Calibri" w:cs="Calibri"/>
          <w:spacing w:val="4"/>
          <w:sz w:val="22"/>
          <w:szCs w:val="22"/>
        </w:rPr>
        <w:t xml:space="preserve"> Projektu</w:t>
      </w:r>
    </w:p>
    <w:p w:rsidR="00CF1666" w:rsidRDefault="00CF1666">
      <w:pPr>
        <w:spacing w:after="60"/>
        <w:jc w:val="both"/>
        <w:rPr>
          <w:rFonts w:cs="Calibri"/>
        </w:rPr>
      </w:pPr>
    </w:p>
    <w:p w:rsidR="00CF1666" w:rsidRDefault="00CF1666">
      <w:pPr>
        <w:pStyle w:val="Tekstpodstawowy"/>
        <w:rPr>
          <w:rFonts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A2534"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61" w:rsidRDefault="007F7161" w:rsidP="007F7161">
      <w:pPr>
        <w:jc w:val="center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  <w:b/>
        </w:rPr>
        <w:t xml:space="preserve">OŚWIADCZENIE UCZESTNIKA PROJEKTU </w:t>
      </w:r>
    </w:p>
    <w:p w:rsidR="007F7161" w:rsidRDefault="007F7161" w:rsidP="007F7161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CF1666" w:rsidRDefault="00CF1666">
      <w:pPr>
        <w:spacing w:after="60"/>
        <w:jc w:val="both"/>
        <w:rPr>
          <w:rFonts w:cs="Calibri"/>
        </w:rPr>
      </w:pPr>
    </w:p>
    <w:p w:rsidR="008F52C8" w:rsidRDefault="008F52C8" w:rsidP="008F52C8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pn. </w:t>
      </w:r>
      <w:r w:rsidR="007A2534">
        <w:rPr>
          <w:rFonts w:cs="Calibri"/>
        </w:rPr>
        <w:t>„Senior w teatrze życia codziennego”</w:t>
      </w:r>
      <w:r>
        <w:rPr>
          <w:rFonts w:cs="Calibri"/>
        </w:rPr>
        <w:t xml:space="preserve"> przyjmuję do wiadomości, iż: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 w:rsidR="007F7161">
        <w:rPr>
          <w:rFonts w:cs="Calibri"/>
        </w:rPr>
        <w:t>ul. Wspólnej 2/4</w:t>
      </w:r>
      <w:r>
        <w:rPr>
          <w:rFonts w:cs="Calibri"/>
        </w:rPr>
        <w:t>, 00-</w:t>
      </w:r>
      <w:r w:rsidR="007F7161">
        <w:rPr>
          <w:rFonts w:cs="Calibri"/>
        </w:rPr>
        <w:t>926</w:t>
      </w:r>
      <w:r>
        <w:rPr>
          <w:rFonts w:cs="Calibri"/>
        </w:rPr>
        <w:t xml:space="preserve"> Warszawa.</w:t>
      </w:r>
    </w:p>
    <w:p w:rsidR="008F52C8" w:rsidRDefault="007F7161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 w:rsidR="008F52C8"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8F52C8" w:rsidRDefault="008F52C8" w:rsidP="008F52C8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7F7161">
        <w:rPr>
          <w:rFonts w:cs="Calibri"/>
        </w:rPr>
        <w:t>„</w:t>
      </w:r>
      <w:r>
        <w:rPr>
          <w:rFonts w:cs="Calibri"/>
        </w:rPr>
        <w:t>Program Operacyjny Wiedza Edukacja Rozwój</w:t>
      </w:r>
      <w:r w:rsidR="007F7161">
        <w:rPr>
          <w:rFonts w:cs="Calibri"/>
        </w:rPr>
        <w:t>”</w:t>
      </w:r>
      <w:r>
        <w:rPr>
          <w:rFonts w:cs="Calibri"/>
        </w:rPr>
        <w:t>:</w:t>
      </w:r>
    </w:p>
    <w:p w:rsidR="008F52C8" w:rsidRDefault="008F52C8" w:rsidP="008F52C8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8F52C8" w:rsidRDefault="008F52C8" w:rsidP="008F52C8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8F52C8" w:rsidRDefault="008F52C8" w:rsidP="008F52C8">
      <w:pPr>
        <w:numPr>
          <w:ilvl w:val="0"/>
          <w:numId w:val="2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:rsidR="008F52C8" w:rsidRDefault="008F52C8" w:rsidP="008F52C8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Centralny system teleinformatyczny wspierający realizację programów operacyjnych: </w:t>
      </w:r>
    </w:p>
    <w:p w:rsidR="008F52C8" w:rsidRDefault="008F52C8" w:rsidP="008F52C8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Default="008F52C8" w:rsidP="008F52C8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:rsidR="008F52C8" w:rsidRDefault="008F52C8" w:rsidP="008F52C8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7F7161">
        <w:rPr>
          <w:rFonts w:cs="Calibri"/>
        </w:rPr>
        <w:t xml:space="preserve"> </w:t>
      </w:r>
      <w:r w:rsidR="007F7161" w:rsidRPr="00D14297">
        <w:rPr>
          <w:rFonts w:cs="Calibri"/>
        </w:rPr>
        <w:t xml:space="preserve">(Dz. U. z 2017 r. poz. 1460, z </w:t>
      </w:r>
      <w:proofErr w:type="spellStart"/>
      <w:r w:rsidR="007F7161" w:rsidRPr="00D14297">
        <w:rPr>
          <w:rFonts w:cs="Calibri"/>
        </w:rPr>
        <w:t>późn</w:t>
      </w:r>
      <w:proofErr w:type="spellEnd"/>
      <w:r w:rsidR="007F7161" w:rsidRPr="00D14297">
        <w:rPr>
          <w:rFonts w:cs="Calibri"/>
        </w:rPr>
        <w:t>. zm.)</w:t>
      </w:r>
      <w:r>
        <w:rPr>
          <w:rFonts w:cs="Calibri"/>
        </w:rPr>
        <w:t>,</w:t>
      </w:r>
    </w:p>
    <w:p w:rsidR="008F52C8" w:rsidRDefault="008F52C8" w:rsidP="008F52C8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="007A2534">
        <w:rPr>
          <w:rFonts w:cs="Calibri"/>
        </w:rPr>
        <w:t>„Senior w teatrze życia codziennego”</w:t>
      </w:r>
      <w:r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- </w:t>
      </w:r>
      <w:r w:rsidR="007A2534" w:rsidRPr="0092669F">
        <w:rPr>
          <w:rFonts w:cs="Calibri"/>
        </w:rPr>
        <w:t>Centrum Badań i Rozwoju, ul. Nowogrodzka 47a, 00-695 Warszawa</w:t>
      </w:r>
      <w:r>
        <w:rPr>
          <w:rFonts w:cs="Calibri"/>
        </w:rPr>
        <w:t xml:space="preserve">, beneficjentowi realizującemu projekt  - </w:t>
      </w:r>
      <w:r w:rsidR="007A2534" w:rsidRPr="0092669F">
        <w:rPr>
          <w:rFonts w:cs="Calibri"/>
        </w:rPr>
        <w:t>Uniwersytetowi Marii Curie-Skłodowskiej, Plac Marii Curie-Skłodowskiej 5, 20-031 Lublin</w:t>
      </w:r>
      <w:r>
        <w:rPr>
          <w:rFonts w:cs="Calibri"/>
        </w:rPr>
        <w:t xml:space="preserve"> oraz podmiotom, które na zlecenie beneficjenta uczestniczą w realizacji projektu - </w:t>
      </w:r>
      <w:r w:rsidR="00196176">
        <w:rPr>
          <w:rFonts w:cs="Calibri"/>
        </w:rPr>
        <w:t>Stowarzyszenie Kulturalno</w:t>
      </w:r>
      <w:r w:rsidR="007A2534" w:rsidRPr="007A2534">
        <w:rPr>
          <w:rFonts w:cs="Calibri"/>
        </w:rPr>
        <w:t>-Oświatowe „Węglin Północny”</w:t>
      </w:r>
      <w:r w:rsidR="00C85A31">
        <w:rPr>
          <w:rFonts w:cs="Calibri"/>
        </w:rPr>
        <w:t xml:space="preserve"> ul. </w:t>
      </w:r>
      <w:proofErr w:type="spellStart"/>
      <w:r w:rsidR="00C85A31">
        <w:rPr>
          <w:rFonts w:cs="Calibri"/>
        </w:rPr>
        <w:t>Ditty</w:t>
      </w:r>
      <w:proofErr w:type="spellEnd"/>
      <w:r w:rsidR="00C85A31">
        <w:rPr>
          <w:rFonts w:cs="Calibri"/>
        </w:rPr>
        <w:t xml:space="preserve"> 8, 20-714 Lublin</w:t>
      </w:r>
      <w:r>
        <w:rPr>
          <w:rFonts w:cs="Calibri"/>
        </w:rPr>
        <w:t xml:space="preserve">. Moje dane osobowe mogą zostać przekazane podmiotom realizującym badania ewaluacyjne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 xml:space="preserve">, Instytucji Pośredniczącej lub beneficjenta.  Moje dane osobowe mogą zostać również powierzone specjalistycznym firmom, realizującym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Podanie danych jest </w:t>
      </w:r>
      <w:r w:rsidR="007F7161">
        <w:rPr>
          <w:rFonts w:cs="Calibri"/>
        </w:rPr>
        <w:t xml:space="preserve">warunkiem koniecznym otrzymania wsparcia, a </w:t>
      </w:r>
      <w:r>
        <w:rPr>
          <w:rFonts w:cs="Calibri"/>
        </w:rPr>
        <w:t xml:space="preserve"> odmowa ich podania jest równoznaczna z brakiem możliwości udzielenia wsparcia w ramach projektu.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 dane dotyczące mojego statusu na rynku pracy.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</w:t>
      </w:r>
      <w:r w:rsidR="00C83717">
        <w:rPr>
          <w:rFonts w:cs="Calibri"/>
        </w:rPr>
        <w:t>im</w:t>
      </w:r>
      <w:r w:rsidR="007F7161">
        <w:rPr>
          <w:rFonts w:cs="Calibri"/>
        </w:rPr>
        <w:t>ię (</w:t>
      </w:r>
      <w:r>
        <w:rPr>
          <w:rFonts w:cs="Calibri"/>
        </w:rPr>
        <w:t>imiona</w:t>
      </w:r>
      <w:r w:rsidR="007F7161">
        <w:rPr>
          <w:rFonts w:cs="Calibri"/>
        </w:rPr>
        <w:t>)</w:t>
      </w:r>
      <w:r>
        <w:rPr>
          <w:rFonts w:cs="Calibri"/>
        </w:rPr>
        <w:t xml:space="preserve">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</w:t>
      </w:r>
      <w:r w:rsidR="007F7161">
        <w:rPr>
          <w:rFonts w:cs="Calibri"/>
        </w:rPr>
        <w:t>„</w:t>
      </w:r>
      <w:r>
        <w:rPr>
          <w:rFonts w:cs="Calibri"/>
        </w:rPr>
        <w:t>Zbiór danych osobowych z ZUS</w:t>
      </w:r>
      <w:r w:rsidR="007F7161">
        <w:rPr>
          <w:rFonts w:cs="Calibri"/>
        </w:rPr>
        <w:t>”</w:t>
      </w:r>
      <w:r>
        <w:rPr>
          <w:rFonts w:cs="Calibri"/>
        </w:rPr>
        <w:t xml:space="preserve">, którego administratorem jest minister właściwy do spraw rozwoju regionalnego. </w:t>
      </w:r>
      <w:r w:rsidR="00CC1E3F" w:rsidRPr="00D14297">
        <w:rPr>
          <w:rFonts w:cs="Calibri"/>
        </w:rPr>
        <w:t>Przetwarzanie moich danych osobowych jest zgodne z prawem i spełnia warunki,</w:t>
      </w:r>
      <w:r w:rsidR="00CC1E3F">
        <w:rPr>
          <w:rFonts w:cs="Calibri"/>
        </w:rPr>
        <w:t xml:space="preserve"> o których mowa art. 6 ust. 1 li</w:t>
      </w:r>
      <w:r w:rsidR="00CC1E3F" w:rsidRPr="00D14297">
        <w:rPr>
          <w:rFonts w:cs="Calibri"/>
        </w:rPr>
        <w:t>t. c</w:t>
      </w:r>
      <w:r w:rsidR="00CC1E3F">
        <w:rPr>
          <w:rFonts w:cs="Calibri"/>
        </w:rPr>
        <w:t xml:space="preserve"> oraz art. 9 ust. 2 lit. g</w:t>
      </w:r>
      <w:r w:rsidR="00CC1E3F" w:rsidRPr="00D14297">
        <w:rPr>
          <w:rFonts w:cs="Calibri"/>
        </w:rPr>
        <w:t xml:space="preserve"> Rozporządzenia Parlamentu Europejskiego i Rady (UE) 2016/679</w:t>
      </w:r>
      <w:r w:rsidR="005B28CB">
        <w:rPr>
          <w:rFonts w:cs="Calibri"/>
        </w:rPr>
        <w:t xml:space="preserve"> </w:t>
      </w:r>
      <w:r>
        <w:rPr>
          <w:rFonts w:cs="Calibri"/>
        </w:rPr>
        <w:t>– dane osobowe są niezbędne dla realizacji Programu Operacyjnego Wiedza Edukacja Rozwój 2014-2020 (PO WER) na podstawie</w:t>
      </w:r>
      <w:r>
        <w:rPr>
          <w:rStyle w:val="Znakiprzypiswdolnych"/>
          <w:rFonts w:cs="Calibri"/>
        </w:rPr>
        <w:footnoteReference w:id="1"/>
      </w:r>
      <w:r>
        <w:rPr>
          <w:rFonts w:cs="Calibri"/>
        </w:rPr>
        <w:t>:</w:t>
      </w:r>
    </w:p>
    <w:p w:rsidR="008F52C8" w:rsidRDefault="008F52C8" w:rsidP="008F52C8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Default="008F52C8" w:rsidP="008F52C8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:rsidR="008F52C8" w:rsidRDefault="008F52C8" w:rsidP="008F52C8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CC1E3F">
        <w:rPr>
          <w:rFonts w:cs="Calibri"/>
        </w:rPr>
        <w:t xml:space="preserve"> </w:t>
      </w:r>
      <w:r w:rsidR="00CC1E3F" w:rsidRPr="00D14297">
        <w:rPr>
          <w:rFonts w:cs="Calibri"/>
        </w:rPr>
        <w:t xml:space="preserve">(Dz. U. z 2017 r. poz. 1460, z </w:t>
      </w:r>
      <w:proofErr w:type="spellStart"/>
      <w:r w:rsidR="00CC1E3F" w:rsidRPr="00D14297">
        <w:rPr>
          <w:rFonts w:cs="Calibri"/>
        </w:rPr>
        <w:t>późn</w:t>
      </w:r>
      <w:proofErr w:type="spellEnd"/>
      <w:r w:rsidR="00CC1E3F" w:rsidRPr="00D14297">
        <w:rPr>
          <w:rFonts w:cs="Calibri"/>
        </w:rPr>
        <w:t>. zm.)</w:t>
      </w:r>
      <w:r>
        <w:rPr>
          <w:rFonts w:cs="Calibri"/>
        </w:rPr>
        <w:t>,</w:t>
      </w:r>
    </w:p>
    <w:p w:rsidR="008F52C8" w:rsidRDefault="008F52C8" w:rsidP="008F52C8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13 października 1998 r. o systemie ubezpieczeń społecznych (Dz. U. z  2017 r. poz. 1778</w:t>
      </w:r>
      <w:r w:rsidR="00CC1E3F">
        <w:rPr>
          <w:rFonts w:cs="Calibri"/>
        </w:rPr>
        <w:t xml:space="preserve">, z </w:t>
      </w:r>
      <w:proofErr w:type="spellStart"/>
      <w:r w:rsidR="00CC1E3F">
        <w:rPr>
          <w:rFonts w:cs="Calibri"/>
        </w:rPr>
        <w:t>późn</w:t>
      </w:r>
      <w:proofErr w:type="spellEnd"/>
      <w:r w:rsidR="00CC1E3F">
        <w:rPr>
          <w:rFonts w:cs="Calibri"/>
        </w:rPr>
        <w:t>. zm.</w:t>
      </w:r>
      <w:r>
        <w:rPr>
          <w:rFonts w:cs="Calibri"/>
        </w:rPr>
        <w:t>).</w:t>
      </w:r>
    </w:p>
    <w:p w:rsidR="008F52C8" w:rsidRDefault="008F52C8" w:rsidP="008F52C8">
      <w:pPr>
        <w:spacing w:after="12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- </w:t>
      </w:r>
      <w:r w:rsidR="007A2534" w:rsidRPr="0092669F">
        <w:rPr>
          <w:rFonts w:cs="Calibri"/>
        </w:rPr>
        <w:t>Narodowemu Centrum Badań i Rozwoju, ul. Nowogrodzka 47a, 00-695 Warszawa</w:t>
      </w:r>
      <w:r w:rsidR="007A2534" w:rsidRPr="00CA424B">
        <w:rPr>
          <w:rFonts w:cs="Calibri"/>
        </w:rPr>
        <w:t xml:space="preserve">, beneficjentowi realizującemu projekt  - </w:t>
      </w:r>
      <w:r w:rsidR="007A2534" w:rsidRPr="0092669F">
        <w:rPr>
          <w:rFonts w:cs="Calibri"/>
        </w:rPr>
        <w:t>Uniwersytetowi Marii Curie-Skłodowskiej, Plac Marii Curie-Skłodowskiej 5, 20-031 Lublin</w:t>
      </w:r>
      <w:r>
        <w:rPr>
          <w:rFonts w:cs="Calibri"/>
        </w:rPr>
        <w:t xml:space="preserve"> oraz podmiotom, które na zlecenie beneficjenta uczestniczą w realizacji projektu - </w:t>
      </w:r>
      <w:r w:rsidR="00C85A31">
        <w:rPr>
          <w:rFonts w:cs="Calibri"/>
        </w:rPr>
        <w:t>Stowarzyszenie Kulturalno</w:t>
      </w:r>
      <w:r w:rsidR="007A2534" w:rsidRPr="007A2534">
        <w:rPr>
          <w:rFonts w:cs="Calibri"/>
        </w:rPr>
        <w:t xml:space="preserve">-Oświatowe „Węglin Północny” </w:t>
      </w:r>
      <w:r w:rsidR="00C85A31">
        <w:rPr>
          <w:rFonts w:cs="Calibri"/>
        </w:rPr>
        <w:t xml:space="preserve">ul. </w:t>
      </w:r>
      <w:proofErr w:type="spellStart"/>
      <w:r w:rsidR="00C85A31">
        <w:rPr>
          <w:rFonts w:cs="Calibri"/>
        </w:rPr>
        <w:t>Ditty</w:t>
      </w:r>
      <w:proofErr w:type="spellEnd"/>
      <w:r w:rsidR="00C85A31">
        <w:rPr>
          <w:rFonts w:cs="Calibri"/>
        </w:rPr>
        <w:t xml:space="preserve"> 8, 20-714 Lublin</w:t>
      </w:r>
      <w:r>
        <w:rPr>
          <w:rFonts w:cs="Calibri"/>
        </w:rPr>
        <w:t xml:space="preserve">. Moje dane osobowe mogą zostać przekazane podmiotom realizującym badania ewaluacyjne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 xml:space="preserve">, Instytucji Pośredniczącej lub beneficjenta.  Moje dane osobowe mogą zostać również powierzone specjalistycznym firmom, realizującym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CC1E3F" w:rsidRPr="00062581" w:rsidRDefault="00CC1E3F" w:rsidP="005B28CB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CC1E3F" w:rsidRDefault="00CC1E3F" w:rsidP="005B28CB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CC1E3F" w:rsidRDefault="00CC1E3F" w:rsidP="005B28CB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CC1E3F" w:rsidRPr="00631F99" w:rsidRDefault="00CC1E3F" w:rsidP="005B28CB">
      <w:pPr>
        <w:numPr>
          <w:ilvl w:val="0"/>
          <w:numId w:val="46"/>
        </w:numPr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9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</w:t>
      </w:r>
      <w:r w:rsidR="007A2534" w:rsidRPr="00CA424B">
        <w:rPr>
          <w:rFonts w:cs="Calibri"/>
        </w:rPr>
        <w:t xml:space="preserve">adres poczty </w:t>
      </w:r>
      <w:hyperlink r:id="rId10" w:history="1">
        <w:r w:rsidR="007A2534" w:rsidRPr="00BF1A13">
          <w:rPr>
            <w:rStyle w:val="Hipercze"/>
            <w:rFonts w:cs="Calibri"/>
          </w:rPr>
          <w:t>abi@umcs.lublin.pl</w:t>
        </w:r>
      </w:hyperlink>
      <w:r w:rsidR="007A2534">
        <w:rPr>
          <w:rFonts w:cs="Calibri"/>
        </w:rPr>
        <w:t xml:space="preserve"> </w:t>
      </w:r>
      <w:r>
        <w:rPr>
          <w:rFonts w:cs="Calibri"/>
        </w:rPr>
        <w:t>(gdy ma to zastosowanie - należy podać dane kontaktowe inspektora ochrony danych u Beneficjenta)</w:t>
      </w:r>
      <w:r w:rsidRPr="00631F99">
        <w:rPr>
          <w:rFonts w:cs="Calibri"/>
        </w:rPr>
        <w:t>.</w:t>
      </w:r>
    </w:p>
    <w:p w:rsidR="00CC1E3F" w:rsidRPr="00CC1E3F" w:rsidRDefault="00CC1E3F" w:rsidP="00CC1E3F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8F52C8" w:rsidRDefault="008F52C8" w:rsidP="008F52C8">
      <w:pPr>
        <w:numPr>
          <w:ilvl w:val="0"/>
          <w:numId w:val="46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prawo dostępu do treści swoich danych i ich </w:t>
      </w:r>
      <w:r w:rsidR="00CC1E3F">
        <w:rPr>
          <w:rFonts w:cs="Calibri"/>
        </w:rPr>
        <w:t>sprostowania, usunięcia lub ograniczenia</w:t>
      </w:r>
      <w:r>
        <w:rPr>
          <w:rFonts w:cs="Calibri"/>
        </w:rPr>
        <w:t>.</w:t>
      </w:r>
    </w:p>
    <w:p w:rsidR="008F52C8" w:rsidRDefault="008F52C8" w:rsidP="007A2534">
      <w:pPr>
        <w:spacing w:after="60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196176" w:rsidRDefault="00196176" w:rsidP="008F52C8">
      <w:pPr>
        <w:spacing w:after="60"/>
        <w:ind w:left="357"/>
        <w:jc w:val="both"/>
        <w:rPr>
          <w:rFonts w:cs="Calibri"/>
        </w:rPr>
      </w:pPr>
    </w:p>
    <w:p w:rsidR="00196176" w:rsidRDefault="00196176" w:rsidP="008F52C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7A2534" w:rsidRDefault="007A2534" w:rsidP="007A2534">
      <w:pPr>
        <w:tabs>
          <w:tab w:val="left" w:pos="1755"/>
        </w:tabs>
      </w:pPr>
    </w:p>
    <w:p w:rsidR="007A2534" w:rsidRDefault="007A2534" w:rsidP="007A2534">
      <w:pPr>
        <w:tabs>
          <w:tab w:val="left" w:pos="2175"/>
        </w:tabs>
      </w:pPr>
    </w:p>
    <w:p w:rsidR="00CF1666" w:rsidRPr="006E7390" w:rsidRDefault="00CF1666" w:rsidP="007A2534">
      <w:pPr>
        <w:spacing w:after="60"/>
        <w:jc w:val="both"/>
      </w:pPr>
    </w:p>
    <w:sectPr w:rsidR="00CF1666" w:rsidRPr="006E7390" w:rsidSect="007A2534">
      <w:footerReference w:type="default" r:id="rId11"/>
      <w:pgSz w:w="11906" w:h="16838"/>
      <w:pgMar w:top="142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9B" w:rsidRDefault="00507B9B">
      <w:pPr>
        <w:spacing w:after="0" w:line="240" w:lineRule="auto"/>
      </w:pPr>
      <w:r>
        <w:separator/>
      </w:r>
    </w:p>
  </w:endnote>
  <w:endnote w:type="continuationSeparator" w:id="0">
    <w:p w:rsidR="00507B9B" w:rsidRDefault="0050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051588"/>
      <w:docPartObj>
        <w:docPartGallery w:val="Page Numbers (Bottom of Page)"/>
        <w:docPartUnique/>
      </w:docPartObj>
    </w:sdtPr>
    <w:sdtEndPr/>
    <w:sdtContent>
      <w:p w:rsidR="002F21A7" w:rsidRDefault="002F2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3D">
          <w:rPr>
            <w:noProof/>
          </w:rPr>
          <w:t>3</w:t>
        </w:r>
        <w:r>
          <w:fldChar w:fldCharType="end"/>
        </w:r>
      </w:p>
    </w:sdtContent>
  </w:sdt>
  <w:p w:rsidR="00CF1666" w:rsidRDefault="00CF1666" w:rsidP="007A25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9B" w:rsidRDefault="00507B9B">
      <w:pPr>
        <w:spacing w:after="0" w:line="240" w:lineRule="auto"/>
      </w:pPr>
      <w:r>
        <w:separator/>
      </w:r>
    </w:p>
  </w:footnote>
  <w:footnote w:type="continuationSeparator" w:id="0">
    <w:p w:rsidR="00507B9B" w:rsidRDefault="00507B9B">
      <w:pPr>
        <w:spacing w:after="0" w:line="240" w:lineRule="auto"/>
      </w:pPr>
      <w:r>
        <w:continuationSeparator/>
      </w:r>
    </w:p>
  </w:footnote>
  <w:footnote w:id="1">
    <w:p w:rsidR="008F52C8" w:rsidRPr="00907FC8" w:rsidRDefault="008F52C8" w:rsidP="008F52C8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  <w:bookmarkStart w:id="0" w:name="_GoBack"/>
      <w:bookmarkEnd w:id="0"/>
    </w:p>
  </w:footnote>
  <w:footnote w:id="2">
    <w:p w:rsidR="008F52C8" w:rsidRDefault="008F52C8" w:rsidP="008F52C8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82FC5"/>
    <w:rsid w:val="00093E61"/>
    <w:rsid w:val="000C3F71"/>
    <w:rsid w:val="000D11FC"/>
    <w:rsid w:val="00104344"/>
    <w:rsid w:val="0010762D"/>
    <w:rsid w:val="00115777"/>
    <w:rsid w:val="0012596D"/>
    <w:rsid w:val="00170189"/>
    <w:rsid w:val="00171D8D"/>
    <w:rsid w:val="0018165F"/>
    <w:rsid w:val="001902DD"/>
    <w:rsid w:val="001916DF"/>
    <w:rsid w:val="00196176"/>
    <w:rsid w:val="001D2877"/>
    <w:rsid w:val="001E1475"/>
    <w:rsid w:val="001E2C17"/>
    <w:rsid w:val="001E6159"/>
    <w:rsid w:val="001F5F67"/>
    <w:rsid w:val="0020450C"/>
    <w:rsid w:val="00213818"/>
    <w:rsid w:val="00215C3D"/>
    <w:rsid w:val="00234914"/>
    <w:rsid w:val="00253409"/>
    <w:rsid w:val="002628C2"/>
    <w:rsid w:val="0027008D"/>
    <w:rsid w:val="002A0B97"/>
    <w:rsid w:val="002A2C63"/>
    <w:rsid w:val="002C31F4"/>
    <w:rsid w:val="002C40B2"/>
    <w:rsid w:val="002C6CBE"/>
    <w:rsid w:val="002D0503"/>
    <w:rsid w:val="002D1EB9"/>
    <w:rsid w:val="002D6E21"/>
    <w:rsid w:val="002F0289"/>
    <w:rsid w:val="002F048B"/>
    <w:rsid w:val="002F21A7"/>
    <w:rsid w:val="00300D35"/>
    <w:rsid w:val="00307BCA"/>
    <w:rsid w:val="00331EF7"/>
    <w:rsid w:val="00341462"/>
    <w:rsid w:val="003475A3"/>
    <w:rsid w:val="00397E9D"/>
    <w:rsid w:val="003A1D1E"/>
    <w:rsid w:val="003E204A"/>
    <w:rsid w:val="003E7707"/>
    <w:rsid w:val="00406B22"/>
    <w:rsid w:val="004404FE"/>
    <w:rsid w:val="00445856"/>
    <w:rsid w:val="00451CC0"/>
    <w:rsid w:val="00476BAA"/>
    <w:rsid w:val="004D69C2"/>
    <w:rsid w:val="004E4A4D"/>
    <w:rsid w:val="00507B9B"/>
    <w:rsid w:val="0052132A"/>
    <w:rsid w:val="00522260"/>
    <w:rsid w:val="005302CF"/>
    <w:rsid w:val="00552969"/>
    <w:rsid w:val="005919FE"/>
    <w:rsid w:val="00595D45"/>
    <w:rsid w:val="0059753F"/>
    <w:rsid w:val="005A6170"/>
    <w:rsid w:val="005B28CB"/>
    <w:rsid w:val="005D4755"/>
    <w:rsid w:val="005D61AE"/>
    <w:rsid w:val="005D751A"/>
    <w:rsid w:val="006071D7"/>
    <w:rsid w:val="006204FC"/>
    <w:rsid w:val="006313CD"/>
    <w:rsid w:val="00636916"/>
    <w:rsid w:val="0065182E"/>
    <w:rsid w:val="00655EA3"/>
    <w:rsid w:val="006668D6"/>
    <w:rsid w:val="00680A90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A2534"/>
    <w:rsid w:val="007B5BCA"/>
    <w:rsid w:val="007C0FDD"/>
    <w:rsid w:val="007C755C"/>
    <w:rsid w:val="007D2801"/>
    <w:rsid w:val="007F2248"/>
    <w:rsid w:val="007F596E"/>
    <w:rsid w:val="007F7161"/>
    <w:rsid w:val="0082368F"/>
    <w:rsid w:val="0086696B"/>
    <w:rsid w:val="008669AE"/>
    <w:rsid w:val="00870CD8"/>
    <w:rsid w:val="008A29BE"/>
    <w:rsid w:val="008B2A00"/>
    <w:rsid w:val="008C5C70"/>
    <w:rsid w:val="008C5F4A"/>
    <w:rsid w:val="008F52C8"/>
    <w:rsid w:val="008F6871"/>
    <w:rsid w:val="00907FC8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F7638"/>
    <w:rsid w:val="00A32418"/>
    <w:rsid w:val="00A34E09"/>
    <w:rsid w:val="00A427C1"/>
    <w:rsid w:val="00A836AF"/>
    <w:rsid w:val="00A9706B"/>
    <w:rsid w:val="00AE5EBF"/>
    <w:rsid w:val="00B37741"/>
    <w:rsid w:val="00B46AC8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85A31"/>
    <w:rsid w:val="00CA7579"/>
    <w:rsid w:val="00CB446F"/>
    <w:rsid w:val="00CC1E3F"/>
    <w:rsid w:val="00CE1535"/>
    <w:rsid w:val="00CF1666"/>
    <w:rsid w:val="00D014AB"/>
    <w:rsid w:val="00D216B7"/>
    <w:rsid w:val="00D27E88"/>
    <w:rsid w:val="00D306FC"/>
    <w:rsid w:val="00D437FD"/>
    <w:rsid w:val="00DF18F4"/>
    <w:rsid w:val="00DF7C16"/>
    <w:rsid w:val="00E06BBD"/>
    <w:rsid w:val="00E177EE"/>
    <w:rsid w:val="00E37181"/>
    <w:rsid w:val="00E51421"/>
    <w:rsid w:val="00E52FFE"/>
    <w:rsid w:val="00E61D88"/>
    <w:rsid w:val="00E630E6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5BCA"/>
    <w:rsid w:val="00F43B02"/>
    <w:rsid w:val="00F443E7"/>
    <w:rsid w:val="00F51115"/>
    <w:rsid w:val="00F51E6E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6DBE3"/>
  <w15:chartTrackingRefBased/>
  <w15:docId w15:val="{67C446D7-F709-44BF-8096-C2DFE4F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i@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1B2-F009-4E6C-B078-8F7B7EEF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8947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Almistor</cp:lastModifiedBy>
  <cp:revision>7</cp:revision>
  <cp:lastPrinted>2017-11-20T09:46:00Z</cp:lastPrinted>
  <dcterms:created xsi:type="dcterms:W3CDTF">2019-02-18T07:14:00Z</dcterms:created>
  <dcterms:modified xsi:type="dcterms:W3CDTF">2019-02-18T08:25:00Z</dcterms:modified>
</cp:coreProperties>
</file>