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D3" w:rsidRPr="00E571D3" w:rsidRDefault="00A71079" w:rsidP="00E571D3">
      <w:pPr>
        <w:rPr>
          <w:rFonts w:ascii="Calibri" w:hAnsi="Calibri"/>
          <w:szCs w:val="18"/>
          <w:u w:val="single"/>
        </w:rPr>
      </w:pPr>
      <w:r w:rsidRPr="008E73ED">
        <w:rPr>
          <w:rFonts w:ascii="Calibri" w:hAnsi="Calibri"/>
          <w:szCs w:val="18"/>
          <w:u w:val="single"/>
        </w:rPr>
        <w:t>Oznaczenie sprawy: PUB/</w:t>
      </w:r>
      <w:r w:rsidR="002967A6">
        <w:rPr>
          <w:rFonts w:ascii="Calibri" w:hAnsi="Calibri"/>
          <w:szCs w:val="18"/>
          <w:u w:val="single"/>
        </w:rPr>
        <w:t>33</w:t>
      </w:r>
      <w:r w:rsidR="00AB5AAE">
        <w:rPr>
          <w:rFonts w:ascii="Calibri" w:hAnsi="Calibri"/>
          <w:szCs w:val="18"/>
          <w:u w:val="single"/>
        </w:rPr>
        <w:t>-201</w:t>
      </w:r>
      <w:r w:rsidR="000E4854">
        <w:rPr>
          <w:rFonts w:ascii="Calibri" w:hAnsi="Calibri"/>
          <w:szCs w:val="18"/>
          <w:u w:val="single"/>
        </w:rPr>
        <w:t>9</w:t>
      </w:r>
      <w:r w:rsidR="00E571D3" w:rsidRPr="008E73ED">
        <w:rPr>
          <w:rFonts w:ascii="Calibri" w:hAnsi="Calibri"/>
          <w:szCs w:val="18"/>
          <w:u w:val="single"/>
        </w:rPr>
        <w:t>/DOP-a</w:t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</w:r>
      <w:r w:rsidR="00E571D3" w:rsidRPr="0035031B">
        <w:rPr>
          <w:rFonts w:ascii="Calibri" w:hAnsi="Calibri"/>
          <w:szCs w:val="18"/>
          <w:u w:val="single"/>
        </w:rPr>
        <w:tab/>
        <w:t xml:space="preserve">                                         Załącznik Nr 1 do </w:t>
      </w:r>
      <w:r w:rsidR="000E4854">
        <w:rPr>
          <w:rFonts w:ascii="Calibri" w:hAnsi="Calibri"/>
          <w:szCs w:val="18"/>
          <w:u w:val="single"/>
        </w:rPr>
        <w:t>z</w:t>
      </w:r>
      <w:r w:rsidR="00E571D3" w:rsidRPr="0035031B">
        <w:rPr>
          <w:rFonts w:ascii="Calibri" w:hAnsi="Calibri"/>
          <w:szCs w:val="18"/>
          <w:u w:val="single"/>
        </w:rPr>
        <w:t>aproszenia</w:t>
      </w:r>
    </w:p>
    <w:p w:rsidR="00E571D3" w:rsidRPr="00743385" w:rsidRDefault="00E571D3" w:rsidP="00E571D3">
      <w:pPr>
        <w:jc w:val="center"/>
        <w:rPr>
          <w:rFonts w:ascii="Calibri" w:hAnsi="Calibri"/>
          <w:b/>
          <w:sz w:val="16"/>
          <w:szCs w:val="16"/>
          <w:u w:val="single"/>
        </w:rPr>
      </w:pPr>
    </w:p>
    <w:p w:rsidR="00E571D3" w:rsidRPr="00A721E7" w:rsidRDefault="00C40D4E" w:rsidP="00A721E7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</w:t>
      </w:r>
    </w:p>
    <w:p w:rsidR="00E571D3" w:rsidRPr="00A721E7" w:rsidRDefault="00E571D3" w:rsidP="00743385">
      <w:pPr>
        <w:jc w:val="center"/>
        <w:rPr>
          <w:rFonts w:ascii="Calibri" w:hAnsi="Calibri"/>
          <w:b/>
          <w:sz w:val="20"/>
          <w:szCs w:val="20"/>
        </w:rPr>
      </w:pPr>
      <w:r w:rsidRPr="00A721E7">
        <w:rPr>
          <w:rFonts w:ascii="Calibri" w:hAnsi="Calibri"/>
          <w:b/>
          <w:sz w:val="20"/>
          <w:szCs w:val="20"/>
        </w:rPr>
        <w:t>Przedmiotem zamówienia jest dostawa</w:t>
      </w:r>
      <w:r w:rsidR="0026136D">
        <w:rPr>
          <w:rFonts w:ascii="Calibri" w:hAnsi="Calibri"/>
          <w:b/>
          <w:sz w:val="20"/>
          <w:szCs w:val="20"/>
        </w:rPr>
        <w:t xml:space="preserve"> </w:t>
      </w:r>
      <w:r w:rsidR="006A075E">
        <w:rPr>
          <w:rFonts w:ascii="Calibri" w:hAnsi="Calibri"/>
          <w:b/>
          <w:sz w:val="20"/>
          <w:szCs w:val="20"/>
        </w:rPr>
        <w:t>komputerów przenośnych</w:t>
      </w:r>
    </w:p>
    <w:p w:rsidR="00743385" w:rsidRPr="00743385" w:rsidRDefault="00743385" w:rsidP="00A721E7">
      <w:pPr>
        <w:rPr>
          <w:rFonts w:ascii="Calibri" w:hAnsi="Calibri"/>
          <w:b/>
          <w:sz w:val="16"/>
          <w:szCs w:val="16"/>
        </w:rPr>
      </w:pPr>
    </w:p>
    <w:p w:rsidR="006C7CD3" w:rsidRDefault="0096629B" w:rsidP="006C7CD3">
      <w:pPr>
        <w:suppressAutoHyphens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Oferowany sprzęt</w:t>
      </w:r>
      <w:r w:rsidR="006C7CD3" w:rsidRPr="00CA373A">
        <w:rPr>
          <w:rFonts w:ascii="Calibri" w:hAnsi="Calibri"/>
          <w:szCs w:val="18"/>
        </w:rPr>
        <w:t xml:space="preserve"> m</w:t>
      </w:r>
      <w:r w:rsidR="00AE0C88">
        <w:rPr>
          <w:rFonts w:ascii="Calibri" w:hAnsi="Calibri"/>
          <w:szCs w:val="18"/>
        </w:rPr>
        <w:t>usi</w:t>
      </w:r>
      <w:r w:rsidR="006C7CD3" w:rsidRPr="00CA373A">
        <w:rPr>
          <w:rFonts w:ascii="Calibri" w:hAnsi="Calibri"/>
          <w:szCs w:val="18"/>
        </w:rPr>
        <w:t xml:space="preserve"> być fabrycznie nowy, nieużywany oraz nieeksponowany na wystawach lub imprezach targowych, sprawny technicznie, bezpieczny, kompletny i gotowy do pracy, wyprodukowany nie wcześniej niż w </w:t>
      </w:r>
      <w:r w:rsidR="00AB5AAE">
        <w:rPr>
          <w:rFonts w:ascii="Calibri" w:hAnsi="Calibri"/>
          <w:b/>
          <w:szCs w:val="18"/>
        </w:rPr>
        <w:t>201</w:t>
      </w:r>
      <w:r w:rsidR="00577707">
        <w:rPr>
          <w:rFonts w:ascii="Calibri" w:hAnsi="Calibri"/>
          <w:b/>
          <w:szCs w:val="18"/>
        </w:rPr>
        <w:t>8</w:t>
      </w:r>
      <w:r w:rsidR="006C7CD3" w:rsidRPr="00936988">
        <w:rPr>
          <w:rFonts w:ascii="Calibri" w:hAnsi="Calibri"/>
          <w:b/>
          <w:szCs w:val="18"/>
        </w:rPr>
        <w:t>r.,</w:t>
      </w:r>
      <w:r w:rsidR="007F558E">
        <w:rPr>
          <w:rFonts w:ascii="Calibri" w:hAnsi="Calibri"/>
          <w:szCs w:val="18"/>
        </w:rPr>
        <w:t xml:space="preserve"> </w:t>
      </w:r>
      <w:r w:rsidR="006C7CD3" w:rsidRPr="00CA373A">
        <w:rPr>
          <w:rFonts w:ascii="Calibri" w:hAnsi="Calibri"/>
          <w:szCs w:val="18"/>
        </w:rPr>
        <w:t>a także musi spełniać wymagania techniczno-funkcjonalne wyszczególnione w opisie przedmiotu zamówienia.</w:t>
      </w:r>
    </w:p>
    <w:p w:rsidR="006C7CD3" w:rsidRDefault="006C7CD3" w:rsidP="006C7CD3">
      <w:pPr>
        <w:suppressAutoHyphens/>
        <w:jc w:val="both"/>
        <w:rPr>
          <w:rFonts w:ascii="Calibri" w:hAnsi="Calibri"/>
          <w:szCs w:val="18"/>
        </w:rPr>
      </w:pP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wymaganego wyniku dla każdego z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winien być osiągnięty na dzień ogłoszenia zaproszenia (zrzut z ekranu strony z wynikami testów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ogłoszenia zaproszenia dostępny jest pod załącznikami do </w:t>
      </w:r>
      <w:r w:rsidR="00200189">
        <w:rPr>
          <w:rFonts w:ascii="Calibri" w:hAnsi="Calibri"/>
          <w:szCs w:val="18"/>
        </w:rPr>
        <w:t>z</w:t>
      </w:r>
      <w:r w:rsidRPr="00EB120F">
        <w:rPr>
          <w:rFonts w:ascii="Calibri" w:hAnsi="Calibri"/>
          <w:szCs w:val="18"/>
        </w:rPr>
        <w:t>aproszenia).</w:t>
      </w:r>
    </w:p>
    <w:p w:rsidR="006C7CD3" w:rsidRPr="00EB120F" w:rsidRDefault="006C7CD3" w:rsidP="006C7CD3">
      <w:pPr>
        <w:jc w:val="both"/>
        <w:rPr>
          <w:rFonts w:ascii="Calibri" w:hAnsi="Calibri"/>
          <w:szCs w:val="18"/>
        </w:rPr>
      </w:pPr>
      <w:r w:rsidRPr="00EB120F">
        <w:rPr>
          <w:rFonts w:ascii="Calibri" w:hAnsi="Calibri"/>
          <w:b/>
          <w:szCs w:val="18"/>
        </w:rPr>
        <w:t>Wyjątek:</w:t>
      </w:r>
      <w:r w:rsidRPr="00EB120F">
        <w:rPr>
          <w:rFonts w:ascii="Calibri" w:hAnsi="Calibri"/>
          <w:szCs w:val="18"/>
        </w:rPr>
        <w:t xml:space="preserve"> W przypadku pojawienia się modeli procesorów</w:t>
      </w:r>
      <w:r w:rsidR="007F558E">
        <w:rPr>
          <w:rFonts w:ascii="Calibri" w:hAnsi="Calibri"/>
          <w:szCs w:val="18"/>
        </w:rPr>
        <w:t>/kart graficznych</w:t>
      </w:r>
      <w:r w:rsidRPr="00EB120F">
        <w:rPr>
          <w:rFonts w:ascii="Calibri" w:hAnsi="Calibri"/>
          <w:szCs w:val="18"/>
        </w:rPr>
        <w:t xml:space="preserve"> niefunkcjonującyc</w:t>
      </w:r>
      <w:r w:rsidR="00200189">
        <w:rPr>
          <w:rFonts w:ascii="Calibri" w:hAnsi="Calibri"/>
          <w:szCs w:val="18"/>
        </w:rPr>
        <w:t>h na rynku w chwili ogłoszenia z</w:t>
      </w:r>
      <w:r w:rsidRPr="00EB120F">
        <w:rPr>
          <w:rFonts w:ascii="Calibri" w:hAnsi="Calibri"/>
          <w:szCs w:val="18"/>
        </w:rPr>
        <w:t xml:space="preserve">aproszenia, a które wprowadzono do obrotu rynkowego i podlegały ocenie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po ogłoszeniu zaproszenia, Zamawiający oceniać będzie zgodnie z punktacją w testach </w:t>
      </w:r>
      <w:proofErr w:type="spellStart"/>
      <w:r w:rsidRPr="00EB120F">
        <w:rPr>
          <w:rFonts w:ascii="Calibri" w:hAnsi="Calibri"/>
          <w:szCs w:val="18"/>
        </w:rPr>
        <w:t>PassMark</w:t>
      </w:r>
      <w:proofErr w:type="spellEnd"/>
      <w:r w:rsidRPr="00EB120F">
        <w:rPr>
          <w:rFonts w:ascii="Calibri" w:hAnsi="Calibri"/>
          <w:szCs w:val="18"/>
        </w:rPr>
        <w:t xml:space="preserve"> z dnia otwarcia ofert.</w:t>
      </w:r>
    </w:p>
    <w:p w:rsidR="006C7CD3" w:rsidRPr="00EB120F" w:rsidRDefault="006C7CD3" w:rsidP="006C7CD3">
      <w:pPr>
        <w:rPr>
          <w:sz w:val="16"/>
          <w:szCs w:val="16"/>
        </w:rPr>
      </w:pPr>
    </w:p>
    <w:p w:rsidR="000B0A5C" w:rsidRPr="000745AB" w:rsidRDefault="000B0A5C" w:rsidP="000B0A5C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Dostawa komputer</w:t>
      </w:r>
      <w:r w:rsidR="002967A6">
        <w:rPr>
          <w:rFonts w:ascii="Calibri" w:hAnsi="Calibri"/>
          <w:b/>
          <w:sz w:val="20"/>
          <w:szCs w:val="20"/>
          <w:u w:val="single"/>
        </w:rPr>
        <w:t>ów</w:t>
      </w:r>
      <w:r>
        <w:rPr>
          <w:rFonts w:ascii="Calibri" w:hAnsi="Calibri"/>
          <w:b/>
          <w:sz w:val="20"/>
          <w:szCs w:val="20"/>
          <w:u w:val="single"/>
        </w:rPr>
        <w:t xml:space="preserve"> przenośn</w:t>
      </w:r>
      <w:r w:rsidR="002967A6">
        <w:rPr>
          <w:rFonts w:ascii="Calibri" w:hAnsi="Calibri"/>
          <w:b/>
          <w:sz w:val="20"/>
          <w:szCs w:val="20"/>
          <w:u w:val="single"/>
        </w:rPr>
        <w:t>ych</w:t>
      </w:r>
      <w:r w:rsidR="006A075E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0745AB">
        <w:rPr>
          <w:rFonts w:ascii="Calibri" w:hAnsi="Calibri"/>
          <w:b/>
          <w:sz w:val="20"/>
          <w:szCs w:val="20"/>
          <w:u w:val="single"/>
        </w:rPr>
        <w:t xml:space="preserve">- </w:t>
      </w:r>
      <w:r w:rsidR="002967A6">
        <w:rPr>
          <w:rFonts w:ascii="Calibri" w:hAnsi="Calibri"/>
          <w:b/>
          <w:sz w:val="20"/>
          <w:szCs w:val="20"/>
          <w:u w:val="single"/>
        </w:rPr>
        <w:t>2</w:t>
      </w:r>
      <w:r w:rsidRPr="000745AB">
        <w:rPr>
          <w:rFonts w:ascii="Calibri" w:hAnsi="Calibri"/>
          <w:b/>
          <w:sz w:val="20"/>
          <w:szCs w:val="20"/>
          <w:u w:val="single"/>
        </w:rPr>
        <w:t>szt.</w:t>
      </w:r>
    </w:p>
    <w:p w:rsidR="000B0A5C" w:rsidRDefault="000B0A5C" w:rsidP="000B0A5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Komputer przenośny</w:t>
      </w:r>
      <w:r w:rsidR="000E4854">
        <w:rPr>
          <w:rFonts w:ascii="Calibri" w:hAnsi="Calibri"/>
          <w:b/>
          <w:sz w:val="20"/>
          <w:szCs w:val="20"/>
        </w:rPr>
        <w:t xml:space="preserve"> </w:t>
      </w:r>
      <w:r w:rsidR="006A075E">
        <w:rPr>
          <w:rFonts w:ascii="Calibri" w:hAnsi="Calibri"/>
          <w:b/>
          <w:sz w:val="20"/>
          <w:szCs w:val="20"/>
        </w:rPr>
        <w:t xml:space="preserve">I </w:t>
      </w:r>
      <w:r>
        <w:rPr>
          <w:rFonts w:ascii="Calibri" w:hAnsi="Calibri"/>
          <w:b/>
          <w:sz w:val="20"/>
          <w:szCs w:val="20"/>
        </w:rPr>
        <w:t xml:space="preserve">- 1szt. </w:t>
      </w:r>
      <w:r w:rsidRPr="000745AB">
        <w:rPr>
          <w:rFonts w:ascii="Calibri" w:hAnsi="Calibri"/>
          <w:b/>
          <w:sz w:val="20"/>
          <w:szCs w:val="20"/>
        </w:rPr>
        <w:t>o parametrach nie gorszych niż:</w:t>
      </w:r>
    </w:p>
    <w:p w:rsidR="004B5BC9" w:rsidRDefault="004B5BC9" w:rsidP="000B0A5C">
      <w:pPr>
        <w:rPr>
          <w:rFonts w:ascii="Calibri" w:hAnsi="Calibri"/>
          <w:b/>
          <w:sz w:val="20"/>
          <w:szCs w:val="20"/>
        </w:rPr>
      </w:pPr>
    </w:p>
    <w:tbl>
      <w:tblPr>
        <w:tblW w:w="976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562"/>
        <w:gridCol w:w="6237"/>
      </w:tblGrid>
      <w:tr w:rsidR="00005646" w:rsidRPr="00E20FF9" w:rsidTr="004B5BC9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6" w:rsidRPr="00E20FF9" w:rsidRDefault="00005646" w:rsidP="00BA51A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005646" w:rsidRPr="00E20FF9" w:rsidRDefault="00005646" w:rsidP="00BA51AE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6" w:rsidRPr="00E20FF9" w:rsidRDefault="00005646" w:rsidP="00BA51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46" w:rsidRPr="00E20FF9" w:rsidRDefault="00005646" w:rsidP="00BA51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2E0A30" w:rsidRPr="00E20FF9" w:rsidTr="004B5BC9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0A30" w:rsidRPr="00E20FF9" w:rsidRDefault="002E0A30" w:rsidP="00BA51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E0A30" w:rsidRDefault="002E0A30" w:rsidP="004B5B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Komputer przenośny</w:t>
            </w:r>
            <w:r w:rsidR="006A075E">
              <w:rPr>
                <w:rFonts w:ascii="Calibri" w:hAnsi="Calibri"/>
                <w:b/>
                <w:sz w:val="20"/>
                <w:szCs w:val="20"/>
              </w:rPr>
              <w:t xml:space="preserve"> I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1 szt. </w:t>
            </w:r>
          </w:p>
          <w:p w:rsidR="002E0A30" w:rsidRPr="00E20FF9" w:rsidRDefault="002E0A30" w:rsidP="004B5BC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0" w:rsidRPr="003E13BE" w:rsidRDefault="002E0A30" w:rsidP="00F24C50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30" w:rsidRPr="002967A6" w:rsidRDefault="002E0A30" w:rsidP="00AA2EA3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Osiągający średnią wy</w:t>
            </w:r>
            <w:r w:rsidR="00AA2EA3" w:rsidRPr="002967A6">
              <w:rPr>
                <w:rFonts w:ascii="Calibri" w:hAnsi="Calibri"/>
                <w:szCs w:val="18"/>
              </w:rPr>
              <w:t>dajność na poziomie minimum 7 6</w:t>
            </w:r>
            <w:r w:rsidRPr="002967A6">
              <w:rPr>
                <w:rFonts w:ascii="Calibri" w:hAnsi="Calibri"/>
                <w:szCs w:val="18"/>
              </w:rPr>
              <w:t xml:space="preserve">00 punktów w teście </w:t>
            </w:r>
            <w:proofErr w:type="spellStart"/>
            <w:r w:rsidRPr="002967A6">
              <w:rPr>
                <w:rFonts w:ascii="Calibri" w:hAnsi="Calibri"/>
                <w:szCs w:val="18"/>
              </w:rPr>
              <w:t>PassMark</w:t>
            </w:r>
            <w:proofErr w:type="spellEnd"/>
            <w:r w:rsidRPr="002967A6">
              <w:rPr>
                <w:rFonts w:ascii="Calibri" w:hAnsi="Calibri"/>
                <w:szCs w:val="18"/>
              </w:rPr>
              <w:t xml:space="preserve"> CPU Mark</w:t>
            </w:r>
          </w:p>
        </w:tc>
      </w:tr>
      <w:tr w:rsidR="00422445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45" w:rsidRPr="00E20FF9" w:rsidRDefault="00422445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E20FF9" w:rsidRDefault="00422445" w:rsidP="006B7E78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2967A6" w:rsidRDefault="00422445" w:rsidP="00AA2EA3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Minimum 14,</w:t>
            </w:r>
            <w:r w:rsidR="00AA2EA3" w:rsidRPr="002967A6">
              <w:rPr>
                <w:rFonts w:ascii="Calibri" w:hAnsi="Calibri"/>
                <w:szCs w:val="18"/>
              </w:rPr>
              <w:t>0</w:t>
            </w:r>
            <w:r w:rsidRPr="002967A6">
              <w:rPr>
                <w:rFonts w:ascii="Calibri" w:hAnsi="Calibri"/>
                <w:szCs w:val="18"/>
              </w:rPr>
              <w:t>” - maksimum 15,</w:t>
            </w:r>
            <w:r w:rsidR="00AA2EA3" w:rsidRPr="002967A6">
              <w:rPr>
                <w:rFonts w:ascii="Calibri" w:hAnsi="Calibri"/>
                <w:szCs w:val="18"/>
              </w:rPr>
              <w:t>0</w:t>
            </w:r>
            <w:r w:rsidRPr="002967A6">
              <w:rPr>
                <w:rFonts w:ascii="Calibri" w:hAnsi="Calibri"/>
                <w:szCs w:val="18"/>
              </w:rPr>
              <w:t>”</w:t>
            </w:r>
          </w:p>
        </w:tc>
      </w:tr>
      <w:tr w:rsidR="00422445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45" w:rsidRPr="00E20FF9" w:rsidRDefault="00422445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E20FF9" w:rsidRDefault="00422445" w:rsidP="00CE5EF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2967A6" w:rsidRDefault="00422445" w:rsidP="00CE5EF9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Matowy, nominalna rozdzielczość matrycy minimum 1920 x 1080 pikseli </w:t>
            </w:r>
          </w:p>
        </w:tc>
      </w:tr>
      <w:tr w:rsidR="00422445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45" w:rsidRPr="00E20FF9" w:rsidRDefault="00422445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3E13BE" w:rsidRDefault="00422445" w:rsidP="007A5659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2967A6" w:rsidRDefault="00422445" w:rsidP="00AA2EA3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Minimum </w:t>
            </w:r>
            <w:r w:rsidR="00AA2EA3" w:rsidRPr="002967A6">
              <w:rPr>
                <w:rFonts w:ascii="Calibri" w:hAnsi="Calibri"/>
                <w:szCs w:val="18"/>
              </w:rPr>
              <w:t xml:space="preserve">16 </w:t>
            </w:r>
            <w:r w:rsidRPr="002967A6">
              <w:rPr>
                <w:rFonts w:ascii="Calibri" w:hAnsi="Calibri"/>
                <w:szCs w:val="18"/>
              </w:rPr>
              <w:t>GB</w:t>
            </w:r>
          </w:p>
        </w:tc>
      </w:tr>
      <w:tr w:rsidR="00422445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45" w:rsidRPr="00E20FF9" w:rsidRDefault="00422445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Default="00AA2EA3" w:rsidP="009851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</w:t>
            </w:r>
            <w:r w:rsidR="00A9556B">
              <w:rPr>
                <w:rFonts w:ascii="Calibri" w:hAnsi="Calibri"/>
                <w:szCs w:val="18"/>
              </w:rPr>
              <w:t xml:space="preserve"> SSD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45" w:rsidRPr="002967A6" w:rsidRDefault="00A9556B" w:rsidP="00AA2EA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M</w:t>
            </w:r>
            <w:r w:rsidR="00AA2EA3" w:rsidRPr="002967A6">
              <w:rPr>
                <w:rFonts w:ascii="Calibri" w:hAnsi="Calibri"/>
                <w:szCs w:val="18"/>
                <w:lang w:val="en-US"/>
              </w:rPr>
              <w:t>inimum 512</w:t>
            </w:r>
            <w:r w:rsidR="00422445" w:rsidRPr="002967A6">
              <w:rPr>
                <w:rFonts w:ascii="Calibri" w:hAnsi="Calibri"/>
                <w:szCs w:val="18"/>
                <w:lang w:val="en-US"/>
              </w:rPr>
              <w:t xml:space="preserve"> GB</w:t>
            </w:r>
          </w:p>
        </w:tc>
      </w:tr>
      <w:tr w:rsidR="00AA2EA3" w:rsidRPr="00005646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EA3" w:rsidRPr="00E20FF9" w:rsidRDefault="00AA2EA3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3" w:rsidRPr="003E13BE" w:rsidRDefault="00AA2EA3" w:rsidP="00AB3C9A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A3" w:rsidRPr="002967A6" w:rsidRDefault="00AA2EA3" w:rsidP="00AB3C9A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Zintegrowana, osiągająca średnią wydajność na poziomie minimum  1 000 pkt w teście </w:t>
            </w:r>
            <w:proofErr w:type="spellStart"/>
            <w:r w:rsidRPr="002967A6">
              <w:rPr>
                <w:rFonts w:ascii="Calibri" w:hAnsi="Calibri"/>
                <w:szCs w:val="18"/>
              </w:rPr>
              <w:t>PassMark</w:t>
            </w:r>
            <w:proofErr w:type="spellEnd"/>
            <w:r w:rsidRPr="002967A6">
              <w:rPr>
                <w:rFonts w:ascii="Calibri" w:hAnsi="Calibri"/>
                <w:szCs w:val="18"/>
              </w:rPr>
              <w:t xml:space="preserve"> G3D Mark</w:t>
            </w:r>
          </w:p>
        </w:tc>
      </w:tr>
      <w:tr w:rsidR="00C04AB9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2967A6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6758C5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6758C5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HDMI,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VGA (15 pin D-Sub),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2 x USB 3.0 Type-A,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USB 3.1 Type-C,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1 x czytnik kart pamięci,</w:t>
            </w:r>
          </w:p>
          <w:p w:rsidR="00C04AB9" w:rsidRPr="002967A6" w:rsidRDefault="00C04AB9" w:rsidP="006758C5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</w:rPr>
              <w:t>1 x RJ-45.</w:t>
            </w:r>
          </w:p>
        </w:tc>
      </w:tr>
      <w:tr w:rsidR="00C04AB9" w:rsidRPr="00E20FF9" w:rsidTr="004B5BC9"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B47580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C04AB9" w:rsidP="002216FC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AA2EA3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Nie więcej niż 1,80 kg</w:t>
            </w:r>
          </w:p>
        </w:tc>
      </w:tr>
      <w:tr w:rsidR="00C04AB9" w:rsidRPr="00E20FF9" w:rsidTr="004B5BC9"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C154D7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35031A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Zapewniająca czas pracy mobilnej minimum 10 godzin</w:t>
            </w:r>
          </w:p>
        </w:tc>
      </w:tr>
      <w:tr w:rsidR="00C04AB9" w:rsidRPr="00E20FF9" w:rsidTr="00F51447">
        <w:trPr>
          <w:trHeight w:val="24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255229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BA51AE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Zasilacz</w:t>
            </w:r>
          </w:p>
        </w:tc>
      </w:tr>
      <w:tr w:rsidR="00C04AB9" w:rsidRPr="00E20FF9" w:rsidTr="004B5BC9">
        <w:trPr>
          <w:trHeight w:val="1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Default="00C04AB9" w:rsidP="00AA2EA3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 dodatkowe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35031A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- Torba na oferowany komputer przenośny,</w:t>
            </w:r>
          </w:p>
          <w:p w:rsidR="00C04AB9" w:rsidRPr="002967A6" w:rsidRDefault="00C04AB9" w:rsidP="0035031A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- Mysz laserowa, bezprzewodowa, umożliwiająca pracę na każdej powierzchni (w tym szklanej oraz błyszczącej), z rolką do przewijania stron oraz z odbiornikiem pozwalającym na podłączenie innych urządzeń,</w:t>
            </w:r>
          </w:p>
          <w:p w:rsidR="00C04AB9" w:rsidRPr="002967A6" w:rsidRDefault="00C04AB9" w:rsidP="0035031A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- Futerał na mysz.</w:t>
            </w:r>
          </w:p>
        </w:tc>
      </w:tr>
      <w:tr w:rsidR="00C04AB9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BA51AE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AA2EA3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Windows 10 Pro PL 64 bit lub równoważny. System równoważny musi umożliwiać współpracę z posiadanym przez Zamawiającego systemem SAP.</w:t>
            </w:r>
          </w:p>
        </w:tc>
      </w:tr>
      <w:tr w:rsidR="00C04AB9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BA51AE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AA2EA3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Minimum 36 miesięcy</w:t>
            </w:r>
            <w:r w:rsidR="00795DAC">
              <w:rPr>
                <w:rFonts w:ascii="Calibri" w:hAnsi="Calibri"/>
                <w:szCs w:val="18"/>
              </w:rPr>
              <w:t xml:space="preserve"> od daty dostawy</w:t>
            </w:r>
          </w:p>
        </w:tc>
      </w:tr>
      <w:tr w:rsidR="00C04AB9" w:rsidRPr="00E20FF9" w:rsidTr="004B5BC9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AB9" w:rsidRPr="00E20FF9" w:rsidRDefault="00C04AB9" w:rsidP="00BA51A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752991" w:rsidRDefault="00C04AB9" w:rsidP="00BA51AE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9" w:rsidRPr="002967A6" w:rsidRDefault="00C04AB9" w:rsidP="00BA51AE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Bezpłatny serwis gwarancyjny na czas trwania gwarancji.</w:t>
            </w:r>
          </w:p>
          <w:p w:rsidR="00C04AB9" w:rsidRPr="002967A6" w:rsidRDefault="00C04AB9" w:rsidP="0019439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Warunki serwisu gwarancyjnego obejmują:</w:t>
            </w:r>
          </w:p>
          <w:p w:rsidR="00C04AB9" w:rsidRPr="002967A6" w:rsidRDefault="00C04AB9" w:rsidP="00194392">
            <w:pPr>
              <w:spacing w:line="276" w:lineRule="auto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1) czas przystąpienia do naprawy (podjęcie działań naprawczych) przy zgłoszeniu usterki telefonicznie, faksem lub drogą elektroniczną: maksymalnie 72 godziny; </w:t>
            </w:r>
          </w:p>
          <w:p w:rsidR="00C04AB9" w:rsidRPr="002967A6" w:rsidRDefault="00C04AB9" w:rsidP="00194392">
            <w:pPr>
              <w:spacing w:line="276" w:lineRule="auto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2) naprawę w miejscu użytkowania sprzętu;</w:t>
            </w:r>
          </w:p>
          <w:p w:rsidR="00C04AB9" w:rsidRPr="002967A6" w:rsidRDefault="00C04AB9" w:rsidP="0019439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3) 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005646" w:rsidRDefault="00005646" w:rsidP="00005646">
      <w:pPr>
        <w:jc w:val="both"/>
        <w:rPr>
          <w:rFonts w:ascii="Calibri" w:hAnsi="Calibri"/>
          <w:b/>
          <w:szCs w:val="18"/>
          <w:u w:val="single"/>
        </w:rPr>
      </w:pPr>
    </w:p>
    <w:p w:rsidR="000E4854" w:rsidRDefault="000E4854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DC1D3E" w:rsidRDefault="00DC1D3E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DC1D3E" w:rsidRDefault="00DC1D3E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DC1D3E" w:rsidRDefault="00DC1D3E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A075E" w:rsidRDefault="006A075E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6A075E" w:rsidRDefault="006A075E" w:rsidP="006A075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Komputer przenośny II - 1szt. </w:t>
      </w:r>
      <w:r w:rsidRPr="000745AB">
        <w:rPr>
          <w:rFonts w:ascii="Calibri" w:hAnsi="Calibri"/>
          <w:b/>
          <w:sz w:val="20"/>
          <w:szCs w:val="20"/>
        </w:rPr>
        <w:t>o parametrach nie gorszych niż:</w:t>
      </w:r>
    </w:p>
    <w:p w:rsidR="006A075E" w:rsidRDefault="006A075E" w:rsidP="006A075E">
      <w:pPr>
        <w:rPr>
          <w:rFonts w:ascii="Calibri" w:hAnsi="Calibri"/>
          <w:b/>
          <w:sz w:val="20"/>
          <w:szCs w:val="20"/>
        </w:rPr>
      </w:pPr>
    </w:p>
    <w:tbl>
      <w:tblPr>
        <w:tblW w:w="976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562"/>
        <w:gridCol w:w="6237"/>
      </w:tblGrid>
      <w:tr w:rsidR="006A075E" w:rsidRPr="00E20FF9" w:rsidTr="004458E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Cs w:val="18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20FF9"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</w:tr>
      <w:tr w:rsidR="006A075E" w:rsidRPr="00E20FF9" w:rsidTr="004458E2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6A075E" w:rsidRDefault="006A075E" w:rsidP="00445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Komputer przenośny II – 1 szt. </w:t>
            </w:r>
          </w:p>
          <w:p w:rsidR="006A075E" w:rsidRPr="00E20FF9" w:rsidRDefault="006A075E" w:rsidP="00445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3E13BE" w:rsidRDefault="006A075E" w:rsidP="004458E2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4458E2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Osiągający średnią wy</w:t>
            </w:r>
            <w:r w:rsidR="00A9556B" w:rsidRPr="002967A6">
              <w:rPr>
                <w:rFonts w:ascii="Calibri" w:hAnsi="Calibri"/>
                <w:szCs w:val="18"/>
              </w:rPr>
              <w:t xml:space="preserve">dajność na poziomie minimum </w:t>
            </w:r>
            <w:r w:rsidRPr="002967A6">
              <w:rPr>
                <w:rFonts w:ascii="Calibri" w:hAnsi="Calibri"/>
                <w:szCs w:val="18"/>
              </w:rPr>
              <w:t>4</w:t>
            </w:r>
            <w:r w:rsidR="00A9556B" w:rsidRPr="002967A6">
              <w:rPr>
                <w:rFonts w:ascii="Calibri" w:hAnsi="Calibri"/>
                <w:szCs w:val="18"/>
              </w:rPr>
              <w:t xml:space="preserve"> 6</w:t>
            </w:r>
            <w:r w:rsidRPr="002967A6">
              <w:rPr>
                <w:rFonts w:ascii="Calibri" w:hAnsi="Calibri"/>
                <w:szCs w:val="18"/>
              </w:rPr>
              <w:t xml:space="preserve">00 punktów w teście </w:t>
            </w:r>
            <w:proofErr w:type="spellStart"/>
            <w:r w:rsidRPr="002967A6">
              <w:rPr>
                <w:rFonts w:ascii="Calibri" w:hAnsi="Calibri"/>
                <w:szCs w:val="18"/>
              </w:rPr>
              <w:t>PassMark</w:t>
            </w:r>
            <w:proofErr w:type="spellEnd"/>
            <w:r w:rsidRPr="002967A6">
              <w:rPr>
                <w:rFonts w:ascii="Calibri" w:hAnsi="Calibri"/>
                <w:szCs w:val="18"/>
              </w:rPr>
              <w:t xml:space="preserve"> CPU Mark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E20FF9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Przekątna ekranu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A9556B" w:rsidP="00A9556B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Minimum 15</w:t>
            </w:r>
            <w:r w:rsidR="006A075E" w:rsidRPr="002967A6">
              <w:rPr>
                <w:rFonts w:ascii="Calibri" w:hAnsi="Calibri"/>
                <w:szCs w:val="18"/>
              </w:rPr>
              <w:t>,</w:t>
            </w:r>
            <w:r w:rsidRPr="002967A6">
              <w:rPr>
                <w:rFonts w:ascii="Calibri" w:hAnsi="Calibri"/>
                <w:szCs w:val="18"/>
              </w:rPr>
              <w:t>0</w:t>
            </w:r>
            <w:r w:rsidR="006A075E" w:rsidRPr="002967A6">
              <w:rPr>
                <w:rFonts w:ascii="Calibri" w:hAnsi="Calibri"/>
                <w:szCs w:val="18"/>
              </w:rPr>
              <w:t>” - maksimum 15,6”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E20FF9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Ekran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Matowy, nominalna rozdzielczość matrycy minimum 1920 x 1080 pikseli 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3E13BE" w:rsidRDefault="006A075E" w:rsidP="004458E2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 xml:space="preserve">Pamięć RAM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A9556B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Minimum </w:t>
            </w:r>
            <w:r w:rsidR="00A9556B" w:rsidRPr="002967A6">
              <w:rPr>
                <w:rFonts w:ascii="Calibri" w:hAnsi="Calibri"/>
                <w:szCs w:val="18"/>
              </w:rPr>
              <w:t>16</w:t>
            </w:r>
            <w:r w:rsidRPr="002967A6">
              <w:rPr>
                <w:rFonts w:ascii="Calibri" w:hAnsi="Calibri"/>
                <w:szCs w:val="18"/>
              </w:rPr>
              <w:t xml:space="preserve"> GB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Default="00A9556B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SSD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A9556B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 xml:space="preserve">Minimum </w:t>
            </w:r>
            <w:r w:rsidR="00A9556B" w:rsidRPr="002967A6">
              <w:rPr>
                <w:rFonts w:ascii="Calibri" w:hAnsi="Calibri"/>
                <w:szCs w:val="18"/>
                <w:lang w:val="en-US"/>
              </w:rPr>
              <w:t>128</w:t>
            </w:r>
            <w:r w:rsidRPr="002967A6">
              <w:rPr>
                <w:rFonts w:ascii="Calibri" w:hAnsi="Calibri"/>
                <w:szCs w:val="18"/>
                <w:lang w:val="en-US"/>
              </w:rPr>
              <w:t xml:space="preserve"> GB</w:t>
            </w:r>
          </w:p>
        </w:tc>
      </w:tr>
      <w:tr w:rsidR="006A075E" w:rsidRPr="00005646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HDD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4458E2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Minimum 1 000 GB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3E17B2" w:rsidRDefault="006A075E" w:rsidP="004458E2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3E13BE" w:rsidRDefault="006A075E" w:rsidP="004458E2">
            <w:pPr>
              <w:rPr>
                <w:rFonts w:ascii="Calibri" w:hAnsi="Calibri"/>
                <w:szCs w:val="18"/>
              </w:rPr>
            </w:pPr>
            <w:r w:rsidRPr="003E13BE">
              <w:rPr>
                <w:rFonts w:ascii="Calibri" w:hAnsi="Calibri"/>
                <w:szCs w:val="18"/>
              </w:rPr>
              <w:t>Grafika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A9556B" w:rsidP="00A9556B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Zintegrowana, osiągająca średnią wydajność na poziomie minimum  920 pkt w teście </w:t>
            </w:r>
            <w:proofErr w:type="spellStart"/>
            <w:r w:rsidRPr="002967A6">
              <w:rPr>
                <w:rFonts w:ascii="Calibri" w:hAnsi="Calibri"/>
                <w:szCs w:val="18"/>
              </w:rPr>
              <w:t>PassMark</w:t>
            </w:r>
            <w:proofErr w:type="spellEnd"/>
            <w:r w:rsidRPr="002967A6">
              <w:rPr>
                <w:rFonts w:ascii="Calibri" w:hAnsi="Calibri"/>
                <w:szCs w:val="18"/>
              </w:rPr>
              <w:t xml:space="preserve"> G3D Mark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Złącza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F3" w:rsidRPr="002967A6" w:rsidRDefault="00EC34F3" w:rsidP="00EC34F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Minimum:</w:t>
            </w:r>
          </w:p>
          <w:p w:rsidR="00EC34F3" w:rsidRPr="002967A6" w:rsidRDefault="00EC34F3" w:rsidP="00EC34F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HDMI,</w:t>
            </w:r>
          </w:p>
          <w:p w:rsidR="00EC34F3" w:rsidRPr="002967A6" w:rsidRDefault="00EC34F3" w:rsidP="00EC34F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VGA (15 pin D-Sub),</w:t>
            </w:r>
          </w:p>
          <w:p w:rsidR="00EC34F3" w:rsidRPr="002967A6" w:rsidRDefault="00EC34F3" w:rsidP="00EC34F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2 x USB 3.0 Type-A,</w:t>
            </w:r>
          </w:p>
          <w:p w:rsidR="00EC34F3" w:rsidRPr="002967A6" w:rsidRDefault="00EC34F3" w:rsidP="00EC34F3">
            <w:pPr>
              <w:rPr>
                <w:rFonts w:ascii="Calibri" w:hAnsi="Calibri"/>
                <w:szCs w:val="18"/>
                <w:lang w:val="en-US"/>
              </w:rPr>
            </w:pPr>
            <w:r w:rsidRPr="002967A6">
              <w:rPr>
                <w:rFonts w:ascii="Calibri" w:hAnsi="Calibri"/>
                <w:szCs w:val="18"/>
                <w:lang w:val="en-US"/>
              </w:rPr>
              <w:t>1 x USB 3.1 Type-C,</w:t>
            </w:r>
          </w:p>
          <w:p w:rsidR="00EC34F3" w:rsidRPr="002967A6" w:rsidRDefault="00EC34F3" w:rsidP="00EC34F3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1 x czytnik kart pamięci,</w:t>
            </w:r>
          </w:p>
          <w:p w:rsidR="006A075E" w:rsidRPr="002967A6" w:rsidRDefault="00EC34F3" w:rsidP="00EC34F3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</w:rPr>
              <w:t>1 x RJ-45.</w:t>
            </w:r>
          </w:p>
        </w:tc>
      </w:tr>
      <w:tr w:rsidR="006A075E" w:rsidRPr="00E20FF9" w:rsidTr="004458E2"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Waga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B75AA5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Nie więcej niż 2,</w:t>
            </w:r>
            <w:r w:rsidR="00B75AA5" w:rsidRPr="002967A6">
              <w:rPr>
                <w:rFonts w:ascii="Calibri" w:hAnsi="Calibri"/>
                <w:szCs w:val="18"/>
              </w:rPr>
              <w:t>30 kg</w:t>
            </w:r>
          </w:p>
        </w:tc>
      </w:tr>
      <w:tr w:rsidR="006A075E" w:rsidRPr="00E20FF9" w:rsidTr="004458E2"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Bateria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0956CF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Zapewniająca czas pracy mobilnej minimum 10 godzin</w:t>
            </w:r>
          </w:p>
        </w:tc>
      </w:tr>
      <w:tr w:rsidR="006A075E" w:rsidRPr="00E20FF9" w:rsidTr="004458E2">
        <w:trPr>
          <w:trHeight w:val="24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akcesoria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Zasilacz</w:t>
            </w:r>
          </w:p>
        </w:tc>
      </w:tr>
      <w:tr w:rsidR="00B75AA5" w:rsidRPr="00E20FF9" w:rsidTr="004458E2">
        <w:trPr>
          <w:trHeight w:val="18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5AA5" w:rsidRPr="00E20FF9" w:rsidRDefault="00B75AA5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5" w:rsidRDefault="00B75AA5" w:rsidP="004458E2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Wyposażenie dodatkowe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5" w:rsidRPr="002967A6" w:rsidRDefault="00B75AA5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Torba na oferowany komputer przenośny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A9556B" w:rsidP="004458E2">
            <w:pPr>
              <w:jc w:val="both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Windows 10 Pro PL 64 bit lub równoważny. System równoważny musi umożliwiać współpracę z posiadanym przez Zamawiającego systemem SAP.</w:t>
            </w:r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A9556B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Minimum 36 miesięcy</w:t>
            </w:r>
            <w:r w:rsidR="00795DAC">
              <w:rPr>
                <w:rFonts w:ascii="Calibri" w:hAnsi="Calibri"/>
                <w:szCs w:val="18"/>
              </w:rPr>
              <w:t xml:space="preserve"> od daty dostawy</w:t>
            </w:r>
            <w:bookmarkStart w:id="0" w:name="_GoBack"/>
            <w:bookmarkEnd w:id="0"/>
          </w:p>
        </w:tc>
      </w:tr>
      <w:tr w:rsidR="006A075E" w:rsidRPr="00E20FF9" w:rsidTr="004458E2"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5E" w:rsidRPr="00E20FF9" w:rsidRDefault="006A075E" w:rsidP="004458E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752991" w:rsidRDefault="006A075E" w:rsidP="004458E2">
            <w:pPr>
              <w:rPr>
                <w:rFonts w:ascii="Calibri" w:hAnsi="Calibri"/>
                <w:szCs w:val="18"/>
              </w:rPr>
            </w:pPr>
            <w:r w:rsidRPr="00752991"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5E" w:rsidRPr="002967A6" w:rsidRDefault="006A075E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Bezpłatny serwis gwarancyjny na czas trwania gwarancji.</w:t>
            </w:r>
          </w:p>
          <w:p w:rsidR="006A075E" w:rsidRPr="002967A6" w:rsidRDefault="006A075E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Warunki serwisu gwarancyjnego obejmują:</w:t>
            </w:r>
          </w:p>
          <w:p w:rsidR="006A075E" w:rsidRPr="002967A6" w:rsidRDefault="006A075E" w:rsidP="004458E2">
            <w:pPr>
              <w:spacing w:line="276" w:lineRule="auto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 xml:space="preserve">1) czas przystąpienia do naprawy (podjęcie działań naprawczych) przy zgłoszeniu usterki telefonicznie, faksem lub drogą elektroniczną: maksymalnie 72 godziny; </w:t>
            </w:r>
          </w:p>
          <w:p w:rsidR="006A075E" w:rsidRPr="002967A6" w:rsidRDefault="006A075E" w:rsidP="004458E2">
            <w:pPr>
              <w:spacing w:line="276" w:lineRule="auto"/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2) naprawę w miejscu użytkowania sprzętu;</w:t>
            </w:r>
          </w:p>
          <w:p w:rsidR="006A075E" w:rsidRPr="002967A6" w:rsidRDefault="006A075E" w:rsidP="004458E2">
            <w:pPr>
              <w:rPr>
                <w:rFonts w:ascii="Calibri" w:hAnsi="Calibri"/>
                <w:szCs w:val="18"/>
              </w:rPr>
            </w:pPr>
            <w:r w:rsidRPr="002967A6">
              <w:rPr>
                <w:rFonts w:ascii="Calibri" w:hAnsi="Calibri"/>
                <w:szCs w:val="18"/>
              </w:rPr>
              <w:t>3) w przypadku konieczności wykonania naprawy poza miejscem użytkowania sprzętu, Wykonawca zapewni na własny koszt odbiór sprzętu do naprawy i jego dostawę po dokonaniu naprawy oraz jego ponowne uruchomienie.</w:t>
            </w:r>
          </w:p>
        </w:tc>
      </w:tr>
    </w:tbl>
    <w:p w:rsidR="006A075E" w:rsidRDefault="006A075E" w:rsidP="006A075E">
      <w:pPr>
        <w:jc w:val="both"/>
        <w:rPr>
          <w:rFonts w:ascii="Calibri" w:hAnsi="Calibri"/>
          <w:b/>
          <w:szCs w:val="18"/>
          <w:u w:val="single"/>
        </w:rPr>
      </w:pPr>
    </w:p>
    <w:p w:rsidR="006A075E" w:rsidRDefault="006A075E" w:rsidP="000E4854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6A075E" w:rsidSect="00E571D3"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9" w:rsidRDefault="00545EC9" w:rsidP="00E571D3">
      <w:r>
        <w:separator/>
      </w:r>
    </w:p>
  </w:endnote>
  <w:endnote w:type="continuationSeparator" w:id="0">
    <w:p w:rsidR="00545EC9" w:rsidRDefault="00545EC9" w:rsidP="00E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3244"/>
      <w:docPartObj>
        <w:docPartGallery w:val="Page Numbers (Bottom of Page)"/>
        <w:docPartUnique/>
      </w:docPartObj>
    </w:sdtPr>
    <w:sdtEndPr/>
    <w:sdtContent>
      <w:p w:rsidR="00790E4A" w:rsidRDefault="00170B6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D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E4A" w:rsidRDefault="00790E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9" w:rsidRDefault="00545EC9" w:rsidP="00E571D3">
      <w:r>
        <w:separator/>
      </w:r>
    </w:p>
  </w:footnote>
  <w:footnote w:type="continuationSeparator" w:id="0">
    <w:p w:rsidR="00545EC9" w:rsidRDefault="00545EC9" w:rsidP="00E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C5F1F"/>
    <w:multiLevelType w:val="multilevel"/>
    <w:tmpl w:val="0C02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3"/>
    <w:rsid w:val="00005646"/>
    <w:rsid w:val="00012679"/>
    <w:rsid w:val="00020714"/>
    <w:rsid w:val="00026E6F"/>
    <w:rsid w:val="00027EE1"/>
    <w:rsid w:val="00037A25"/>
    <w:rsid w:val="000434C8"/>
    <w:rsid w:val="0004382B"/>
    <w:rsid w:val="000442F0"/>
    <w:rsid w:val="00051DA9"/>
    <w:rsid w:val="000579F9"/>
    <w:rsid w:val="00064958"/>
    <w:rsid w:val="00072C36"/>
    <w:rsid w:val="00076F7C"/>
    <w:rsid w:val="00085795"/>
    <w:rsid w:val="000956CF"/>
    <w:rsid w:val="000A1B80"/>
    <w:rsid w:val="000B0A5C"/>
    <w:rsid w:val="000B182E"/>
    <w:rsid w:val="000B2723"/>
    <w:rsid w:val="000B3414"/>
    <w:rsid w:val="000B5729"/>
    <w:rsid w:val="000B756C"/>
    <w:rsid w:val="000C0800"/>
    <w:rsid w:val="000C5895"/>
    <w:rsid w:val="000C79DA"/>
    <w:rsid w:val="000D57CB"/>
    <w:rsid w:val="000E4854"/>
    <w:rsid w:val="000E4E28"/>
    <w:rsid w:val="000E6126"/>
    <w:rsid w:val="000F02BE"/>
    <w:rsid w:val="000F1136"/>
    <w:rsid w:val="000F67DB"/>
    <w:rsid w:val="00101AE0"/>
    <w:rsid w:val="00101DFC"/>
    <w:rsid w:val="0011073A"/>
    <w:rsid w:val="00110937"/>
    <w:rsid w:val="001128BA"/>
    <w:rsid w:val="00112997"/>
    <w:rsid w:val="00117C6C"/>
    <w:rsid w:val="00125D7F"/>
    <w:rsid w:val="0012772C"/>
    <w:rsid w:val="00130C75"/>
    <w:rsid w:val="00134E9F"/>
    <w:rsid w:val="00140060"/>
    <w:rsid w:val="00143B1A"/>
    <w:rsid w:val="0014414F"/>
    <w:rsid w:val="00150C5D"/>
    <w:rsid w:val="00150DDB"/>
    <w:rsid w:val="00164300"/>
    <w:rsid w:val="00170B66"/>
    <w:rsid w:val="0017291D"/>
    <w:rsid w:val="00173523"/>
    <w:rsid w:val="0017456A"/>
    <w:rsid w:val="00177F33"/>
    <w:rsid w:val="00183997"/>
    <w:rsid w:val="00185633"/>
    <w:rsid w:val="00194392"/>
    <w:rsid w:val="001A2DCF"/>
    <w:rsid w:val="001A326A"/>
    <w:rsid w:val="001A39AE"/>
    <w:rsid w:val="001B039B"/>
    <w:rsid w:val="001C08BE"/>
    <w:rsid w:val="001C2E0D"/>
    <w:rsid w:val="001C5047"/>
    <w:rsid w:val="001D2E5A"/>
    <w:rsid w:val="001D5EFE"/>
    <w:rsid w:val="001D759D"/>
    <w:rsid w:val="001E6817"/>
    <w:rsid w:val="001F2BFF"/>
    <w:rsid w:val="001F3AE8"/>
    <w:rsid w:val="00200189"/>
    <w:rsid w:val="002001D0"/>
    <w:rsid w:val="00202709"/>
    <w:rsid w:val="00204BC0"/>
    <w:rsid w:val="002235ED"/>
    <w:rsid w:val="00223FD4"/>
    <w:rsid w:val="00231462"/>
    <w:rsid w:val="002407FA"/>
    <w:rsid w:val="00242373"/>
    <w:rsid w:val="00242BCB"/>
    <w:rsid w:val="0024387A"/>
    <w:rsid w:val="00255229"/>
    <w:rsid w:val="00255B6A"/>
    <w:rsid w:val="00257C55"/>
    <w:rsid w:val="00257EB8"/>
    <w:rsid w:val="0026136D"/>
    <w:rsid w:val="0027523B"/>
    <w:rsid w:val="002772D8"/>
    <w:rsid w:val="002802C4"/>
    <w:rsid w:val="002827DD"/>
    <w:rsid w:val="00282E52"/>
    <w:rsid w:val="00286FB2"/>
    <w:rsid w:val="00292683"/>
    <w:rsid w:val="00295124"/>
    <w:rsid w:val="002967A6"/>
    <w:rsid w:val="002B5293"/>
    <w:rsid w:val="002C22B6"/>
    <w:rsid w:val="002C4893"/>
    <w:rsid w:val="002D37F6"/>
    <w:rsid w:val="002D3BD9"/>
    <w:rsid w:val="002D58E0"/>
    <w:rsid w:val="002E0590"/>
    <w:rsid w:val="002E0A30"/>
    <w:rsid w:val="002E4279"/>
    <w:rsid w:val="002F63D0"/>
    <w:rsid w:val="003035BB"/>
    <w:rsid w:val="00307B5D"/>
    <w:rsid w:val="00310FA4"/>
    <w:rsid w:val="00316E29"/>
    <w:rsid w:val="00317B05"/>
    <w:rsid w:val="00323491"/>
    <w:rsid w:val="00324A01"/>
    <w:rsid w:val="00330396"/>
    <w:rsid w:val="0033043C"/>
    <w:rsid w:val="00332BBC"/>
    <w:rsid w:val="00333222"/>
    <w:rsid w:val="00335D61"/>
    <w:rsid w:val="0035031A"/>
    <w:rsid w:val="0035031B"/>
    <w:rsid w:val="00350903"/>
    <w:rsid w:val="00350EBF"/>
    <w:rsid w:val="003549F0"/>
    <w:rsid w:val="00367B73"/>
    <w:rsid w:val="0037105F"/>
    <w:rsid w:val="0037526B"/>
    <w:rsid w:val="00375769"/>
    <w:rsid w:val="0039684B"/>
    <w:rsid w:val="003A2BE1"/>
    <w:rsid w:val="003A30A8"/>
    <w:rsid w:val="003B0C0A"/>
    <w:rsid w:val="003D23AF"/>
    <w:rsid w:val="003D28FA"/>
    <w:rsid w:val="003D6202"/>
    <w:rsid w:val="003E3E5B"/>
    <w:rsid w:val="003E46D4"/>
    <w:rsid w:val="003E7AB1"/>
    <w:rsid w:val="003F2321"/>
    <w:rsid w:val="003F58B3"/>
    <w:rsid w:val="003F6B83"/>
    <w:rsid w:val="003F77D7"/>
    <w:rsid w:val="003F7F98"/>
    <w:rsid w:val="00401914"/>
    <w:rsid w:val="0040237C"/>
    <w:rsid w:val="00404B14"/>
    <w:rsid w:val="00411687"/>
    <w:rsid w:val="00414FEA"/>
    <w:rsid w:val="004169B8"/>
    <w:rsid w:val="00422445"/>
    <w:rsid w:val="004263CC"/>
    <w:rsid w:val="00426A1C"/>
    <w:rsid w:val="00430DD1"/>
    <w:rsid w:val="0043100A"/>
    <w:rsid w:val="00435B64"/>
    <w:rsid w:val="00437B37"/>
    <w:rsid w:val="00440331"/>
    <w:rsid w:val="0045125A"/>
    <w:rsid w:val="004572D0"/>
    <w:rsid w:val="00462953"/>
    <w:rsid w:val="004747F2"/>
    <w:rsid w:val="004770C3"/>
    <w:rsid w:val="0048492B"/>
    <w:rsid w:val="00485D19"/>
    <w:rsid w:val="0048770F"/>
    <w:rsid w:val="00487BA0"/>
    <w:rsid w:val="00490D82"/>
    <w:rsid w:val="00493743"/>
    <w:rsid w:val="00493C9F"/>
    <w:rsid w:val="004A4FCB"/>
    <w:rsid w:val="004B3199"/>
    <w:rsid w:val="004B3671"/>
    <w:rsid w:val="004B385B"/>
    <w:rsid w:val="004B5BC9"/>
    <w:rsid w:val="004C257E"/>
    <w:rsid w:val="004C3353"/>
    <w:rsid w:val="004C5F65"/>
    <w:rsid w:val="004D4041"/>
    <w:rsid w:val="004D5A72"/>
    <w:rsid w:val="004D5FF1"/>
    <w:rsid w:val="004D7632"/>
    <w:rsid w:val="004D7B69"/>
    <w:rsid w:val="004E2288"/>
    <w:rsid w:val="004E2BA9"/>
    <w:rsid w:val="004E432C"/>
    <w:rsid w:val="004E4980"/>
    <w:rsid w:val="004E4DB7"/>
    <w:rsid w:val="004F1050"/>
    <w:rsid w:val="004F2408"/>
    <w:rsid w:val="0052038C"/>
    <w:rsid w:val="00520555"/>
    <w:rsid w:val="0052501C"/>
    <w:rsid w:val="00526C40"/>
    <w:rsid w:val="00531E66"/>
    <w:rsid w:val="00534405"/>
    <w:rsid w:val="005371C6"/>
    <w:rsid w:val="00545EC9"/>
    <w:rsid w:val="0055285E"/>
    <w:rsid w:val="00555A69"/>
    <w:rsid w:val="005600AC"/>
    <w:rsid w:val="00562F4F"/>
    <w:rsid w:val="005662C8"/>
    <w:rsid w:val="00571414"/>
    <w:rsid w:val="00577269"/>
    <w:rsid w:val="00577707"/>
    <w:rsid w:val="00577A28"/>
    <w:rsid w:val="00584A64"/>
    <w:rsid w:val="00587C6B"/>
    <w:rsid w:val="005A1BEA"/>
    <w:rsid w:val="005A2F2A"/>
    <w:rsid w:val="005A7B7F"/>
    <w:rsid w:val="005B4903"/>
    <w:rsid w:val="005B76D2"/>
    <w:rsid w:val="005C329B"/>
    <w:rsid w:val="005C4C86"/>
    <w:rsid w:val="005D34BA"/>
    <w:rsid w:val="005D5434"/>
    <w:rsid w:val="005E28EC"/>
    <w:rsid w:val="005E51BE"/>
    <w:rsid w:val="005F1A35"/>
    <w:rsid w:val="005F2985"/>
    <w:rsid w:val="005F4363"/>
    <w:rsid w:val="005F6B68"/>
    <w:rsid w:val="00603B67"/>
    <w:rsid w:val="00605F8C"/>
    <w:rsid w:val="00607DDE"/>
    <w:rsid w:val="00607E83"/>
    <w:rsid w:val="00610616"/>
    <w:rsid w:val="006119EA"/>
    <w:rsid w:val="00620ECA"/>
    <w:rsid w:val="006433D2"/>
    <w:rsid w:val="00654DC5"/>
    <w:rsid w:val="0066549F"/>
    <w:rsid w:val="00675593"/>
    <w:rsid w:val="00680577"/>
    <w:rsid w:val="00687264"/>
    <w:rsid w:val="006925F9"/>
    <w:rsid w:val="00693CDB"/>
    <w:rsid w:val="006A075E"/>
    <w:rsid w:val="006A1403"/>
    <w:rsid w:val="006A7856"/>
    <w:rsid w:val="006B0508"/>
    <w:rsid w:val="006B21A0"/>
    <w:rsid w:val="006B356E"/>
    <w:rsid w:val="006B39CD"/>
    <w:rsid w:val="006C0E20"/>
    <w:rsid w:val="006C6FBF"/>
    <w:rsid w:val="006C7CD3"/>
    <w:rsid w:val="006D02A6"/>
    <w:rsid w:val="006D1875"/>
    <w:rsid w:val="006D34D3"/>
    <w:rsid w:val="006E5B8F"/>
    <w:rsid w:val="006F4153"/>
    <w:rsid w:val="006F69E4"/>
    <w:rsid w:val="006F769F"/>
    <w:rsid w:val="00701E95"/>
    <w:rsid w:val="007044A9"/>
    <w:rsid w:val="00704FB4"/>
    <w:rsid w:val="007101C5"/>
    <w:rsid w:val="007177F9"/>
    <w:rsid w:val="00721359"/>
    <w:rsid w:val="0072321F"/>
    <w:rsid w:val="0072370B"/>
    <w:rsid w:val="0072431D"/>
    <w:rsid w:val="007256A6"/>
    <w:rsid w:val="00725C97"/>
    <w:rsid w:val="007264C6"/>
    <w:rsid w:val="00732F79"/>
    <w:rsid w:val="00736B68"/>
    <w:rsid w:val="00737761"/>
    <w:rsid w:val="00741403"/>
    <w:rsid w:val="00743385"/>
    <w:rsid w:val="0074518B"/>
    <w:rsid w:val="00750887"/>
    <w:rsid w:val="007538EA"/>
    <w:rsid w:val="0075407D"/>
    <w:rsid w:val="007568DB"/>
    <w:rsid w:val="007658C3"/>
    <w:rsid w:val="00767AC3"/>
    <w:rsid w:val="00772755"/>
    <w:rsid w:val="00772FFF"/>
    <w:rsid w:val="007758FA"/>
    <w:rsid w:val="00781BEE"/>
    <w:rsid w:val="00790E4A"/>
    <w:rsid w:val="00795DAC"/>
    <w:rsid w:val="00797A37"/>
    <w:rsid w:val="00797BB9"/>
    <w:rsid w:val="007A1D4C"/>
    <w:rsid w:val="007A4FB5"/>
    <w:rsid w:val="007B1883"/>
    <w:rsid w:val="007B279A"/>
    <w:rsid w:val="007C608B"/>
    <w:rsid w:val="007D490D"/>
    <w:rsid w:val="007D5E0C"/>
    <w:rsid w:val="007E2BB0"/>
    <w:rsid w:val="007E4973"/>
    <w:rsid w:val="007F558E"/>
    <w:rsid w:val="00800A67"/>
    <w:rsid w:val="00802343"/>
    <w:rsid w:val="008037FA"/>
    <w:rsid w:val="00807DED"/>
    <w:rsid w:val="008218E1"/>
    <w:rsid w:val="00833339"/>
    <w:rsid w:val="00833527"/>
    <w:rsid w:val="00835BD1"/>
    <w:rsid w:val="00836791"/>
    <w:rsid w:val="0083739B"/>
    <w:rsid w:val="008417BE"/>
    <w:rsid w:val="00841C0B"/>
    <w:rsid w:val="00845EBA"/>
    <w:rsid w:val="00853607"/>
    <w:rsid w:val="00866AD5"/>
    <w:rsid w:val="008676EE"/>
    <w:rsid w:val="00872C30"/>
    <w:rsid w:val="008763E4"/>
    <w:rsid w:val="00876BE5"/>
    <w:rsid w:val="00877859"/>
    <w:rsid w:val="00883C2C"/>
    <w:rsid w:val="00885288"/>
    <w:rsid w:val="008857D6"/>
    <w:rsid w:val="00894A79"/>
    <w:rsid w:val="00895331"/>
    <w:rsid w:val="008A0382"/>
    <w:rsid w:val="008A2489"/>
    <w:rsid w:val="008B02B8"/>
    <w:rsid w:val="008B6456"/>
    <w:rsid w:val="008B7AD7"/>
    <w:rsid w:val="008C441B"/>
    <w:rsid w:val="008C45B2"/>
    <w:rsid w:val="008D5BF3"/>
    <w:rsid w:val="008E5BDD"/>
    <w:rsid w:val="008E65D8"/>
    <w:rsid w:val="008E736A"/>
    <w:rsid w:val="008E73ED"/>
    <w:rsid w:val="008E7545"/>
    <w:rsid w:val="008E756B"/>
    <w:rsid w:val="009010F5"/>
    <w:rsid w:val="00902061"/>
    <w:rsid w:val="009070D5"/>
    <w:rsid w:val="009167BC"/>
    <w:rsid w:val="00922EC5"/>
    <w:rsid w:val="00925560"/>
    <w:rsid w:val="00925B9E"/>
    <w:rsid w:val="009411B7"/>
    <w:rsid w:val="00943189"/>
    <w:rsid w:val="00945D2C"/>
    <w:rsid w:val="009552C3"/>
    <w:rsid w:val="00963076"/>
    <w:rsid w:val="00963A91"/>
    <w:rsid w:val="0096629B"/>
    <w:rsid w:val="009663CF"/>
    <w:rsid w:val="00967B3B"/>
    <w:rsid w:val="009737B9"/>
    <w:rsid w:val="009757E2"/>
    <w:rsid w:val="00981CF9"/>
    <w:rsid w:val="00983209"/>
    <w:rsid w:val="0099439E"/>
    <w:rsid w:val="009978F2"/>
    <w:rsid w:val="009A1BD8"/>
    <w:rsid w:val="009A21C9"/>
    <w:rsid w:val="009A7F75"/>
    <w:rsid w:val="009B6BB5"/>
    <w:rsid w:val="009C0E46"/>
    <w:rsid w:val="009C5964"/>
    <w:rsid w:val="009C6529"/>
    <w:rsid w:val="009D3B17"/>
    <w:rsid w:val="009D4E9B"/>
    <w:rsid w:val="009E24EB"/>
    <w:rsid w:val="009E40D9"/>
    <w:rsid w:val="009E4A9A"/>
    <w:rsid w:val="009E6BF7"/>
    <w:rsid w:val="009F7598"/>
    <w:rsid w:val="00A02977"/>
    <w:rsid w:val="00A1082F"/>
    <w:rsid w:val="00A148C4"/>
    <w:rsid w:val="00A15412"/>
    <w:rsid w:val="00A177E9"/>
    <w:rsid w:val="00A17AC2"/>
    <w:rsid w:val="00A17E3C"/>
    <w:rsid w:val="00A22E7A"/>
    <w:rsid w:val="00A22F07"/>
    <w:rsid w:val="00A242A5"/>
    <w:rsid w:val="00A300EB"/>
    <w:rsid w:val="00A31517"/>
    <w:rsid w:val="00A34F9E"/>
    <w:rsid w:val="00A40738"/>
    <w:rsid w:val="00A50CA3"/>
    <w:rsid w:val="00A57912"/>
    <w:rsid w:val="00A61C28"/>
    <w:rsid w:val="00A63636"/>
    <w:rsid w:val="00A636F1"/>
    <w:rsid w:val="00A71079"/>
    <w:rsid w:val="00A721E7"/>
    <w:rsid w:val="00A731FC"/>
    <w:rsid w:val="00A73860"/>
    <w:rsid w:val="00A73B55"/>
    <w:rsid w:val="00A766A0"/>
    <w:rsid w:val="00A82750"/>
    <w:rsid w:val="00A83EF3"/>
    <w:rsid w:val="00A92B18"/>
    <w:rsid w:val="00A9556B"/>
    <w:rsid w:val="00AA09A5"/>
    <w:rsid w:val="00AA13B1"/>
    <w:rsid w:val="00AA2EA3"/>
    <w:rsid w:val="00AA638E"/>
    <w:rsid w:val="00AA6F5A"/>
    <w:rsid w:val="00AA78AB"/>
    <w:rsid w:val="00AB5AAE"/>
    <w:rsid w:val="00AC383E"/>
    <w:rsid w:val="00AD0BFD"/>
    <w:rsid w:val="00AE0C88"/>
    <w:rsid w:val="00AE1AB0"/>
    <w:rsid w:val="00AE2997"/>
    <w:rsid w:val="00AE7D29"/>
    <w:rsid w:val="00AF2567"/>
    <w:rsid w:val="00AF6DCE"/>
    <w:rsid w:val="00B1256F"/>
    <w:rsid w:val="00B15DBC"/>
    <w:rsid w:val="00B167E8"/>
    <w:rsid w:val="00B20C68"/>
    <w:rsid w:val="00B24A8B"/>
    <w:rsid w:val="00B3323A"/>
    <w:rsid w:val="00B33B0C"/>
    <w:rsid w:val="00B33B7A"/>
    <w:rsid w:val="00B366F8"/>
    <w:rsid w:val="00B369C3"/>
    <w:rsid w:val="00B37747"/>
    <w:rsid w:val="00B45E7A"/>
    <w:rsid w:val="00B470AE"/>
    <w:rsid w:val="00B47580"/>
    <w:rsid w:val="00B507D4"/>
    <w:rsid w:val="00B54E6D"/>
    <w:rsid w:val="00B6081F"/>
    <w:rsid w:val="00B643A4"/>
    <w:rsid w:val="00B704B9"/>
    <w:rsid w:val="00B75AA5"/>
    <w:rsid w:val="00B75C7E"/>
    <w:rsid w:val="00B7704A"/>
    <w:rsid w:val="00B949E3"/>
    <w:rsid w:val="00B96789"/>
    <w:rsid w:val="00BA03F4"/>
    <w:rsid w:val="00BA7957"/>
    <w:rsid w:val="00BA7E11"/>
    <w:rsid w:val="00BB3F77"/>
    <w:rsid w:val="00BC603C"/>
    <w:rsid w:val="00BD26DF"/>
    <w:rsid w:val="00BD56F9"/>
    <w:rsid w:val="00BD6DB0"/>
    <w:rsid w:val="00BF16C7"/>
    <w:rsid w:val="00BF3B9D"/>
    <w:rsid w:val="00BF4E0F"/>
    <w:rsid w:val="00BF61C0"/>
    <w:rsid w:val="00BF6DEC"/>
    <w:rsid w:val="00C04AB9"/>
    <w:rsid w:val="00C05C55"/>
    <w:rsid w:val="00C1363D"/>
    <w:rsid w:val="00C14842"/>
    <w:rsid w:val="00C16ED2"/>
    <w:rsid w:val="00C17D7D"/>
    <w:rsid w:val="00C207E6"/>
    <w:rsid w:val="00C22905"/>
    <w:rsid w:val="00C25303"/>
    <w:rsid w:val="00C321C1"/>
    <w:rsid w:val="00C34024"/>
    <w:rsid w:val="00C36022"/>
    <w:rsid w:val="00C40D4E"/>
    <w:rsid w:val="00C44FE6"/>
    <w:rsid w:val="00C466D4"/>
    <w:rsid w:val="00C5271C"/>
    <w:rsid w:val="00C63905"/>
    <w:rsid w:val="00C670A1"/>
    <w:rsid w:val="00C73182"/>
    <w:rsid w:val="00C7648C"/>
    <w:rsid w:val="00C83D6C"/>
    <w:rsid w:val="00C86417"/>
    <w:rsid w:val="00C87CA0"/>
    <w:rsid w:val="00C96BF0"/>
    <w:rsid w:val="00CA429B"/>
    <w:rsid w:val="00CB2895"/>
    <w:rsid w:val="00CB7645"/>
    <w:rsid w:val="00CC1221"/>
    <w:rsid w:val="00CC30A9"/>
    <w:rsid w:val="00CC618F"/>
    <w:rsid w:val="00CC6E25"/>
    <w:rsid w:val="00CD535D"/>
    <w:rsid w:val="00CD56EB"/>
    <w:rsid w:val="00CE059A"/>
    <w:rsid w:val="00CE61CD"/>
    <w:rsid w:val="00CF02D4"/>
    <w:rsid w:val="00CF4826"/>
    <w:rsid w:val="00D05801"/>
    <w:rsid w:val="00D103DE"/>
    <w:rsid w:val="00D20C36"/>
    <w:rsid w:val="00D226DC"/>
    <w:rsid w:val="00D33E80"/>
    <w:rsid w:val="00D42DDB"/>
    <w:rsid w:val="00D44249"/>
    <w:rsid w:val="00D45483"/>
    <w:rsid w:val="00D51986"/>
    <w:rsid w:val="00D55111"/>
    <w:rsid w:val="00D55639"/>
    <w:rsid w:val="00D55AD8"/>
    <w:rsid w:val="00D60E1D"/>
    <w:rsid w:val="00D70A1C"/>
    <w:rsid w:val="00D80897"/>
    <w:rsid w:val="00D80CC1"/>
    <w:rsid w:val="00D912D3"/>
    <w:rsid w:val="00D92728"/>
    <w:rsid w:val="00D9319B"/>
    <w:rsid w:val="00DA03DA"/>
    <w:rsid w:val="00DA15D4"/>
    <w:rsid w:val="00DA6879"/>
    <w:rsid w:val="00DB082B"/>
    <w:rsid w:val="00DB0B1C"/>
    <w:rsid w:val="00DC1523"/>
    <w:rsid w:val="00DC15D1"/>
    <w:rsid w:val="00DC1D3E"/>
    <w:rsid w:val="00DC49A8"/>
    <w:rsid w:val="00DC52A0"/>
    <w:rsid w:val="00DC70EB"/>
    <w:rsid w:val="00DC733E"/>
    <w:rsid w:val="00DD02B8"/>
    <w:rsid w:val="00DD2D63"/>
    <w:rsid w:val="00DD31C4"/>
    <w:rsid w:val="00DD4F93"/>
    <w:rsid w:val="00DD71AC"/>
    <w:rsid w:val="00DE3723"/>
    <w:rsid w:val="00DE71F7"/>
    <w:rsid w:val="00DF331D"/>
    <w:rsid w:val="00DF62E6"/>
    <w:rsid w:val="00E003E9"/>
    <w:rsid w:val="00E03A16"/>
    <w:rsid w:val="00E143F3"/>
    <w:rsid w:val="00E27622"/>
    <w:rsid w:val="00E33A45"/>
    <w:rsid w:val="00E3402A"/>
    <w:rsid w:val="00E3719C"/>
    <w:rsid w:val="00E4185A"/>
    <w:rsid w:val="00E42FF8"/>
    <w:rsid w:val="00E45E68"/>
    <w:rsid w:val="00E46146"/>
    <w:rsid w:val="00E54924"/>
    <w:rsid w:val="00E571D3"/>
    <w:rsid w:val="00E6297A"/>
    <w:rsid w:val="00E62F93"/>
    <w:rsid w:val="00E66D80"/>
    <w:rsid w:val="00E71668"/>
    <w:rsid w:val="00E7274D"/>
    <w:rsid w:val="00E77411"/>
    <w:rsid w:val="00E90923"/>
    <w:rsid w:val="00E92201"/>
    <w:rsid w:val="00E9459A"/>
    <w:rsid w:val="00E95C30"/>
    <w:rsid w:val="00E97417"/>
    <w:rsid w:val="00EA22CE"/>
    <w:rsid w:val="00EB1317"/>
    <w:rsid w:val="00EC276D"/>
    <w:rsid w:val="00EC34F3"/>
    <w:rsid w:val="00EC76CE"/>
    <w:rsid w:val="00EF0A05"/>
    <w:rsid w:val="00EF1644"/>
    <w:rsid w:val="00EF5DF1"/>
    <w:rsid w:val="00F00090"/>
    <w:rsid w:val="00F01B5F"/>
    <w:rsid w:val="00F03F01"/>
    <w:rsid w:val="00F11822"/>
    <w:rsid w:val="00F220A1"/>
    <w:rsid w:val="00F248F0"/>
    <w:rsid w:val="00F355DB"/>
    <w:rsid w:val="00F360E0"/>
    <w:rsid w:val="00F40097"/>
    <w:rsid w:val="00F43B57"/>
    <w:rsid w:val="00F51447"/>
    <w:rsid w:val="00F517B1"/>
    <w:rsid w:val="00F63864"/>
    <w:rsid w:val="00F64C0D"/>
    <w:rsid w:val="00F7123B"/>
    <w:rsid w:val="00F73EAF"/>
    <w:rsid w:val="00F76EB9"/>
    <w:rsid w:val="00F77674"/>
    <w:rsid w:val="00F77BDC"/>
    <w:rsid w:val="00F8086D"/>
    <w:rsid w:val="00F83E1F"/>
    <w:rsid w:val="00F84850"/>
    <w:rsid w:val="00F86DB5"/>
    <w:rsid w:val="00F91322"/>
    <w:rsid w:val="00F91AC0"/>
    <w:rsid w:val="00FA0C99"/>
    <w:rsid w:val="00FA0E18"/>
    <w:rsid w:val="00FA38E7"/>
    <w:rsid w:val="00FA3B17"/>
    <w:rsid w:val="00FA5E8A"/>
    <w:rsid w:val="00FB24E0"/>
    <w:rsid w:val="00FB62DE"/>
    <w:rsid w:val="00FB6711"/>
    <w:rsid w:val="00FC6DAB"/>
    <w:rsid w:val="00FD2950"/>
    <w:rsid w:val="00FD29CE"/>
    <w:rsid w:val="00FD7AB4"/>
    <w:rsid w:val="00FE1884"/>
    <w:rsid w:val="00FE2C3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3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317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317"/>
    <w:rPr>
      <w:vertAlign w:val="superscript"/>
    </w:rPr>
  </w:style>
  <w:style w:type="character" w:customStyle="1" w:styleId="ver8b">
    <w:name w:val="ver8b"/>
    <w:basedOn w:val="Domylnaczcionkaakapitu"/>
    <w:rsid w:val="00E143F3"/>
  </w:style>
  <w:style w:type="character" w:customStyle="1" w:styleId="Domylnaczcionkaakapitu1">
    <w:name w:val="Domyślna czcionka akapitu1"/>
    <w:rsid w:val="00E143F3"/>
  </w:style>
  <w:style w:type="paragraph" w:customStyle="1" w:styleId="Normalny1">
    <w:name w:val="Normalny1"/>
    <w:rsid w:val="00E143F3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A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A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A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A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A7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C7CD3"/>
    <w:pPr>
      <w:spacing w:after="200" w:line="276" w:lineRule="auto"/>
      <w:jc w:val="center"/>
    </w:pPr>
    <w:rPr>
      <w:rFonts w:ascii="Arial" w:hAnsi="Arial" w:cs="Times New Roman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C7CD3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3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0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4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799D-D25A-48E6-BFE9-8F2AD105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</dc:creator>
  <cp:lastModifiedBy>user</cp:lastModifiedBy>
  <cp:revision>4</cp:revision>
  <cp:lastPrinted>2019-04-02T08:05:00Z</cp:lastPrinted>
  <dcterms:created xsi:type="dcterms:W3CDTF">2019-04-16T13:19:00Z</dcterms:created>
  <dcterms:modified xsi:type="dcterms:W3CDTF">2019-04-18T08:48:00Z</dcterms:modified>
</cp:coreProperties>
</file>