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1170D2">
        <w:rPr>
          <w:rFonts w:ascii="Calibri" w:hAnsi="Calibri"/>
          <w:szCs w:val="18"/>
          <w:u w:val="single"/>
        </w:rPr>
        <w:t>39</w:t>
      </w:r>
      <w:r w:rsidR="00494A55">
        <w:rPr>
          <w:rFonts w:ascii="Calibri" w:hAnsi="Calibri"/>
          <w:szCs w:val="18"/>
          <w:u w:val="single"/>
        </w:rPr>
        <w:t>-2019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2C6799">
        <w:rPr>
          <w:rFonts w:ascii="Calibri" w:hAnsi="Calibri"/>
          <w:b/>
          <w:sz w:val="20"/>
          <w:szCs w:val="20"/>
        </w:rPr>
        <w:t xml:space="preserve">komputerów przenośnych 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2018</w:t>
      </w:r>
      <w:r w:rsidR="006C7CD3" w:rsidRPr="00936988">
        <w:rPr>
          <w:rFonts w:ascii="Calibri" w:hAnsi="Calibri"/>
          <w:b/>
          <w:szCs w:val="18"/>
        </w:rPr>
        <w:t>r.,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025B0C" w:rsidRPr="00772FFF" w:rsidRDefault="001170D2" w:rsidP="00025B0C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Dostawa komputerów przenośnych</w:t>
      </w:r>
      <w:r w:rsidR="00025B0C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E741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4A53D8">
        <w:rPr>
          <w:rFonts w:ascii="Calibri" w:hAnsi="Calibri"/>
          <w:b/>
          <w:sz w:val="20"/>
          <w:szCs w:val="20"/>
          <w:u w:val="single"/>
        </w:rPr>
        <w:t xml:space="preserve"> – </w:t>
      </w:r>
      <w:r>
        <w:rPr>
          <w:rFonts w:ascii="Calibri" w:hAnsi="Calibri"/>
          <w:b/>
          <w:sz w:val="20"/>
          <w:szCs w:val="20"/>
          <w:u w:val="single"/>
        </w:rPr>
        <w:t>2</w:t>
      </w:r>
      <w:r w:rsidR="00025B0C" w:rsidRPr="00772FFF">
        <w:rPr>
          <w:rFonts w:ascii="Calibri" w:hAnsi="Calibri"/>
          <w:b/>
          <w:sz w:val="20"/>
          <w:szCs w:val="20"/>
          <w:u w:val="single"/>
        </w:rPr>
        <w:t>szt.</w:t>
      </w:r>
    </w:p>
    <w:p w:rsidR="00025B0C" w:rsidRPr="00772FFF" w:rsidRDefault="00025B0C" w:rsidP="00025B0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</w:t>
      </w:r>
      <w:r w:rsidR="001170D2">
        <w:rPr>
          <w:rFonts w:ascii="Calibri" w:hAnsi="Calibri"/>
          <w:b/>
          <w:sz w:val="20"/>
          <w:szCs w:val="20"/>
        </w:rPr>
        <w:t>y przenośne</w:t>
      </w:r>
      <w:r w:rsidRPr="00772FFF">
        <w:rPr>
          <w:rFonts w:ascii="Calibri" w:hAnsi="Calibri"/>
          <w:b/>
          <w:sz w:val="20"/>
          <w:szCs w:val="20"/>
        </w:rPr>
        <w:t xml:space="preserve"> o parametrach nie gorszych niż:</w:t>
      </w:r>
    </w:p>
    <w:p w:rsidR="00025B0C" w:rsidRPr="00772FFF" w:rsidRDefault="00025B0C" w:rsidP="00025B0C">
      <w:pPr>
        <w:rPr>
          <w:rFonts w:ascii="Calibri" w:hAnsi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198"/>
      </w:tblGrid>
      <w:tr w:rsidR="00822882" w:rsidRPr="00E20FF9" w:rsidTr="001042D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22882" w:rsidRPr="00E20FF9" w:rsidTr="001042D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2882" w:rsidRPr="00E20FF9" w:rsidRDefault="00822882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22882" w:rsidRPr="00E20FF9" w:rsidRDefault="00B92864" w:rsidP="001042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</w:t>
            </w:r>
            <w:r w:rsidR="001170D2">
              <w:rPr>
                <w:rFonts w:ascii="Calibri" w:hAnsi="Calibri"/>
                <w:b/>
                <w:sz w:val="20"/>
                <w:szCs w:val="20"/>
              </w:rPr>
              <w:t>Y PRZENOŚNYE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E20FF9" w:rsidRDefault="00822882" w:rsidP="001042D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jc w:val="both"/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Osiągający średnią wydajność na</w:t>
            </w:r>
            <w:r w:rsidR="001170D2">
              <w:rPr>
                <w:rFonts w:ascii="Calibri" w:hAnsi="Calibri"/>
                <w:szCs w:val="18"/>
              </w:rPr>
              <w:t xml:space="preserve"> poziomie minimum 8000</w:t>
            </w:r>
            <w:r w:rsidRPr="00A2232D">
              <w:rPr>
                <w:rFonts w:ascii="Calibri" w:hAnsi="Calibri"/>
                <w:szCs w:val="18"/>
              </w:rPr>
              <w:t xml:space="preserve"> punktów w teście </w:t>
            </w:r>
            <w:proofErr w:type="spellStart"/>
            <w:r w:rsidRPr="00A2232D">
              <w:rPr>
                <w:rFonts w:ascii="Calibri" w:hAnsi="Calibri"/>
                <w:szCs w:val="18"/>
              </w:rPr>
              <w:t>Passmark</w:t>
            </w:r>
            <w:proofErr w:type="spellEnd"/>
            <w:r w:rsidRPr="00A2232D">
              <w:rPr>
                <w:rFonts w:ascii="Calibri" w:hAnsi="Calibri"/>
                <w:szCs w:val="18"/>
              </w:rPr>
              <w:t xml:space="preserve"> CPU Mark. </w:t>
            </w:r>
            <w:r w:rsidR="001170D2">
              <w:rPr>
                <w:rFonts w:ascii="Calibri" w:hAnsi="Calibri"/>
                <w:szCs w:val="18"/>
              </w:rPr>
              <w:t>Procesor minimum wielordzeniowy, wyprodukowany w technologii 32nm, zbudowany w architekturze 64bitowej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3E4508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Minimum 1</w:t>
            </w:r>
            <w:r w:rsidR="001170D2">
              <w:rPr>
                <w:rFonts w:ascii="Calibri" w:hAnsi="Calibri"/>
                <w:szCs w:val="18"/>
              </w:rPr>
              <w:t>5” maksymalnie 15,6</w:t>
            </w:r>
            <w:r w:rsidR="00822882" w:rsidRPr="00A2232D">
              <w:rPr>
                <w:rFonts w:ascii="Calibri" w:hAnsi="Calibri"/>
                <w:szCs w:val="18"/>
              </w:rPr>
              <w:t>”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 xml:space="preserve">Minimum </w:t>
            </w:r>
            <w:r w:rsidR="005E741B" w:rsidRPr="00A2232D">
              <w:rPr>
                <w:rFonts w:ascii="Calibri" w:hAnsi="Calibri"/>
                <w:szCs w:val="18"/>
              </w:rPr>
              <w:t xml:space="preserve">1920 x 1080 pikseli </w:t>
            </w:r>
            <w:proofErr w:type="spellStart"/>
            <w:r w:rsidR="00372489" w:rsidRPr="00A2232D">
              <w:rPr>
                <w:rFonts w:ascii="Calibri" w:hAnsi="Calibri"/>
                <w:szCs w:val="18"/>
              </w:rPr>
              <w:t>FullHD</w:t>
            </w:r>
            <w:proofErr w:type="spellEnd"/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A2232D" w:rsidRDefault="00822882" w:rsidP="001042D6">
            <w:pPr>
              <w:jc w:val="both"/>
              <w:rPr>
                <w:rFonts w:ascii="Calibri" w:hAnsi="Calibri"/>
                <w:szCs w:val="18"/>
              </w:rPr>
            </w:pPr>
            <w:r w:rsidRPr="00A2232D">
              <w:rPr>
                <w:rFonts w:ascii="Calibri" w:hAnsi="Calibri"/>
                <w:szCs w:val="18"/>
              </w:rPr>
              <w:t>Minimum 8 GB</w:t>
            </w:r>
          </w:p>
        </w:tc>
      </w:tr>
      <w:tr w:rsidR="005E741B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41B" w:rsidRPr="00E20FF9" w:rsidRDefault="005E741B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5E741B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1170D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wbudowany HDD o pojemności minimum 1TB</w:t>
            </w:r>
            <w:r w:rsidR="00493DD9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5E741B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41B" w:rsidRPr="00E20FF9" w:rsidRDefault="005E741B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EA621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B" w:rsidRDefault="00EA6218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1170D2">
              <w:rPr>
                <w:rFonts w:ascii="Calibri" w:hAnsi="Calibri"/>
                <w:szCs w:val="18"/>
              </w:rPr>
              <w:t xml:space="preserve">jedna </w:t>
            </w:r>
            <w:r>
              <w:rPr>
                <w:rFonts w:ascii="Calibri" w:hAnsi="Calibri"/>
                <w:szCs w:val="18"/>
              </w:rPr>
              <w:t>zintegrowana</w:t>
            </w:r>
            <w:r w:rsidR="001170D2">
              <w:rPr>
                <w:rFonts w:ascii="Calibri" w:hAnsi="Calibri"/>
                <w:szCs w:val="18"/>
              </w:rPr>
              <w:t xml:space="preserve"> oraz jedna niezintegrowana (dedykowana) karta graficzna z minimum 2 GB pamięci własnej, automatyczny wybór procesora graficznego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1170D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Wymagania multimedialne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7D5A1F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wbud</w:t>
            </w:r>
            <w:r w:rsidR="001170D2">
              <w:rPr>
                <w:rFonts w:ascii="Calibri" w:hAnsi="Calibri"/>
                <w:szCs w:val="18"/>
              </w:rPr>
              <w:t>owane głośniki stereo, wbudowany mikrofon</w:t>
            </w:r>
            <w:r>
              <w:rPr>
                <w:rFonts w:ascii="Calibri" w:hAnsi="Calibri"/>
                <w:szCs w:val="18"/>
              </w:rPr>
              <w:t>, Zintegrowana karta dźwiękowa zgodna z High Definition Audio</w:t>
            </w:r>
          </w:p>
        </w:tc>
      </w:tr>
      <w:tr w:rsidR="00A2232D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2D" w:rsidRPr="00E20FF9" w:rsidRDefault="00A2232D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Pr="00752991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Pr="00752991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wbudowana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7D5A1F" w:rsidRPr="007D5A1F" w:rsidRDefault="00017E3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2x USB 3.0</w:t>
            </w:r>
          </w:p>
          <w:p w:rsidR="007D5A1F" w:rsidRPr="007D5A1F" w:rsidRDefault="007D5A1F" w:rsidP="007D5A1F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HDMI</w:t>
            </w:r>
          </w:p>
          <w:p w:rsidR="00A2232D" w:rsidRPr="007D5A1F" w:rsidRDefault="00017E3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czytnik kart pamięci SD</w:t>
            </w:r>
          </w:p>
          <w:p w:rsidR="007D5A1F" w:rsidRPr="007D5A1F" w:rsidRDefault="007D5A1F" w:rsidP="007D5A1F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RJ-45 LAN</w:t>
            </w:r>
          </w:p>
          <w:p w:rsidR="007D5A1F" w:rsidRPr="007D5A1F" w:rsidRDefault="00017E35" w:rsidP="007D5A1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wyjście słuchawkowe/wejście mikrofonowe</w:t>
            </w:r>
          </w:p>
          <w:p w:rsidR="00822882" w:rsidRPr="00752991" w:rsidRDefault="007D5A1F" w:rsidP="007D5A1F">
            <w:pPr>
              <w:rPr>
                <w:rFonts w:ascii="Calibri" w:hAnsi="Calibri"/>
                <w:szCs w:val="18"/>
              </w:rPr>
            </w:pPr>
            <w:r w:rsidRPr="007D5A1F">
              <w:rPr>
                <w:rFonts w:ascii="Calibri" w:hAnsi="Calibri"/>
                <w:szCs w:val="18"/>
              </w:rPr>
              <w:t>1x wejście zasilania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Komunikacja bezprzewodowa i przewodowa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Minimum:</w:t>
            </w:r>
          </w:p>
          <w:p w:rsidR="00822882" w:rsidRDefault="005E741B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Wi-Fi</w:t>
            </w:r>
            <w:r w:rsidR="001170D2">
              <w:rPr>
                <w:rFonts w:ascii="Calibri" w:hAnsi="Calibri"/>
                <w:szCs w:val="18"/>
              </w:rPr>
              <w:t xml:space="preserve"> 802.11 </w:t>
            </w:r>
            <w:proofErr w:type="spellStart"/>
            <w:r w:rsidR="001170D2">
              <w:rPr>
                <w:rFonts w:ascii="Calibri" w:hAnsi="Calibri"/>
                <w:szCs w:val="18"/>
              </w:rPr>
              <w:t>ac</w:t>
            </w:r>
            <w:proofErr w:type="spellEnd"/>
          </w:p>
          <w:p w:rsidR="005E741B" w:rsidRPr="00752991" w:rsidRDefault="005E741B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LAN 10/100</w:t>
            </w:r>
            <w:r w:rsidR="00EA6218">
              <w:rPr>
                <w:rFonts w:ascii="Calibri" w:hAnsi="Calibri"/>
                <w:szCs w:val="18"/>
              </w:rPr>
              <w:t>/1000</w:t>
            </w:r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Mbps</w:t>
            </w:r>
            <w:proofErr w:type="spellEnd"/>
          </w:p>
          <w:p w:rsidR="00EA6218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Bluetooth</w:t>
            </w:r>
          </w:p>
        </w:tc>
      </w:tr>
      <w:tr w:rsidR="001170D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D2" w:rsidRPr="00E20FF9" w:rsidRDefault="001170D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2" w:rsidRPr="00752991" w:rsidRDefault="001170D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napędu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2" w:rsidRDefault="001170D2" w:rsidP="001042D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 optyczny DVD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1170D2" w:rsidP="001042D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numeryczna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TouchPad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A2232D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4-komorowy,</w:t>
            </w:r>
            <w:r w:rsidR="00017E35">
              <w:rPr>
                <w:rFonts w:ascii="Calibri" w:hAnsi="Calibri"/>
                <w:szCs w:val="18"/>
              </w:rPr>
              <w:t xml:space="preserve"> wbudowany, litowo-jonowy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Default="001170D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 kg</w:t>
            </w:r>
          </w:p>
        </w:tc>
      </w:tr>
      <w:tr w:rsidR="00A2232D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2D" w:rsidRPr="00E20FF9" w:rsidRDefault="00A2232D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Default="00017E35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2D" w:rsidRDefault="00017E35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 kolorze szarym</w:t>
            </w:r>
          </w:p>
        </w:tc>
      </w:tr>
      <w:tr w:rsidR="00822882" w:rsidRPr="00E20FF9" w:rsidTr="001042D6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5E741B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Pr="00752991">
              <w:rPr>
                <w:rFonts w:ascii="Calibri" w:hAnsi="Calibri"/>
                <w:szCs w:val="18"/>
              </w:rPr>
              <w:t>ateria, kabel zasilający, zasilacz</w:t>
            </w:r>
            <w:r w:rsidR="001170D2">
              <w:rPr>
                <w:rFonts w:ascii="Calibri" w:hAnsi="Calibri"/>
                <w:szCs w:val="18"/>
              </w:rPr>
              <w:t>, instrukcja obsługi, gwarancja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017E35">
            <w:pPr>
              <w:jc w:val="both"/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 xml:space="preserve">Windows 10 </w:t>
            </w:r>
            <w:r w:rsidR="00017E35">
              <w:rPr>
                <w:rFonts w:ascii="Calibri" w:hAnsi="Calibri"/>
                <w:szCs w:val="18"/>
              </w:rPr>
              <w:t>Pro</w:t>
            </w:r>
            <w:r w:rsidRPr="00752991">
              <w:rPr>
                <w:rFonts w:ascii="Calibri" w:hAnsi="Calibri"/>
                <w:szCs w:val="18"/>
              </w:rPr>
              <w:t xml:space="preserve"> PL 64 bit lub równoważny. System równoważny musi umożliwiać współpracę z posiadanym przez Zamawiającego systemem SAP.</w:t>
            </w:r>
            <w:r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Minimum 24 miesiące</w:t>
            </w:r>
            <w:r w:rsidR="00E221B5">
              <w:rPr>
                <w:rFonts w:ascii="Calibri" w:hAnsi="Calibri"/>
                <w:szCs w:val="18"/>
              </w:rPr>
              <w:t xml:space="preserve"> od daty dostawy</w:t>
            </w:r>
          </w:p>
        </w:tc>
      </w:tr>
      <w:tr w:rsidR="00822882" w:rsidRPr="00E20FF9" w:rsidTr="001042D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882" w:rsidRPr="00E20FF9" w:rsidRDefault="00822882" w:rsidP="001042D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2" w:rsidRPr="00752991" w:rsidRDefault="00822882" w:rsidP="001042D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822882" w:rsidRDefault="00822882" w:rsidP="00017E35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822882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AB" w:rsidRDefault="008B5AAB" w:rsidP="00E571D3">
      <w:r>
        <w:separator/>
      </w:r>
    </w:p>
  </w:endnote>
  <w:endnote w:type="continuationSeparator" w:id="0">
    <w:p w:rsidR="008B5AAB" w:rsidRDefault="008B5AAB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431BC8" w:rsidRDefault="00431B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BC8" w:rsidRDefault="00431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AB" w:rsidRDefault="008B5AAB" w:rsidP="00E571D3">
      <w:r>
        <w:separator/>
      </w:r>
    </w:p>
  </w:footnote>
  <w:footnote w:type="continuationSeparator" w:id="0">
    <w:p w:rsidR="008B5AAB" w:rsidRDefault="008B5AAB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12679"/>
    <w:rsid w:val="00017E35"/>
    <w:rsid w:val="00020714"/>
    <w:rsid w:val="00025B0C"/>
    <w:rsid w:val="00026E6F"/>
    <w:rsid w:val="00027EE1"/>
    <w:rsid w:val="000319CF"/>
    <w:rsid w:val="000434C8"/>
    <w:rsid w:val="0004382B"/>
    <w:rsid w:val="000442F0"/>
    <w:rsid w:val="00051DA9"/>
    <w:rsid w:val="0005240D"/>
    <w:rsid w:val="000579F9"/>
    <w:rsid w:val="00064958"/>
    <w:rsid w:val="00072AF7"/>
    <w:rsid w:val="00072C36"/>
    <w:rsid w:val="00076F7C"/>
    <w:rsid w:val="0008413B"/>
    <w:rsid w:val="00085795"/>
    <w:rsid w:val="0009607B"/>
    <w:rsid w:val="000A1B80"/>
    <w:rsid w:val="000B182E"/>
    <w:rsid w:val="000B2723"/>
    <w:rsid w:val="000B3414"/>
    <w:rsid w:val="000B5729"/>
    <w:rsid w:val="000B756C"/>
    <w:rsid w:val="000B7951"/>
    <w:rsid w:val="000C0800"/>
    <w:rsid w:val="000C45BC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0D2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516BB"/>
    <w:rsid w:val="00157280"/>
    <w:rsid w:val="00164300"/>
    <w:rsid w:val="0017291D"/>
    <w:rsid w:val="00173523"/>
    <w:rsid w:val="0017456A"/>
    <w:rsid w:val="00177F33"/>
    <w:rsid w:val="00183649"/>
    <w:rsid w:val="00183997"/>
    <w:rsid w:val="00185633"/>
    <w:rsid w:val="001878BC"/>
    <w:rsid w:val="001A2DCF"/>
    <w:rsid w:val="001A326A"/>
    <w:rsid w:val="001A39AE"/>
    <w:rsid w:val="001B039B"/>
    <w:rsid w:val="001C08BE"/>
    <w:rsid w:val="001C2E0D"/>
    <w:rsid w:val="001C5047"/>
    <w:rsid w:val="001D2E5A"/>
    <w:rsid w:val="001D5EFE"/>
    <w:rsid w:val="001D759D"/>
    <w:rsid w:val="001E6817"/>
    <w:rsid w:val="001F2BFF"/>
    <w:rsid w:val="001F3AE8"/>
    <w:rsid w:val="002001D0"/>
    <w:rsid w:val="00202709"/>
    <w:rsid w:val="00204BC0"/>
    <w:rsid w:val="002235ED"/>
    <w:rsid w:val="00223FD4"/>
    <w:rsid w:val="002305F3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C22B6"/>
    <w:rsid w:val="002C3801"/>
    <w:rsid w:val="002C4893"/>
    <w:rsid w:val="002C6799"/>
    <w:rsid w:val="002D09CC"/>
    <w:rsid w:val="002D37F6"/>
    <w:rsid w:val="002D3BD9"/>
    <w:rsid w:val="002D58E0"/>
    <w:rsid w:val="002E0590"/>
    <w:rsid w:val="002E21DE"/>
    <w:rsid w:val="003035BB"/>
    <w:rsid w:val="00307B5D"/>
    <w:rsid w:val="00307EA9"/>
    <w:rsid w:val="00310FA4"/>
    <w:rsid w:val="003153C8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2489"/>
    <w:rsid w:val="0037526B"/>
    <w:rsid w:val="00375769"/>
    <w:rsid w:val="003761DC"/>
    <w:rsid w:val="0039684B"/>
    <w:rsid w:val="003A2BE1"/>
    <w:rsid w:val="003A30A8"/>
    <w:rsid w:val="003A563F"/>
    <w:rsid w:val="003B0C0A"/>
    <w:rsid w:val="003D014A"/>
    <w:rsid w:val="003D23AF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58B3"/>
    <w:rsid w:val="003F6B83"/>
    <w:rsid w:val="003F77D7"/>
    <w:rsid w:val="003F7F98"/>
    <w:rsid w:val="00401914"/>
    <w:rsid w:val="0040237C"/>
    <w:rsid w:val="00404B14"/>
    <w:rsid w:val="00410C9E"/>
    <w:rsid w:val="00414FEA"/>
    <w:rsid w:val="004263CC"/>
    <w:rsid w:val="00426A1C"/>
    <w:rsid w:val="0043100A"/>
    <w:rsid w:val="00431BC8"/>
    <w:rsid w:val="00435B64"/>
    <w:rsid w:val="00437B37"/>
    <w:rsid w:val="00440331"/>
    <w:rsid w:val="004420A2"/>
    <w:rsid w:val="004430FE"/>
    <w:rsid w:val="004434F6"/>
    <w:rsid w:val="00450A1B"/>
    <w:rsid w:val="0045125A"/>
    <w:rsid w:val="004572D0"/>
    <w:rsid w:val="004747F2"/>
    <w:rsid w:val="00476A10"/>
    <w:rsid w:val="004770C3"/>
    <w:rsid w:val="00481DA6"/>
    <w:rsid w:val="0048492B"/>
    <w:rsid w:val="00485D19"/>
    <w:rsid w:val="0048770F"/>
    <w:rsid w:val="00490744"/>
    <w:rsid w:val="00490B0E"/>
    <w:rsid w:val="00490D82"/>
    <w:rsid w:val="00493743"/>
    <w:rsid w:val="00493C9F"/>
    <w:rsid w:val="00493DD9"/>
    <w:rsid w:val="00494A55"/>
    <w:rsid w:val="004A4FCB"/>
    <w:rsid w:val="004A53D8"/>
    <w:rsid w:val="004B017C"/>
    <w:rsid w:val="004B3199"/>
    <w:rsid w:val="004B3671"/>
    <w:rsid w:val="004B385B"/>
    <w:rsid w:val="004C257E"/>
    <w:rsid w:val="004C3353"/>
    <w:rsid w:val="004C4C31"/>
    <w:rsid w:val="004C5F65"/>
    <w:rsid w:val="004D4041"/>
    <w:rsid w:val="004D5A72"/>
    <w:rsid w:val="004D5FF1"/>
    <w:rsid w:val="004D7632"/>
    <w:rsid w:val="004E2288"/>
    <w:rsid w:val="004E3F7D"/>
    <w:rsid w:val="004E432C"/>
    <w:rsid w:val="004E4980"/>
    <w:rsid w:val="004E4DB7"/>
    <w:rsid w:val="004F1050"/>
    <w:rsid w:val="004F2408"/>
    <w:rsid w:val="00511576"/>
    <w:rsid w:val="00515030"/>
    <w:rsid w:val="0051738D"/>
    <w:rsid w:val="0052038C"/>
    <w:rsid w:val="00520555"/>
    <w:rsid w:val="005208F3"/>
    <w:rsid w:val="00523387"/>
    <w:rsid w:val="0052501C"/>
    <w:rsid w:val="00526C40"/>
    <w:rsid w:val="00531E66"/>
    <w:rsid w:val="00534405"/>
    <w:rsid w:val="005371C6"/>
    <w:rsid w:val="0055285E"/>
    <w:rsid w:val="00555A69"/>
    <w:rsid w:val="005600AC"/>
    <w:rsid w:val="00562F4F"/>
    <w:rsid w:val="005662C8"/>
    <w:rsid w:val="00571414"/>
    <w:rsid w:val="00574CE1"/>
    <w:rsid w:val="00577269"/>
    <w:rsid w:val="00577A28"/>
    <w:rsid w:val="00584A64"/>
    <w:rsid w:val="00587C6B"/>
    <w:rsid w:val="00587FC9"/>
    <w:rsid w:val="005A1BEA"/>
    <w:rsid w:val="005A2F2A"/>
    <w:rsid w:val="005A7B7F"/>
    <w:rsid w:val="005B4903"/>
    <w:rsid w:val="005C329B"/>
    <w:rsid w:val="005D34BA"/>
    <w:rsid w:val="005E28EC"/>
    <w:rsid w:val="005E51BE"/>
    <w:rsid w:val="005E5281"/>
    <w:rsid w:val="005E741B"/>
    <w:rsid w:val="005F1A35"/>
    <w:rsid w:val="005F2985"/>
    <w:rsid w:val="005F4363"/>
    <w:rsid w:val="005F6B68"/>
    <w:rsid w:val="00603B67"/>
    <w:rsid w:val="00605F8C"/>
    <w:rsid w:val="00607DDE"/>
    <w:rsid w:val="00607E83"/>
    <w:rsid w:val="00610616"/>
    <w:rsid w:val="006119EA"/>
    <w:rsid w:val="00620ECA"/>
    <w:rsid w:val="006433D2"/>
    <w:rsid w:val="00654DC5"/>
    <w:rsid w:val="0066549F"/>
    <w:rsid w:val="00666F3E"/>
    <w:rsid w:val="00675593"/>
    <w:rsid w:val="00680577"/>
    <w:rsid w:val="00687264"/>
    <w:rsid w:val="006925F9"/>
    <w:rsid w:val="006928EE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34D3"/>
    <w:rsid w:val="006E5B8F"/>
    <w:rsid w:val="006F31DD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3BBB"/>
    <w:rsid w:val="0072431D"/>
    <w:rsid w:val="007256A6"/>
    <w:rsid w:val="007264C6"/>
    <w:rsid w:val="00732F79"/>
    <w:rsid w:val="00736B68"/>
    <w:rsid w:val="00737761"/>
    <w:rsid w:val="00741403"/>
    <w:rsid w:val="00743385"/>
    <w:rsid w:val="0074518B"/>
    <w:rsid w:val="00750887"/>
    <w:rsid w:val="00752991"/>
    <w:rsid w:val="0075407D"/>
    <w:rsid w:val="00754119"/>
    <w:rsid w:val="007568DB"/>
    <w:rsid w:val="00767AC3"/>
    <w:rsid w:val="00772755"/>
    <w:rsid w:val="00772FFF"/>
    <w:rsid w:val="00775C61"/>
    <w:rsid w:val="00781BEE"/>
    <w:rsid w:val="00790E4A"/>
    <w:rsid w:val="00797A37"/>
    <w:rsid w:val="00797BB9"/>
    <w:rsid w:val="00797BD7"/>
    <w:rsid w:val="007A1D4C"/>
    <w:rsid w:val="007A4DC7"/>
    <w:rsid w:val="007A4FB5"/>
    <w:rsid w:val="007B1883"/>
    <w:rsid w:val="007B279A"/>
    <w:rsid w:val="007C608B"/>
    <w:rsid w:val="007D490D"/>
    <w:rsid w:val="007D5A1F"/>
    <w:rsid w:val="007D5E0C"/>
    <w:rsid w:val="007E1D4F"/>
    <w:rsid w:val="007E2BB0"/>
    <w:rsid w:val="007E4973"/>
    <w:rsid w:val="007F558E"/>
    <w:rsid w:val="007F646A"/>
    <w:rsid w:val="00800A67"/>
    <w:rsid w:val="00802343"/>
    <w:rsid w:val="008037FA"/>
    <w:rsid w:val="0080675C"/>
    <w:rsid w:val="00807DED"/>
    <w:rsid w:val="00822882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0809"/>
    <w:rsid w:val="00883C2C"/>
    <w:rsid w:val="00885288"/>
    <w:rsid w:val="008857D6"/>
    <w:rsid w:val="0088690C"/>
    <w:rsid w:val="00894A79"/>
    <w:rsid w:val="00895331"/>
    <w:rsid w:val="008A0382"/>
    <w:rsid w:val="008A2489"/>
    <w:rsid w:val="008B02B8"/>
    <w:rsid w:val="008B31A4"/>
    <w:rsid w:val="008B5AAB"/>
    <w:rsid w:val="008B6456"/>
    <w:rsid w:val="008C441B"/>
    <w:rsid w:val="008C45B2"/>
    <w:rsid w:val="008D5BF3"/>
    <w:rsid w:val="008E5BDD"/>
    <w:rsid w:val="008E65D8"/>
    <w:rsid w:val="008E736A"/>
    <w:rsid w:val="008E73ED"/>
    <w:rsid w:val="008E7545"/>
    <w:rsid w:val="008E756B"/>
    <w:rsid w:val="008F5A26"/>
    <w:rsid w:val="00902061"/>
    <w:rsid w:val="009070D5"/>
    <w:rsid w:val="009167BC"/>
    <w:rsid w:val="00922EC5"/>
    <w:rsid w:val="00925560"/>
    <w:rsid w:val="00925B9E"/>
    <w:rsid w:val="009411B7"/>
    <w:rsid w:val="0094182A"/>
    <w:rsid w:val="00941F9C"/>
    <w:rsid w:val="00945D2C"/>
    <w:rsid w:val="009552C3"/>
    <w:rsid w:val="00963076"/>
    <w:rsid w:val="00963A91"/>
    <w:rsid w:val="009654EF"/>
    <w:rsid w:val="0096629B"/>
    <w:rsid w:val="009663CF"/>
    <w:rsid w:val="00967B3B"/>
    <w:rsid w:val="009737B9"/>
    <w:rsid w:val="00973A3F"/>
    <w:rsid w:val="009757E2"/>
    <w:rsid w:val="00981CF9"/>
    <w:rsid w:val="00983209"/>
    <w:rsid w:val="0099439E"/>
    <w:rsid w:val="00995D80"/>
    <w:rsid w:val="009978F2"/>
    <w:rsid w:val="009A1BD8"/>
    <w:rsid w:val="009A21C9"/>
    <w:rsid w:val="009A7F75"/>
    <w:rsid w:val="009B53FD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7598"/>
    <w:rsid w:val="00A02977"/>
    <w:rsid w:val="00A10597"/>
    <w:rsid w:val="00A1082F"/>
    <w:rsid w:val="00A148C4"/>
    <w:rsid w:val="00A15412"/>
    <w:rsid w:val="00A177E9"/>
    <w:rsid w:val="00A17AC2"/>
    <w:rsid w:val="00A17E3C"/>
    <w:rsid w:val="00A2232D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85203"/>
    <w:rsid w:val="00A92B18"/>
    <w:rsid w:val="00AA09A5"/>
    <w:rsid w:val="00AA13B1"/>
    <w:rsid w:val="00AA5C76"/>
    <w:rsid w:val="00AA638E"/>
    <w:rsid w:val="00AA78AB"/>
    <w:rsid w:val="00AA7D0E"/>
    <w:rsid w:val="00AB0B3B"/>
    <w:rsid w:val="00AB5AAE"/>
    <w:rsid w:val="00AC383E"/>
    <w:rsid w:val="00AD0BFD"/>
    <w:rsid w:val="00AE113A"/>
    <w:rsid w:val="00AE1AB0"/>
    <w:rsid w:val="00AE2997"/>
    <w:rsid w:val="00AE7D29"/>
    <w:rsid w:val="00AF1E50"/>
    <w:rsid w:val="00AF2567"/>
    <w:rsid w:val="00B167E8"/>
    <w:rsid w:val="00B20C68"/>
    <w:rsid w:val="00B21771"/>
    <w:rsid w:val="00B24A8B"/>
    <w:rsid w:val="00B315D6"/>
    <w:rsid w:val="00B3323A"/>
    <w:rsid w:val="00B33B0C"/>
    <w:rsid w:val="00B33B7A"/>
    <w:rsid w:val="00B366F8"/>
    <w:rsid w:val="00B369C3"/>
    <w:rsid w:val="00B37747"/>
    <w:rsid w:val="00B42D0D"/>
    <w:rsid w:val="00B45E7A"/>
    <w:rsid w:val="00B470AE"/>
    <w:rsid w:val="00B507D4"/>
    <w:rsid w:val="00B54E6D"/>
    <w:rsid w:val="00B6081F"/>
    <w:rsid w:val="00B643A4"/>
    <w:rsid w:val="00B704B9"/>
    <w:rsid w:val="00B75C7E"/>
    <w:rsid w:val="00B7704A"/>
    <w:rsid w:val="00B92864"/>
    <w:rsid w:val="00B949E3"/>
    <w:rsid w:val="00B96789"/>
    <w:rsid w:val="00BA03F4"/>
    <w:rsid w:val="00BA7957"/>
    <w:rsid w:val="00BA7E11"/>
    <w:rsid w:val="00BB3F77"/>
    <w:rsid w:val="00BD26DF"/>
    <w:rsid w:val="00BD56F9"/>
    <w:rsid w:val="00BD6DB0"/>
    <w:rsid w:val="00BF16C7"/>
    <w:rsid w:val="00BF181A"/>
    <w:rsid w:val="00BF3B9D"/>
    <w:rsid w:val="00BF4E0F"/>
    <w:rsid w:val="00BF61C0"/>
    <w:rsid w:val="00BF6DEC"/>
    <w:rsid w:val="00C04EDE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6022"/>
    <w:rsid w:val="00C40D4E"/>
    <w:rsid w:val="00C44FE6"/>
    <w:rsid w:val="00C466D4"/>
    <w:rsid w:val="00C5271C"/>
    <w:rsid w:val="00C63905"/>
    <w:rsid w:val="00C670A1"/>
    <w:rsid w:val="00C73182"/>
    <w:rsid w:val="00C7648C"/>
    <w:rsid w:val="00C818F7"/>
    <w:rsid w:val="00C83D6C"/>
    <w:rsid w:val="00C86417"/>
    <w:rsid w:val="00C96BF0"/>
    <w:rsid w:val="00CA429B"/>
    <w:rsid w:val="00CB2895"/>
    <w:rsid w:val="00CB2931"/>
    <w:rsid w:val="00CB7645"/>
    <w:rsid w:val="00CC1221"/>
    <w:rsid w:val="00CC30A9"/>
    <w:rsid w:val="00CC59B4"/>
    <w:rsid w:val="00CC618F"/>
    <w:rsid w:val="00CC6E25"/>
    <w:rsid w:val="00CD535D"/>
    <w:rsid w:val="00CD56EB"/>
    <w:rsid w:val="00CE059A"/>
    <w:rsid w:val="00CE61CD"/>
    <w:rsid w:val="00CF02D4"/>
    <w:rsid w:val="00CF4826"/>
    <w:rsid w:val="00D04427"/>
    <w:rsid w:val="00D057FE"/>
    <w:rsid w:val="00D20C36"/>
    <w:rsid w:val="00D33E80"/>
    <w:rsid w:val="00D33F77"/>
    <w:rsid w:val="00D421BE"/>
    <w:rsid w:val="00D42DDB"/>
    <w:rsid w:val="00D44249"/>
    <w:rsid w:val="00D45483"/>
    <w:rsid w:val="00D51986"/>
    <w:rsid w:val="00D55111"/>
    <w:rsid w:val="00D55639"/>
    <w:rsid w:val="00D55AD8"/>
    <w:rsid w:val="00D60E1D"/>
    <w:rsid w:val="00D70A1C"/>
    <w:rsid w:val="00D73738"/>
    <w:rsid w:val="00D75C57"/>
    <w:rsid w:val="00D80897"/>
    <w:rsid w:val="00D80CC1"/>
    <w:rsid w:val="00D912D3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49A8"/>
    <w:rsid w:val="00DC52A0"/>
    <w:rsid w:val="00DC70EB"/>
    <w:rsid w:val="00DC72C2"/>
    <w:rsid w:val="00DC733E"/>
    <w:rsid w:val="00DD02B8"/>
    <w:rsid w:val="00DD2D63"/>
    <w:rsid w:val="00DD31C4"/>
    <w:rsid w:val="00DD4E58"/>
    <w:rsid w:val="00DD4F93"/>
    <w:rsid w:val="00DE3723"/>
    <w:rsid w:val="00DE71F7"/>
    <w:rsid w:val="00DF331D"/>
    <w:rsid w:val="00DF62E6"/>
    <w:rsid w:val="00E003E9"/>
    <w:rsid w:val="00E03A16"/>
    <w:rsid w:val="00E1023C"/>
    <w:rsid w:val="00E1426E"/>
    <w:rsid w:val="00E143F3"/>
    <w:rsid w:val="00E21DAC"/>
    <w:rsid w:val="00E221B5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3C0F"/>
    <w:rsid w:val="00E66D80"/>
    <w:rsid w:val="00E71668"/>
    <w:rsid w:val="00E7274D"/>
    <w:rsid w:val="00E77411"/>
    <w:rsid w:val="00E90923"/>
    <w:rsid w:val="00E92201"/>
    <w:rsid w:val="00E95C30"/>
    <w:rsid w:val="00E97417"/>
    <w:rsid w:val="00EA16B5"/>
    <w:rsid w:val="00EA22CE"/>
    <w:rsid w:val="00EA6218"/>
    <w:rsid w:val="00EB1317"/>
    <w:rsid w:val="00EC0642"/>
    <w:rsid w:val="00EC276D"/>
    <w:rsid w:val="00EC76CE"/>
    <w:rsid w:val="00EE45CE"/>
    <w:rsid w:val="00EF0A05"/>
    <w:rsid w:val="00EF1644"/>
    <w:rsid w:val="00EF4EAC"/>
    <w:rsid w:val="00EF5DF1"/>
    <w:rsid w:val="00EF6D86"/>
    <w:rsid w:val="00F00090"/>
    <w:rsid w:val="00F03F01"/>
    <w:rsid w:val="00F07438"/>
    <w:rsid w:val="00F11822"/>
    <w:rsid w:val="00F1422B"/>
    <w:rsid w:val="00F220A1"/>
    <w:rsid w:val="00F240D3"/>
    <w:rsid w:val="00F248F0"/>
    <w:rsid w:val="00F33A43"/>
    <w:rsid w:val="00F355DB"/>
    <w:rsid w:val="00F360E0"/>
    <w:rsid w:val="00F40097"/>
    <w:rsid w:val="00F43B57"/>
    <w:rsid w:val="00F517B1"/>
    <w:rsid w:val="00F52B5C"/>
    <w:rsid w:val="00F64C0D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24E0"/>
    <w:rsid w:val="00FB62DE"/>
    <w:rsid w:val="00FB6711"/>
    <w:rsid w:val="00FD2950"/>
    <w:rsid w:val="00FD29CE"/>
    <w:rsid w:val="00FD7AB4"/>
    <w:rsid w:val="00FE1884"/>
    <w:rsid w:val="00FE2C32"/>
    <w:rsid w:val="00FF1C8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92A5-0F54-476B-BC1D-AEA432AD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Popławski Robert</cp:lastModifiedBy>
  <cp:revision>23</cp:revision>
  <cp:lastPrinted>2018-05-14T12:54:00Z</cp:lastPrinted>
  <dcterms:created xsi:type="dcterms:W3CDTF">2019-01-30T14:04:00Z</dcterms:created>
  <dcterms:modified xsi:type="dcterms:W3CDTF">2019-04-18T06:32:00Z</dcterms:modified>
</cp:coreProperties>
</file>