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F" w:rsidRDefault="00C1242F" w:rsidP="00C1242F">
      <w:pPr>
        <w:ind w:left="1260"/>
      </w:pPr>
      <w:r w:rsidRPr="00E2050D">
        <w:t xml:space="preserve">ROZKŁAD ZAJĘĆ w semestrze </w:t>
      </w:r>
      <w:r w:rsidR="007E6E4B">
        <w:t>letnim</w:t>
      </w:r>
      <w:r w:rsidRPr="00E2050D">
        <w:t xml:space="preserve"> 2018/19 w </w:t>
      </w:r>
      <w:r>
        <w:t>salach</w:t>
      </w:r>
      <w:r w:rsidR="007E6E4B">
        <w:t>: 011, 221, 106</w:t>
      </w:r>
    </w:p>
    <w:p w:rsidR="00C1242F" w:rsidRDefault="00C1242F" w:rsidP="00C1242F">
      <w:pPr>
        <w:ind w:left="1260"/>
        <w:rPr>
          <w:b/>
        </w:rPr>
      </w:pPr>
      <w:r w:rsidRPr="00E2050D">
        <w:rPr>
          <w:b/>
        </w:rPr>
        <w:t>III rok studia doktoranckie w zakresie nauk o mediach (stary program)</w:t>
      </w:r>
    </w:p>
    <w:p w:rsidR="00C1242F" w:rsidRPr="00F166CB" w:rsidRDefault="00C1242F" w:rsidP="00C124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1242F" w:rsidRPr="003563D6" w:rsidTr="00F667A9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Uwagi</w:t>
            </w:r>
          </w:p>
        </w:tc>
      </w:tr>
      <w:tr w:rsidR="007E6E4B" w:rsidRPr="003563D6" w:rsidTr="00F667A9">
        <w:trPr>
          <w:trHeight w:val="196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E6E4B" w:rsidRPr="00E2050D" w:rsidRDefault="007E6E4B" w:rsidP="007E6E4B">
            <w:pPr>
              <w:rPr>
                <w:sz w:val="20"/>
              </w:rPr>
            </w:pPr>
            <w:r w:rsidRPr="00E2050D">
              <w:rPr>
                <w:b/>
                <w:sz w:val="20"/>
              </w:rPr>
              <w:t>Seminarium doktoranckie</w:t>
            </w:r>
            <w:r w:rsidRPr="00E2050D">
              <w:rPr>
                <w:sz w:val="20"/>
              </w:rPr>
              <w:t xml:space="preserve"> – terminy do ustalenia indywidualnie </w:t>
            </w:r>
          </w:p>
          <w:p w:rsidR="007E6E4B" w:rsidRPr="00E2050D" w:rsidRDefault="007E6E4B" w:rsidP="007E6E4B">
            <w:pPr>
              <w:rPr>
                <w:sz w:val="20"/>
              </w:rPr>
            </w:pPr>
            <w:r w:rsidRPr="00E2050D">
              <w:rPr>
                <w:sz w:val="20"/>
              </w:rPr>
              <w:t>z prowadzącymi</w:t>
            </w:r>
          </w:p>
          <w:p w:rsidR="007E6E4B" w:rsidRPr="00E2050D" w:rsidRDefault="007E6E4B" w:rsidP="007E6E4B">
            <w:pPr>
              <w:rPr>
                <w:sz w:val="20"/>
              </w:rPr>
            </w:pPr>
          </w:p>
          <w:p w:rsidR="007E6E4B" w:rsidRPr="00720ACF" w:rsidRDefault="007E6E4B" w:rsidP="007E6E4B">
            <w:pPr>
              <w:rPr>
                <w:sz w:val="20"/>
              </w:rPr>
            </w:pPr>
            <w:r w:rsidRPr="00E2050D">
              <w:rPr>
                <w:sz w:val="20"/>
              </w:rPr>
              <w:t>Przedmiot z dyscypliny dodatkowej do wyboru – do ustalenia z prowadzącymi, 15 godz. WY</w:t>
            </w:r>
          </w:p>
        </w:tc>
      </w:tr>
      <w:tr w:rsidR="007E6E4B" w:rsidRPr="006340A1" w:rsidTr="00F667A9">
        <w:trPr>
          <w:trHeight w:val="290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6340A1" w:rsidRDefault="007E6E4B" w:rsidP="007E6E4B">
            <w:pPr>
              <w:rPr>
                <w:sz w:val="20"/>
                <w:lang w:val="es-ES"/>
              </w:rPr>
            </w:pPr>
          </w:p>
        </w:tc>
      </w:tr>
      <w:tr w:rsidR="007E6E4B" w:rsidRPr="00914EAB" w:rsidTr="00F667A9">
        <w:trPr>
          <w:trHeight w:val="1213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6A2367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E6E4B" w:rsidRPr="006A2367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914EAB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trHeight w:val="1213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Jakub Nowak</w:t>
            </w:r>
          </w:p>
          <w:p w:rsidR="007E6E4B" w:rsidRPr="007E6E4B" w:rsidRDefault="007E6E4B" w:rsidP="007E6E4B">
            <w:pPr>
              <w:jc w:val="center"/>
              <w:rPr>
                <w:b/>
                <w:sz w:val="22"/>
                <w:szCs w:val="22"/>
              </w:rPr>
            </w:pPr>
            <w:r w:rsidRPr="007E6E4B">
              <w:rPr>
                <w:b/>
                <w:sz w:val="22"/>
                <w:szCs w:val="22"/>
              </w:rPr>
              <w:t>Semiotyka mediów</w:t>
            </w:r>
          </w:p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(WY, E, pok. 106)</w:t>
            </w:r>
          </w:p>
        </w:tc>
        <w:tc>
          <w:tcPr>
            <w:tcW w:w="1560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6340A1" w:rsidTr="00F667A9">
        <w:trPr>
          <w:cantSplit/>
          <w:trHeight w:val="1213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6340A1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cantSplit/>
          <w:trHeight w:val="1795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Piotr Celiński, prof. UMCS</w:t>
            </w:r>
          </w:p>
          <w:p w:rsidR="007E6E4B" w:rsidRPr="007E6E4B" w:rsidRDefault="007E6E4B" w:rsidP="007E6E4B">
            <w:pPr>
              <w:jc w:val="center"/>
              <w:rPr>
                <w:b/>
                <w:sz w:val="22"/>
                <w:szCs w:val="22"/>
              </w:rPr>
            </w:pPr>
            <w:r w:rsidRPr="007E6E4B">
              <w:rPr>
                <w:b/>
                <w:sz w:val="22"/>
                <w:szCs w:val="22"/>
              </w:rPr>
              <w:t>Analiza danych cyfrowych</w:t>
            </w:r>
          </w:p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(LB, 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., pok. 221</w:t>
            </w:r>
          </w:p>
          <w:p w:rsidR="007E6E4B" w:rsidRPr="007E6E4B" w:rsidRDefault="007E6E4B" w:rsidP="007E6E4B">
            <w:pPr>
              <w:jc w:val="center"/>
              <w:rPr>
                <w:b/>
                <w:sz w:val="22"/>
                <w:szCs w:val="22"/>
              </w:rPr>
            </w:pPr>
            <w:r w:rsidRPr="007E6E4B">
              <w:rPr>
                <w:b/>
                <w:sz w:val="22"/>
                <w:szCs w:val="22"/>
              </w:rPr>
              <w:t>Godz. 1</w:t>
            </w:r>
            <w:r w:rsidR="00A36EB7">
              <w:rPr>
                <w:b/>
                <w:sz w:val="22"/>
                <w:szCs w:val="22"/>
              </w:rPr>
              <w:t>7</w:t>
            </w:r>
            <w:r w:rsidRPr="007E6E4B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trHeight w:val="510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E2050D" w:rsidRDefault="007E6E4B" w:rsidP="007E6E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50D">
              <w:rPr>
                <w:b/>
                <w:color w:val="000000" w:themeColor="text1"/>
                <w:sz w:val="22"/>
                <w:szCs w:val="22"/>
              </w:rPr>
              <w:t>Język obcy specjalizacyjny, język angielski</w:t>
            </w:r>
          </w:p>
          <w:p w:rsidR="007E6E4B" w:rsidRDefault="007E6E4B" w:rsidP="007E6E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Pr="00E2050D">
              <w:rPr>
                <w:color w:val="000000" w:themeColor="text1"/>
                <w:sz w:val="22"/>
                <w:szCs w:val="22"/>
              </w:rPr>
              <w:t xml:space="preserve"> hab. Lidia Pokrzycka</w:t>
            </w:r>
            <w:r>
              <w:rPr>
                <w:color w:val="000000" w:themeColor="text1"/>
                <w:sz w:val="22"/>
                <w:szCs w:val="22"/>
              </w:rPr>
              <w:t>, prof. UMCS</w:t>
            </w:r>
          </w:p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(CA, sala 011</w:t>
            </w:r>
            <w:r>
              <w:rPr>
                <w:color w:val="000000" w:themeColor="text1"/>
                <w:sz w:val="22"/>
                <w:szCs w:val="22"/>
              </w:rPr>
              <w:t>, II i III rok</w:t>
            </w:r>
            <w:r w:rsidRPr="00E2050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</w:tcPr>
          <w:p w:rsidR="007E6E4B" w:rsidRDefault="007E6E4B" w:rsidP="007E6E4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trHeight w:val="70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Default="007E6E4B" w:rsidP="007E6E4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</w:tbl>
    <w:p w:rsidR="00C1242F" w:rsidRDefault="00C1242F" w:rsidP="00C1242F">
      <w:pPr>
        <w:jc w:val="right"/>
        <w:rPr>
          <w:sz w:val="28"/>
        </w:rPr>
      </w:pPr>
      <w:bookmarkStart w:id="0" w:name="_GoBack"/>
      <w:bookmarkEnd w:id="0"/>
    </w:p>
    <w:sectPr w:rsidR="00C1242F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F"/>
    <w:rsid w:val="000C0D9D"/>
    <w:rsid w:val="0024722B"/>
    <w:rsid w:val="002670A3"/>
    <w:rsid w:val="00336871"/>
    <w:rsid w:val="00504825"/>
    <w:rsid w:val="00717DAF"/>
    <w:rsid w:val="00745275"/>
    <w:rsid w:val="007E6E4B"/>
    <w:rsid w:val="00A36EB7"/>
    <w:rsid w:val="00BC1A69"/>
    <w:rsid w:val="00C1242F"/>
    <w:rsid w:val="00C64B2B"/>
    <w:rsid w:val="00D678BE"/>
    <w:rsid w:val="00E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ICom</cp:lastModifiedBy>
  <cp:revision>4</cp:revision>
  <dcterms:created xsi:type="dcterms:W3CDTF">2019-02-05T09:19:00Z</dcterms:created>
  <dcterms:modified xsi:type="dcterms:W3CDTF">2019-02-08T09:54:00Z</dcterms:modified>
</cp:coreProperties>
</file>