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567"/>
        <w:gridCol w:w="992"/>
        <w:gridCol w:w="1260"/>
        <w:gridCol w:w="1156"/>
        <w:gridCol w:w="1190"/>
        <w:gridCol w:w="1027"/>
        <w:gridCol w:w="936"/>
        <w:gridCol w:w="930"/>
        <w:gridCol w:w="10"/>
        <w:gridCol w:w="940"/>
        <w:gridCol w:w="915"/>
        <w:gridCol w:w="13"/>
        <w:gridCol w:w="9"/>
        <w:gridCol w:w="946"/>
        <w:gridCol w:w="11"/>
        <w:gridCol w:w="11"/>
        <w:gridCol w:w="911"/>
        <w:gridCol w:w="1018"/>
      </w:tblGrid>
      <w:tr w:rsidR="00F718BD" w:rsidTr="00E01A07">
        <w:tc>
          <w:tcPr>
            <w:tcW w:w="1030" w:type="dxa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567" w:type="dxa"/>
          </w:tcPr>
          <w:p w:rsidR="00F718BD" w:rsidRPr="00D25D73" w:rsidRDefault="00F718BD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992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8.15-9.00</w:t>
            </w:r>
          </w:p>
        </w:tc>
        <w:tc>
          <w:tcPr>
            <w:tcW w:w="1260" w:type="dxa"/>
          </w:tcPr>
          <w:p w:rsidR="00F718BD" w:rsidRPr="00DE645D" w:rsidRDefault="00F718BD">
            <w:pPr>
              <w:rPr>
                <w:b/>
                <w:sz w:val="18"/>
                <w:szCs w:val="18"/>
              </w:rPr>
            </w:pPr>
            <w:r w:rsidRPr="00DE645D">
              <w:rPr>
                <w:b/>
                <w:sz w:val="18"/>
                <w:szCs w:val="18"/>
              </w:rPr>
              <w:t>9.05-9.50</w:t>
            </w:r>
          </w:p>
        </w:tc>
        <w:tc>
          <w:tcPr>
            <w:tcW w:w="1156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9.55-10.40</w:t>
            </w:r>
          </w:p>
        </w:tc>
        <w:tc>
          <w:tcPr>
            <w:tcW w:w="1190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10.45-11.30</w:t>
            </w:r>
          </w:p>
        </w:tc>
        <w:tc>
          <w:tcPr>
            <w:tcW w:w="1027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11.35-12.20</w:t>
            </w:r>
          </w:p>
        </w:tc>
        <w:tc>
          <w:tcPr>
            <w:tcW w:w="936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12.25-13.10</w:t>
            </w:r>
          </w:p>
        </w:tc>
        <w:tc>
          <w:tcPr>
            <w:tcW w:w="930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13.15-14.00</w:t>
            </w:r>
          </w:p>
        </w:tc>
        <w:tc>
          <w:tcPr>
            <w:tcW w:w="950" w:type="dxa"/>
            <w:gridSpan w:val="2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14.05-14.50</w:t>
            </w:r>
          </w:p>
        </w:tc>
        <w:tc>
          <w:tcPr>
            <w:tcW w:w="937" w:type="dxa"/>
            <w:gridSpan w:val="3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14.55-15.40</w:t>
            </w:r>
          </w:p>
        </w:tc>
        <w:tc>
          <w:tcPr>
            <w:tcW w:w="946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15.45-16.30</w:t>
            </w:r>
          </w:p>
        </w:tc>
        <w:tc>
          <w:tcPr>
            <w:tcW w:w="933" w:type="dxa"/>
            <w:gridSpan w:val="3"/>
          </w:tcPr>
          <w:p w:rsidR="00F718BD" w:rsidRPr="007E5585" w:rsidRDefault="00F718BD">
            <w:pPr>
              <w:rPr>
                <w:sz w:val="18"/>
                <w:szCs w:val="18"/>
              </w:rPr>
            </w:pPr>
            <w:r w:rsidRPr="007E5585">
              <w:rPr>
                <w:b/>
                <w:sz w:val="18"/>
                <w:szCs w:val="18"/>
              </w:rPr>
              <w:t>16.35-17.20</w:t>
            </w:r>
          </w:p>
        </w:tc>
        <w:tc>
          <w:tcPr>
            <w:tcW w:w="1018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17.25-18.10</w:t>
            </w:r>
          </w:p>
        </w:tc>
      </w:tr>
      <w:tr w:rsidR="004D72D6" w:rsidTr="00E01A07">
        <w:trPr>
          <w:trHeight w:val="353"/>
        </w:trPr>
        <w:tc>
          <w:tcPr>
            <w:tcW w:w="1030" w:type="dxa"/>
          </w:tcPr>
          <w:p w:rsidR="004D72D6" w:rsidRPr="007C52E0" w:rsidRDefault="004D72D6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marca</w:t>
            </w:r>
          </w:p>
        </w:tc>
        <w:tc>
          <w:tcPr>
            <w:tcW w:w="567" w:type="dxa"/>
          </w:tcPr>
          <w:p w:rsidR="004D72D6" w:rsidRPr="00D25D73" w:rsidRDefault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98" w:type="dxa"/>
            <w:gridSpan w:val="4"/>
            <w:shd w:val="clear" w:color="auto" w:fill="FFC000"/>
          </w:tcPr>
          <w:p w:rsidR="004D72D6" w:rsidRPr="00DE645D" w:rsidRDefault="004D72D6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Legislacja administracyjna – K. Sikora</w:t>
            </w:r>
          </w:p>
        </w:tc>
        <w:tc>
          <w:tcPr>
            <w:tcW w:w="4758" w:type="dxa"/>
            <w:gridSpan w:val="6"/>
            <w:shd w:val="clear" w:color="auto" w:fill="C00000"/>
          </w:tcPr>
          <w:p w:rsidR="004D72D6" w:rsidRPr="00DE645D" w:rsidRDefault="004D72D6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Stosowanie procedur zamówień publicznych w działaniu administracji publicznej –  A. Wąsowska</w:t>
            </w:r>
          </w:p>
        </w:tc>
        <w:tc>
          <w:tcPr>
            <w:tcW w:w="2919" w:type="dxa"/>
            <w:gridSpan w:val="7"/>
            <w:shd w:val="clear" w:color="auto" w:fill="auto"/>
          </w:tcPr>
          <w:p w:rsidR="004D72D6" w:rsidRPr="00A33331" w:rsidRDefault="004D72D6" w:rsidP="00822653">
            <w:pPr>
              <w:rPr>
                <w:b/>
                <w:sz w:val="18"/>
                <w:szCs w:val="18"/>
              </w:rPr>
            </w:pPr>
          </w:p>
        </w:tc>
      </w:tr>
      <w:tr w:rsidR="004D72D6" w:rsidRPr="00C60A87" w:rsidTr="00E01A07">
        <w:trPr>
          <w:trHeight w:val="318"/>
        </w:trPr>
        <w:tc>
          <w:tcPr>
            <w:tcW w:w="1030" w:type="dxa"/>
          </w:tcPr>
          <w:p w:rsidR="004D72D6" w:rsidRPr="007C52E0" w:rsidRDefault="004D72D6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marca</w:t>
            </w:r>
          </w:p>
        </w:tc>
        <w:tc>
          <w:tcPr>
            <w:tcW w:w="567" w:type="dxa"/>
          </w:tcPr>
          <w:p w:rsidR="004D72D6" w:rsidRPr="00D25D73" w:rsidRDefault="004D72D6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98" w:type="dxa"/>
            <w:gridSpan w:val="4"/>
            <w:shd w:val="clear" w:color="auto" w:fill="FFC000"/>
          </w:tcPr>
          <w:p w:rsidR="004D72D6" w:rsidRPr="00DE645D" w:rsidRDefault="004D72D6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Legislacja administracyjna – K. Sikora</w:t>
            </w:r>
          </w:p>
        </w:tc>
        <w:tc>
          <w:tcPr>
            <w:tcW w:w="4758" w:type="dxa"/>
            <w:gridSpan w:val="6"/>
            <w:shd w:val="clear" w:color="auto" w:fill="C00000"/>
          </w:tcPr>
          <w:p w:rsidR="004D72D6" w:rsidRPr="00DE645D" w:rsidRDefault="004D72D6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Stosowanie procedur zamówień publicznych w działaniu administracji publicznej –  A. Wąsowska</w:t>
            </w:r>
          </w:p>
        </w:tc>
        <w:tc>
          <w:tcPr>
            <w:tcW w:w="2919" w:type="dxa"/>
            <w:gridSpan w:val="7"/>
            <w:shd w:val="clear" w:color="auto" w:fill="auto"/>
          </w:tcPr>
          <w:p w:rsidR="004D72D6" w:rsidRPr="00C601E1" w:rsidRDefault="004D72D6" w:rsidP="00822653">
            <w:pPr>
              <w:rPr>
                <w:b/>
                <w:sz w:val="18"/>
                <w:szCs w:val="18"/>
              </w:rPr>
            </w:pPr>
          </w:p>
        </w:tc>
      </w:tr>
      <w:tr w:rsidR="00822653" w:rsidTr="00E01A07">
        <w:tc>
          <w:tcPr>
            <w:tcW w:w="1030" w:type="dxa"/>
          </w:tcPr>
          <w:p w:rsidR="00822653" w:rsidRPr="007C52E0" w:rsidRDefault="00822653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marca </w:t>
            </w:r>
          </w:p>
        </w:tc>
        <w:tc>
          <w:tcPr>
            <w:tcW w:w="567" w:type="dxa"/>
          </w:tcPr>
          <w:p w:rsidR="00822653" w:rsidRPr="00D25D73" w:rsidRDefault="0082265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tcBorders>
              <w:right w:val="single" w:sz="4" w:space="0" w:color="auto"/>
            </w:tcBorders>
            <w:shd w:val="clear" w:color="auto" w:fill="00B0F0"/>
          </w:tcPr>
          <w:p w:rsidR="00822653" w:rsidRDefault="00822653" w:rsidP="00822653">
            <w:pPr>
              <w:rPr>
                <w:sz w:val="18"/>
                <w:szCs w:val="18"/>
              </w:rPr>
            </w:pPr>
            <w:r w:rsidRPr="00751BCA">
              <w:rPr>
                <w:sz w:val="18"/>
                <w:szCs w:val="18"/>
              </w:rPr>
              <w:t>Administracyjnoprawny status jednostki w państwie</w:t>
            </w:r>
            <w:r>
              <w:rPr>
                <w:sz w:val="18"/>
                <w:szCs w:val="18"/>
              </w:rPr>
              <w:t xml:space="preserve"> – D. Lebowa</w:t>
            </w:r>
          </w:p>
          <w:p w:rsidR="00822653" w:rsidRPr="00DE645D" w:rsidRDefault="00822653" w:rsidP="00822653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9"/>
            <w:tcBorders>
              <w:right w:val="single" w:sz="4" w:space="0" w:color="auto"/>
            </w:tcBorders>
            <w:shd w:val="clear" w:color="auto" w:fill="385623" w:themeFill="accent6" w:themeFillShade="80"/>
          </w:tcPr>
          <w:p w:rsidR="00822653" w:rsidRPr="00DE645D" w:rsidRDefault="00822653" w:rsidP="00822653">
            <w:pPr>
              <w:rPr>
                <w:sz w:val="18"/>
                <w:szCs w:val="18"/>
              </w:rPr>
            </w:pPr>
            <w:r w:rsidRPr="00822653">
              <w:rPr>
                <w:sz w:val="18"/>
                <w:szCs w:val="18"/>
              </w:rPr>
              <w:t>Kontrola i nadzór w administracji publicznej</w:t>
            </w:r>
            <w:r>
              <w:rPr>
                <w:sz w:val="18"/>
                <w:szCs w:val="18"/>
              </w:rPr>
              <w:t xml:space="preserve"> – W. Boryc</w:t>
            </w:r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2653" w:rsidRPr="00DE645D" w:rsidRDefault="00822653" w:rsidP="00822653">
            <w:pPr>
              <w:rPr>
                <w:sz w:val="18"/>
                <w:szCs w:val="18"/>
              </w:rPr>
            </w:pPr>
          </w:p>
        </w:tc>
      </w:tr>
      <w:tr w:rsidR="006B75C9" w:rsidRPr="00AE16F0" w:rsidTr="00D74B9A">
        <w:trPr>
          <w:trHeight w:val="226"/>
        </w:trPr>
        <w:tc>
          <w:tcPr>
            <w:tcW w:w="1030" w:type="dxa"/>
          </w:tcPr>
          <w:p w:rsidR="006B75C9" w:rsidRPr="007C52E0" w:rsidRDefault="006B75C9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marca</w:t>
            </w:r>
          </w:p>
        </w:tc>
        <w:tc>
          <w:tcPr>
            <w:tcW w:w="567" w:type="dxa"/>
          </w:tcPr>
          <w:p w:rsidR="006B75C9" w:rsidRPr="00D25D73" w:rsidRDefault="006B75C9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tcBorders>
              <w:right w:val="single" w:sz="4" w:space="0" w:color="auto"/>
            </w:tcBorders>
            <w:shd w:val="clear" w:color="auto" w:fill="CC6600"/>
          </w:tcPr>
          <w:p w:rsidR="006B75C9" w:rsidRPr="001119EB" w:rsidRDefault="006B75C9" w:rsidP="00822653">
            <w:pPr>
              <w:rPr>
                <w:sz w:val="18"/>
                <w:szCs w:val="18"/>
              </w:rPr>
            </w:pPr>
            <w:r w:rsidRPr="001119EB">
              <w:rPr>
                <w:sz w:val="18"/>
                <w:szCs w:val="18"/>
              </w:rPr>
              <w:t>Finanse publiczne, audyt i kontrola zarządcza – A. Krzysztofik</w:t>
            </w:r>
          </w:p>
          <w:p w:rsidR="006B75C9" w:rsidRPr="00DE645D" w:rsidRDefault="006B75C9" w:rsidP="00822653">
            <w:pPr>
              <w:rPr>
                <w:sz w:val="18"/>
                <w:szCs w:val="18"/>
              </w:rPr>
            </w:pPr>
          </w:p>
        </w:tc>
        <w:tc>
          <w:tcPr>
            <w:tcW w:w="4721" w:type="dxa"/>
            <w:gridSpan w:val="10"/>
            <w:tcBorders>
              <w:right w:val="single" w:sz="4" w:space="0" w:color="auto"/>
            </w:tcBorders>
            <w:shd w:val="clear" w:color="auto" w:fill="385623" w:themeFill="accent6" w:themeFillShade="80"/>
          </w:tcPr>
          <w:p w:rsidR="006B75C9" w:rsidRPr="00DE645D" w:rsidRDefault="00D74B9A" w:rsidP="0082265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74B9A">
              <w:rPr>
                <w:sz w:val="18"/>
                <w:szCs w:val="18"/>
              </w:rPr>
              <w:t>Kontrola i nadzór w administracji publicznej – W. Boryc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75C9" w:rsidRDefault="006B75C9" w:rsidP="00822653">
            <w:pPr>
              <w:rPr>
                <w:sz w:val="18"/>
                <w:szCs w:val="18"/>
              </w:rPr>
            </w:pPr>
          </w:p>
          <w:p w:rsidR="006B75C9" w:rsidRPr="00DE645D" w:rsidRDefault="006B75C9" w:rsidP="00822653">
            <w:pPr>
              <w:rPr>
                <w:sz w:val="18"/>
                <w:szCs w:val="18"/>
              </w:rPr>
            </w:pPr>
          </w:p>
        </w:tc>
      </w:tr>
      <w:tr w:rsidR="006B75C9" w:rsidTr="00E01A07">
        <w:tc>
          <w:tcPr>
            <w:tcW w:w="1030" w:type="dxa"/>
          </w:tcPr>
          <w:p w:rsidR="006B75C9" w:rsidRPr="00DE645D" w:rsidRDefault="006B75C9" w:rsidP="004D72D6">
            <w:pPr>
              <w:rPr>
                <w:b/>
                <w:sz w:val="18"/>
                <w:szCs w:val="18"/>
              </w:rPr>
            </w:pPr>
            <w:r w:rsidRPr="00DE645D">
              <w:rPr>
                <w:b/>
                <w:sz w:val="18"/>
                <w:szCs w:val="18"/>
              </w:rPr>
              <w:t xml:space="preserve">30 marca </w:t>
            </w:r>
          </w:p>
        </w:tc>
        <w:tc>
          <w:tcPr>
            <w:tcW w:w="567" w:type="dxa"/>
          </w:tcPr>
          <w:p w:rsidR="006B75C9" w:rsidRPr="00D25D73" w:rsidRDefault="006B75C9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tcBorders>
              <w:right w:val="single" w:sz="4" w:space="0" w:color="auto"/>
            </w:tcBorders>
            <w:shd w:val="clear" w:color="auto" w:fill="CC6600"/>
          </w:tcPr>
          <w:p w:rsidR="006B75C9" w:rsidRDefault="006B75C9" w:rsidP="00822653">
            <w:pPr>
              <w:rPr>
                <w:sz w:val="18"/>
                <w:szCs w:val="18"/>
              </w:rPr>
            </w:pPr>
            <w:r w:rsidRPr="001119EB">
              <w:rPr>
                <w:sz w:val="18"/>
                <w:szCs w:val="18"/>
              </w:rPr>
              <w:t>Finanse publiczne, audyt i kontrola zarządcza – A. Krzysztofik</w:t>
            </w:r>
          </w:p>
          <w:p w:rsidR="006B75C9" w:rsidRPr="00DE645D" w:rsidRDefault="006B75C9" w:rsidP="00822653">
            <w:pPr>
              <w:rPr>
                <w:sz w:val="18"/>
                <w:szCs w:val="18"/>
              </w:rPr>
            </w:pPr>
          </w:p>
        </w:tc>
        <w:tc>
          <w:tcPr>
            <w:tcW w:w="4721" w:type="dxa"/>
            <w:gridSpan w:val="10"/>
            <w:tcBorders>
              <w:right w:val="single" w:sz="4" w:space="0" w:color="auto"/>
            </w:tcBorders>
            <w:shd w:val="clear" w:color="auto" w:fill="171717" w:themeFill="background2" w:themeFillShade="1A"/>
          </w:tcPr>
          <w:p w:rsidR="006B75C9" w:rsidRPr="006B75C9" w:rsidRDefault="006B75C9" w:rsidP="00822653">
            <w:pPr>
              <w:rPr>
                <w:sz w:val="18"/>
                <w:szCs w:val="18"/>
              </w:rPr>
            </w:pPr>
            <w:r w:rsidRPr="006B75C9">
              <w:rPr>
                <w:sz w:val="18"/>
                <w:szCs w:val="18"/>
              </w:rPr>
              <w:t>IT w administracji publicznej – J. Semeniuk</w:t>
            </w:r>
          </w:p>
          <w:p w:rsidR="006B75C9" w:rsidRPr="006B75C9" w:rsidRDefault="006B75C9" w:rsidP="00822653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75C9" w:rsidRDefault="006B75C9" w:rsidP="00822653">
            <w:pPr>
              <w:rPr>
                <w:sz w:val="18"/>
                <w:szCs w:val="18"/>
              </w:rPr>
            </w:pPr>
          </w:p>
          <w:p w:rsidR="006B75C9" w:rsidRPr="00DE645D" w:rsidRDefault="006B75C9" w:rsidP="00822653">
            <w:pPr>
              <w:rPr>
                <w:sz w:val="18"/>
                <w:szCs w:val="18"/>
              </w:rPr>
            </w:pPr>
          </w:p>
        </w:tc>
      </w:tr>
      <w:tr w:rsidR="00822653" w:rsidTr="00D74B9A">
        <w:trPr>
          <w:trHeight w:val="60"/>
        </w:trPr>
        <w:tc>
          <w:tcPr>
            <w:tcW w:w="1030" w:type="dxa"/>
          </w:tcPr>
          <w:p w:rsidR="00822653" w:rsidRPr="007C52E0" w:rsidRDefault="00822653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marca</w:t>
            </w:r>
          </w:p>
        </w:tc>
        <w:tc>
          <w:tcPr>
            <w:tcW w:w="567" w:type="dxa"/>
          </w:tcPr>
          <w:p w:rsidR="00822653" w:rsidRPr="00D25D73" w:rsidRDefault="0082265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CC6600"/>
          </w:tcPr>
          <w:p w:rsidR="00822653" w:rsidRPr="00DE645D" w:rsidRDefault="00822653" w:rsidP="00822653">
            <w:pPr>
              <w:rPr>
                <w:sz w:val="18"/>
                <w:szCs w:val="18"/>
              </w:rPr>
            </w:pPr>
            <w:r w:rsidRPr="001119EB">
              <w:rPr>
                <w:sz w:val="18"/>
                <w:szCs w:val="18"/>
              </w:rPr>
              <w:t>Finanse publiczne, audyt i kontrola zarządcza – A. Krzysztofik</w:t>
            </w:r>
          </w:p>
        </w:tc>
        <w:tc>
          <w:tcPr>
            <w:tcW w:w="4710" w:type="dxa"/>
            <w:gridSpan w:val="9"/>
            <w:shd w:val="clear" w:color="auto" w:fill="0D0D0D" w:themeFill="text1" w:themeFillTint="F2"/>
          </w:tcPr>
          <w:p w:rsidR="00D74B9A" w:rsidRPr="00D74B9A" w:rsidRDefault="00D74B9A" w:rsidP="00D74B9A">
            <w:pPr>
              <w:rPr>
                <w:sz w:val="18"/>
                <w:szCs w:val="18"/>
              </w:rPr>
            </w:pPr>
            <w:r w:rsidRPr="00D74B9A">
              <w:rPr>
                <w:sz w:val="18"/>
                <w:szCs w:val="18"/>
              </w:rPr>
              <w:t>IT w administracji publicznej – J. Semeniuk</w:t>
            </w:r>
          </w:p>
          <w:p w:rsidR="00822653" w:rsidRPr="00DE645D" w:rsidRDefault="00822653" w:rsidP="0082265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shd w:val="clear" w:color="auto" w:fill="auto"/>
          </w:tcPr>
          <w:p w:rsidR="00822653" w:rsidRDefault="00822653" w:rsidP="00822653">
            <w:pPr>
              <w:rPr>
                <w:sz w:val="18"/>
                <w:szCs w:val="18"/>
              </w:rPr>
            </w:pPr>
          </w:p>
          <w:p w:rsidR="00822653" w:rsidRPr="00DE645D" w:rsidRDefault="00822653" w:rsidP="00822653">
            <w:pPr>
              <w:rPr>
                <w:sz w:val="18"/>
                <w:szCs w:val="18"/>
              </w:rPr>
            </w:pPr>
          </w:p>
        </w:tc>
      </w:tr>
      <w:tr w:rsidR="006D6073" w:rsidTr="00E01A07">
        <w:trPr>
          <w:trHeight w:val="360"/>
        </w:trPr>
        <w:tc>
          <w:tcPr>
            <w:tcW w:w="1030" w:type="dxa"/>
          </w:tcPr>
          <w:p w:rsidR="006D6073" w:rsidRPr="007C52E0" w:rsidRDefault="006D6073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kwietnia</w:t>
            </w:r>
          </w:p>
        </w:tc>
        <w:tc>
          <w:tcPr>
            <w:tcW w:w="567" w:type="dxa"/>
          </w:tcPr>
          <w:p w:rsidR="006D6073" w:rsidRPr="00D25D73" w:rsidRDefault="006D607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2060"/>
          </w:tcPr>
          <w:p w:rsidR="006D6073" w:rsidRPr="00DE645D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Formy działania administracji publicznej</w:t>
            </w:r>
            <w:r>
              <w:rPr>
                <w:sz w:val="18"/>
                <w:szCs w:val="18"/>
              </w:rPr>
              <w:t xml:space="preserve"> – A. Wołoszyn-Cichocka</w:t>
            </w:r>
          </w:p>
        </w:tc>
        <w:tc>
          <w:tcPr>
            <w:tcW w:w="3744" w:type="dxa"/>
            <w:gridSpan w:val="6"/>
            <w:shd w:val="clear" w:color="auto" w:fill="FFFF00"/>
          </w:tcPr>
          <w:p w:rsidR="006D6073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Ochrona danych osobowych</w:t>
            </w:r>
            <w:r>
              <w:rPr>
                <w:sz w:val="18"/>
                <w:szCs w:val="18"/>
              </w:rPr>
              <w:t xml:space="preserve"> – G. Lubeńczuk</w:t>
            </w:r>
          </w:p>
          <w:p w:rsidR="006D6073" w:rsidRDefault="006D6073" w:rsidP="00822653">
            <w:pPr>
              <w:rPr>
                <w:sz w:val="18"/>
                <w:szCs w:val="18"/>
              </w:rPr>
            </w:pPr>
          </w:p>
          <w:p w:rsidR="006D6073" w:rsidRPr="00DE645D" w:rsidRDefault="006D6073" w:rsidP="00822653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6"/>
            <w:shd w:val="clear" w:color="auto" w:fill="auto"/>
          </w:tcPr>
          <w:p w:rsidR="006D6073" w:rsidRDefault="006D6073" w:rsidP="00822653">
            <w:pPr>
              <w:rPr>
                <w:sz w:val="18"/>
                <w:szCs w:val="18"/>
              </w:rPr>
            </w:pPr>
          </w:p>
          <w:p w:rsidR="006D6073" w:rsidRPr="00DE645D" w:rsidRDefault="006D6073" w:rsidP="00822653">
            <w:pPr>
              <w:rPr>
                <w:sz w:val="18"/>
                <w:szCs w:val="18"/>
              </w:rPr>
            </w:pPr>
          </w:p>
        </w:tc>
      </w:tr>
      <w:tr w:rsidR="00E01A07" w:rsidTr="00E01A07">
        <w:tc>
          <w:tcPr>
            <w:tcW w:w="1030" w:type="dxa"/>
            <w:shd w:val="clear" w:color="auto" w:fill="D9D9D9" w:themeFill="background1" w:themeFillShade="D9"/>
          </w:tcPr>
          <w:p w:rsidR="00E01A07" w:rsidRPr="007C52E0" w:rsidRDefault="00E01A07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kwietnia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01A07" w:rsidRPr="00D25D73" w:rsidRDefault="00E01A07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275" w:type="dxa"/>
            <w:gridSpan w:val="17"/>
            <w:shd w:val="clear" w:color="auto" w:fill="D9D9D9" w:themeFill="background1" w:themeFillShade="D9"/>
          </w:tcPr>
          <w:p w:rsidR="00E01A07" w:rsidRPr="00E01A07" w:rsidRDefault="00E01A07" w:rsidP="00822653">
            <w:pPr>
              <w:rPr>
                <w:b/>
                <w:sz w:val="18"/>
                <w:szCs w:val="18"/>
              </w:rPr>
            </w:pPr>
            <w:r w:rsidRPr="00E01A07">
              <w:rPr>
                <w:b/>
                <w:sz w:val="18"/>
                <w:szCs w:val="18"/>
              </w:rPr>
              <w:t>Wolne</w:t>
            </w:r>
          </w:p>
        </w:tc>
      </w:tr>
      <w:tr w:rsidR="00E01A07" w:rsidTr="00E01A07">
        <w:trPr>
          <w:trHeight w:val="272"/>
        </w:trPr>
        <w:tc>
          <w:tcPr>
            <w:tcW w:w="1030" w:type="dxa"/>
          </w:tcPr>
          <w:p w:rsidR="00E01A07" w:rsidRPr="007C52E0" w:rsidRDefault="00E01A07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maja</w:t>
            </w:r>
          </w:p>
        </w:tc>
        <w:tc>
          <w:tcPr>
            <w:tcW w:w="567" w:type="dxa"/>
          </w:tcPr>
          <w:p w:rsidR="00E01A07" w:rsidRPr="00D25D73" w:rsidRDefault="00E01A07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B0F0"/>
          </w:tcPr>
          <w:p w:rsidR="00E01A07" w:rsidRDefault="00E01A07" w:rsidP="00822653">
            <w:pPr>
              <w:rPr>
                <w:sz w:val="18"/>
                <w:szCs w:val="18"/>
              </w:rPr>
            </w:pPr>
            <w:r w:rsidRPr="00751BCA">
              <w:rPr>
                <w:sz w:val="18"/>
                <w:szCs w:val="18"/>
              </w:rPr>
              <w:t>Administracyjnoprawny status jednostki w państwie – D. Lebowa</w:t>
            </w:r>
          </w:p>
          <w:p w:rsidR="00E01A07" w:rsidRPr="00DE645D" w:rsidRDefault="00E01A07" w:rsidP="00822653">
            <w:pPr>
              <w:rPr>
                <w:sz w:val="18"/>
                <w:szCs w:val="18"/>
              </w:rPr>
            </w:pPr>
          </w:p>
        </w:tc>
        <w:tc>
          <w:tcPr>
            <w:tcW w:w="4699" w:type="dxa"/>
            <w:gridSpan w:val="8"/>
            <w:shd w:val="clear" w:color="auto" w:fill="C45911" w:themeFill="accent2" w:themeFillShade="BF"/>
          </w:tcPr>
          <w:p w:rsidR="00E01A07" w:rsidRPr="00E01A07" w:rsidRDefault="00E01A07" w:rsidP="00E01A07">
            <w:pPr>
              <w:jc w:val="both"/>
              <w:rPr>
                <w:sz w:val="18"/>
                <w:szCs w:val="18"/>
              </w:rPr>
            </w:pPr>
            <w:r w:rsidRPr="00E01A07">
              <w:rPr>
                <w:sz w:val="18"/>
                <w:szCs w:val="18"/>
              </w:rPr>
              <w:t>Finanse publiczne, audyt i kontrola zarządcza – A. Krzysztofik</w:t>
            </w:r>
          </w:p>
        </w:tc>
        <w:tc>
          <w:tcPr>
            <w:tcW w:w="1951" w:type="dxa"/>
            <w:gridSpan w:val="4"/>
            <w:shd w:val="clear" w:color="auto" w:fill="auto"/>
          </w:tcPr>
          <w:p w:rsidR="00E01A07" w:rsidRPr="00DE645D" w:rsidRDefault="00E01A07" w:rsidP="00822653">
            <w:pPr>
              <w:rPr>
                <w:sz w:val="18"/>
                <w:szCs w:val="18"/>
              </w:rPr>
            </w:pPr>
          </w:p>
        </w:tc>
      </w:tr>
      <w:tr w:rsidR="006D6073" w:rsidTr="00E01A07">
        <w:trPr>
          <w:trHeight w:val="372"/>
        </w:trPr>
        <w:tc>
          <w:tcPr>
            <w:tcW w:w="1030" w:type="dxa"/>
          </w:tcPr>
          <w:p w:rsidR="006D6073" w:rsidRPr="007C52E0" w:rsidRDefault="006D6073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maja</w:t>
            </w:r>
          </w:p>
        </w:tc>
        <w:tc>
          <w:tcPr>
            <w:tcW w:w="567" w:type="dxa"/>
          </w:tcPr>
          <w:p w:rsidR="006D6073" w:rsidRPr="00D25D73" w:rsidRDefault="006D607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2060"/>
          </w:tcPr>
          <w:p w:rsidR="006D6073" w:rsidRPr="00DE645D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Formy działania admi</w:t>
            </w:r>
            <w:r>
              <w:rPr>
                <w:sz w:val="18"/>
                <w:szCs w:val="18"/>
              </w:rPr>
              <w:t>nistracji publicznej – A. Wołosz</w:t>
            </w:r>
            <w:r w:rsidRPr="006D6073">
              <w:rPr>
                <w:sz w:val="18"/>
                <w:szCs w:val="18"/>
              </w:rPr>
              <w:t>yn-Cichocka</w:t>
            </w:r>
          </w:p>
        </w:tc>
        <w:tc>
          <w:tcPr>
            <w:tcW w:w="3731" w:type="dxa"/>
            <w:gridSpan w:val="5"/>
            <w:shd w:val="clear" w:color="auto" w:fill="FFFF00"/>
          </w:tcPr>
          <w:p w:rsidR="006D6073" w:rsidRPr="00DE645D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Ochrona danych osobowych – G. Lubeńczuk</w:t>
            </w:r>
          </w:p>
        </w:tc>
        <w:tc>
          <w:tcPr>
            <w:tcW w:w="2919" w:type="dxa"/>
            <w:gridSpan w:val="7"/>
            <w:shd w:val="clear" w:color="auto" w:fill="auto"/>
          </w:tcPr>
          <w:p w:rsidR="006D6073" w:rsidRDefault="006D6073" w:rsidP="00822653">
            <w:pPr>
              <w:rPr>
                <w:sz w:val="18"/>
                <w:szCs w:val="18"/>
              </w:rPr>
            </w:pPr>
          </w:p>
          <w:p w:rsidR="006D6073" w:rsidRPr="00DE645D" w:rsidRDefault="006D6073" w:rsidP="00822653">
            <w:pPr>
              <w:rPr>
                <w:sz w:val="18"/>
                <w:szCs w:val="18"/>
              </w:rPr>
            </w:pPr>
          </w:p>
        </w:tc>
      </w:tr>
      <w:tr w:rsidR="00DB52B8" w:rsidTr="00E01A07">
        <w:tc>
          <w:tcPr>
            <w:tcW w:w="1030" w:type="dxa"/>
          </w:tcPr>
          <w:p w:rsidR="00DB52B8" w:rsidRDefault="00DB52B8" w:rsidP="004D72D6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maja</w:t>
            </w:r>
          </w:p>
        </w:tc>
        <w:tc>
          <w:tcPr>
            <w:tcW w:w="567" w:type="dxa"/>
          </w:tcPr>
          <w:p w:rsidR="00DB52B8" w:rsidRPr="00D25D73" w:rsidRDefault="00DB52B8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B0F0"/>
          </w:tcPr>
          <w:p w:rsidR="00DB52B8" w:rsidRDefault="00751BCA" w:rsidP="00822653">
            <w:pPr>
              <w:rPr>
                <w:sz w:val="18"/>
                <w:szCs w:val="18"/>
              </w:rPr>
            </w:pPr>
            <w:r w:rsidRPr="00751BCA">
              <w:rPr>
                <w:sz w:val="18"/>
                <w:szCs w:val="18"/>
              </w:rPr>
              <w:t>Administracyjnoprawny status jednostki w państwie – D. Lebowa</w:t>
            </w:r>
          </w:p>
          <w:p w:rsidR="00D25D73" w:rsidRPr="00DE645D" w:rsidRDefault="00D25D73" w:rsidP="00822653">
            <w:pPr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12"/>
            <w:shd w:val="clear" w:color="auto" w:fill="auto"/>
          </w:tcPr>
          <w:p w:rsidR="00DB52B8" w:rsidRPr="00DE645D" w:rsidRDefault="00DB52B8" w:rsidP="00822653">
            <w:pPr>
              <w:rPr>
                <w:sz w:val="18"/>
                <w:szCs w:val="18"/>
              </w:rPr>
            </w:pPr>
          </w:p>
        </w:tc>
      </w:tr>
      <w:tr w:rsidR="006D6073" w:rsidTr="00E01A07">
        <w:trPr>
          <w:trHeight w:val="552"/>
        </w:trPr>
        <w:tc>
          <w:tcPr>
            <w:tcW w:w="1030" w:type="dxa"/>
          </w:tcPr>
          <w:p w:rsidR="006D6073" w:rsidRDefault="006D6073" w:rsidP="004D72D6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maja</w:t>
            </w:r>
          </w:p>
        </w:tc>
        <w:tc>
          <w:tcPr>
            <w:tcW w:w="567" w:type="dxa"/>
          </w:tcPr>
          <w:p w:rsidR="006D6073" w:rsidRPr="00D25D73" w:rsidRDefault="006D607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tcBorders>
              <w:top w:val="nil"/>
            </w:tcBorders>
            <w:shd w:val="clear" w:color="auto" w:fill="002060"/>
          </w:tcPr>
          <w:p w:rsidR="006D6073" w:rsidRPr="006D6073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Formy działania administracji publicznej – A. Wołoszyn-Cichocka</w:t>
            </w:r>
          </w:p>
        </w:tc>
        <w:tc>
          <w:tcPr>
            <w:tcW w:w="1866" w:type="dxa"/>
            <w:gridSpan w:val="2"/>
            <w:tcBorders>
              <w:top w:val="nil"/>
            </w:tcBorders>
            <w:shd w:val="clear" w:color="auto" w:fill="FFFF00"/>
          </w:tcPr>
          <w:p w:rsidR="006D6073" w:rsidRPr="006D6073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Ochrona danych osobowych – G. Lubeńczuk</w:t>
            </w:r>
          </w:p>
        </w:tc>
        <w:tc>
          <w:tcPr>
            <w:tcW w:w="4784" w:type="dxa"/>
            <w:gridSpan w:val="10"/>
            <w:tcBorders>
              <w:top w:val="nil"/>
            </w:tcBorders>
            <w:shd w:val="clear" w:color="auto" w:fill="auto"/>
          </w:tcPr>
          <w:p w:rsidR="006D6073" w:rsidRDefault="006D6073" w:rsidP="00822653">
            <w:pPr>
              <w:rPr>
                <w:b/>
                <w:sz w:val="18"/>
                <w:szCs w:val="18"/>
              </w:rPr>
            </w:pPr>
          </w:p>
          <w:p w:rsidR="006D6073" w:rsidRPr="00751BCA" w:rsidRDefault="006D6073" w:rsidP="00822653">
            <w:pPr>
              <w:rPr>
                <w:b/>
                <w:sz w:val="18"/>
                <w:szCs w:val="18"/>
              </w:rPr>
            </w:pPr>
          </w:p>
        </w:tc>
      </w:tr>
      <w:tr w:rsidR="00DE645D" w:rsidTr="00E01A07">
        <w:tc>
          <w:tcPr>
            <w:tcW w:w="1030" w:type="dxa"/>
          </w:tcPr>
          <w:p w:rsidR="00DE645D" w:rsidRDefault="00DE645D" w:rsidP="004D72D6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czerwca</w:t>
            </w:r>
          </w:p>
        </w:tc>
        <w:tc>
          <w:tcPr>
            <w:tcW w:w="567" w:type="dxa"/>
          </w:tcPr>
          <w:p w:rsidR="00DE645D" w:rsidRPr="00D25D73" w:rsidRDefault="00DE645D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C00000"/>
          </w:tcPr>
          <w:p w:rsidR="00DE645D" w:rsidRPr="00DE645D" w:rsidRDefault="00DE645D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Stosowanie procedur zamówień publicznych w działaniu administracji publicznej –  A. Wąsowska</w:t>
            </w:r>
          </w:p>
        </w:tc>
        <w:tc>
          <w:tcPr>
            <w:tcW w:w="1876" w:type="dxa"/>
            <w:gridSpan w:val="3"/>
            <w:shd w:val="clear" w:color="auto" w:fill="FFC000"/>
          </w:tcPr>
          <w:p w:rsidR="00DE645D" w:rsidRDefault="00DE645D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 xml:space="preserve">Legislacja administracyjna – </w:t>
            </w:r>
          </w:p>
          <w:p w:rsidR="00DE645D" w:rsidRPr="007E5585" w:rsidRDefault="00DE645D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K. Sikora</w:t>
            </w:r>
          </w:p>
        </w:tc>
        <w:tc>
          <w:tcPr>
            <w:tcW w:w="4774" w:type="dxa"/>
            <w:gridSpan w:val="9"/>
            <w:shd w:val="clear" w:color="auto" w:fill="auto"/>
          </w:tcPr>
          <w:p w:rsidR="00DE645D" w:rsidRPr="007E5585" w:rsidRDefault="00DE645D" w:rsidP="00822653">
            <w:pPr>
              <w:rPr>
                <w:sz w:val="18"/>
                <w:szCs w:val="18"/>
              </w:rPr>
            </w:pPr>
          </w:p>
        </w:tc>
      </w:tr>
      <w:tr w:rsidR="00DE645D" w:rsidTr="00E01A07">
        <w:tc>
          <w:tcPr>
            <w:tcW w:w="1030" w:type="dxa"/>
          </w:tcPr>
          <w:p w:rsidR="00DE645D" w:rsidRDefault="00DE645D" w:rsidP="004D72D6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czerwca</w:t>
            </w:r>
          </w:p>
        </w:tc>
        <w:tc>
          <w:tcPr>
            <w:tcW w:w="567" w:type="dxa"/>
          </w:tcPr>
          <w:p w:rsidR="00DE645D" w:rsidRPr="00D25D73" w:rsidRDefault="00DE645D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B0F0"/>
          </w:tcPr>
          <w:p w:rsidR="00DE645D" w:rsidRDefault="00751BCA" w:rsidP="00822653">
            <w:pPr>
              <w:rPr>
                <w:sz w:val="18"/>
                <w:szCs w:val="18"/>
              </w:rPr>
            </w:pPr>
            <w:r w:rsidRPr="00751BCA">
              <w:rPr>
                <w:sz w:val="18"/>
                <w:szCs w:val="18"/>
              </w:rPr>
              <w:t>Administracyjnoprawny status jednostki w państwie – D. Lebowa</w:t>
            </w:r>
          </w:p>
          <w:p w:rsidR="00D25D73" w:rsidRPr="00DE645D" w:rsidRDefault="00D25D73" w:rsidP="00822653">
            <w:pPr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12"/>
            <w:shd w:val="clear" w:color="auto" w:fill="auto"/>
          </w:tcPr>
          <w:p w:rsidR="00DE645D" w:rsidRPr="007E5585" w:rsidRDefault="00DE645D" w:rsidP="00822653">
            <w:pPr>
              <w:rPr>
                <w:sz w:val="18"/>
                <w:szCs w:val="18"/>
              </w:rPr>
            </w:pPr>
          </w:p>
        </w:tc>
      </w:tr>
    </w:tbl>
    <w:p w:rsidR="00DB68D5" w:rsidRDefault="00DB68D5"/>
    <w:sectPr w:rsidR="00DB68D5" w:rsidSect="00810A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B3" w:rsidRDefault="004E45B3" w:rsidP="00B76D22">
      <w:r>
        <w:separator/>
      </w:r>
    </w:p>
  </w:endnote>
  <w:endnote w:type="continuationSeparator" w:id="0">
    <w:p w:rsidR="004E45B3" w:rsidRDefault="004E45B3" w:rsidP="00B7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BC" w:rsidRPr="007953BC" w:rsidRDefault="00810A41" w:rsidP="007953BC">
    <w:pPr>
      <w:autoSpaceDE w:val="0"/>
      <w:autoSpaceDN w:val="0"/>
      <w:adjustRightInd w:val="0"/>
      <w:spacing w:line="288" w:lineRule="auto"/>
      <w:rPr>
        <w:rFonts w:ascii="Arial" w:eastAsia="Times New Roman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8072755</wp:posOffset>
          </wp:positionH>
          <wp:positionV relativeFrom="page">
            <wp:posOffset>6934200</wp:posOffset>
          </wp:positionV>
          <wp:extent cx="1087755" cy="360045"/>
          <wp:effectExtent l="0" t="0" r="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9D8" w:rsidRPr="007953BC">
      <w:rPr>
        <w:rFonts w:ascii="Arial" w:eastAsia="Times New Roman" w:hAnsi="Arial" w:cs="Times"/>
        <w:color w:val="5D6A70"/>
        <w:sz w:val="15"/>
        <w:szCs w:val="24"/>
      </w:rPr>
      <w:t xml:space="preserve">NIP: </w:t>
    </w:r>
    <w:r w:rsidR="002849D8" w:rsidRPr="007953BC">
      <w:rPr>
        <w:rFonts w:ascii="Arial" w:eastAsia="Times New Roman" w:hAnsi="Arial" w:cs="Arial"/>
        <w:color w:val="5D6A70"/>
        <w:sz w:val="15"/>
        <w:szCs w:val="15"/>
      </w:rPr>
      <w:t xml:space="preserve">712-010-36-92 </w:t>
    </w:r>
  </w:p>
  <w:p w:rsidR="007953BC" w:rsidRPr="007953BC" w:rsidRDefault="002849D8" w:rsidP="007953BC">
    <w:pPr>
      <w:tabs>
        <w:tab w:val="left" w:pos="9900"/>
      </w:tabs>
      <w:rPr>
        <w:rFonts w:ascii="Calibri" w:hAnsi="Calibri"/>
        <w:sz w:val="22"/>
        <w:szCs w:val="22"/>
        <w:lang w:eastAsia="en-US"/>
      </w:rPr>
    </w:pPr>
    <w:r w:rsidRPr="007953BC">
      <w:rPr>
        <w:rFonts w:ascii="Arial" w:hAnsi="Arial"/>
        <w:color w:val="5D6A70"/>
        <w:sz w:val="15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color w:val="5D6A70"/>
        <w:sz w:val="15"/>
        <w:szCs w:val="22"/>
        <w:lang w:eastAsia="en-US"/>
      </w:rPr>
      <w:t xml:space="preserve">                    </w:t>
    </w:r>
    <w:r w:rsidRPr="007953BC">
      <w:rPr>
        <w:rFonts w:ascii="Arial" w:hAnsi="Arial"/>
        <w:color w:val="5D6A70"/>
        <w:sz w:val="15"/>
        <w:szCs w:val="22"/>
        <w:lang w:eastAsia="en-US"/>
      </w:rPr>
      <w:t xml:space="preserve">REGON: </w:t>
    </w:r>
    <w:r w:rsidRPr="007953BC">
      <w:rPr>
        <w:rFonts w:ascii="Arial" w:hAnsi="Arial" w:cs="Arial"/>
        <w:color w:val="5D6A70"/>
        <w:sz w:val="15"/>
        <w:szCs w:val="15"/>
        <w:lang w:eastAsia="en-US"/>
      </w:rPr>
      <w:t>000001353</w:t>
    </w:r>
  </w:p>
  <w:p w:rsidR="007953BC" w:rsidRDefault="002849D8">
    <w:pPr>
      <w:pStyle w:val="Stopka"/>
    </w:pPr>
    <w:r>
      <w:t xml:space="preserve">                                                                                                                                                </w:t>
    </w:r>
    <w:r w:rsidR="00810A41">
      <w:rPr>
        <w:noProof/>
      </w:rPr>
      <w:drawing>
        <wp:inline distT="0" distB="0" distL="0" distR="0">
          <wp:extent cx="1085215" cy="3594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B3" w:rsidRDefault="004E45B3" w:rsidP="00B76D22">
      <w:r>
        <w:separator/>
      </w:r>
    </w:p>
  </w:footnote>
  <w:footnote w:type="continuationSeparator" w:id="0">
    <w:p w:rsidR="004E45B3" w:rsidRDefault="004E45B3" w:rsidP="00B7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BC" w:rsidRDefault="00B76D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A661C" wp14:editId="71BC301D">
          <wp:simplePos x="0" y="0"/>
          <wp:positionH relativeFrom="page">
            <wp:posOffset>95250</wp:posOffset>
          </wp:positionH>
          <wp:positionV relativeFrom="page">
            <wp:posOffset>66676</wp:posOffset>
          </wp:positionV>
          <wp:extent cx="1543050" cy="4081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0" cy="41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3BC" w:rsidRPr="003138CA" w:rsidRDefault="002849D8" w:rsidP="003138CA">
    <w:pPr>
      <w:tabs>
        <w:tab w:val="left" w:pos="5940"/>
      </w:tabs>
      <w:rPr>
        <w:rFonts w:ascii="Calibri" w:eastAsia="Times New Roman" w:hAnsi="Calibri"/>
        <w:sz w:val="18"/>
        <w:szCs w:val="18"/>
      </w:rPr>
    </w:pPr>
    <w:r w:rsidRPr="00B76D22">
      <w:rPr>
        <w:rFonts w:ascii="Calibri" w:hAnsi="Calibri"/>
        <w:sz w:val="18"/>
        <w:szCs w:val="18"/>
      </w:rPr>
      <w:t>Wydział Zamiejscowy UMCS w Puławach</w:t>
    </w:r>
    <w:r w:rsidR="003138CA">
      <w:rPr>
        <w:rFonts w:ascii="Calibri" w:hAnsi="Calibri"/>
        <w:sz w:val="18"/>
        <w:szCs w:val="18"/>
      </w:rPr>
      <w:t xml:space="preserve">                      </w:t>
    </w:r>
    <w:r w:rsidR="003138CA" w:rsidRPr="003138CA">
      <w:rPr>
        <w:rFonts w:ascii="Calibri" w:eastAsia="Times New Roman" w:hAnsi="Calibri"/>
        <w:b/>
        <w:sz w:val="24"/>
        <w:szCs w:val="24"/>
      </w:rPr>
      <w:t>PODYPLOMOWE STUDIA ADMINISTRACJI  -  E</w:t>
    </w:r>
    <w:r w:rsidR="00DE645D">
      <w:rPr>
        <w:rFonts w:ascii="Calibri" w:eastAsia="Times New Roman" w:hAnsi="Calibri"/>
        <w:b/>
        <w:sz w:val="24"/>
        <w:szCs w:val="24"/>
      </w:rPr>
      <w:t>DYCJA 4</w:t>
    </w:r>
    <w:r w:rsidR="00C0396B">
      <w:rPr>
        <w:rFonts w:ascii="Calibri" w:eastAsia="Times New Roman" w:hAnsi="Calibri"/>
        <w:b/>
        <w:sz w:val="24"/>
        <w:szCs w:val="24"/>
      </w:rPr>
      <w:t xml:space="preserve">  semestr 2</w:t>
    </w:r>
    <w:r w:rsidR="00DE645D">
      <w:rPr>
        <w:rFonts w:ascii="Calibri" w:eastAsia="Times New Roman" w:hAnsi="Calibri"/>
        <w:b/>
        <w:sz w:val="24"/>
        <w:szCs w:val="24"/>
      </w:rPr>
      <w:t xml:space="preserve">   rok 2018/2019</w:t>
    </w:r>
  </w:p>
  <w:p w:rsidR="007953BC" w:rsidRPr="00B76D22" w:rsidRDefault="002849D8" w:rsidP="00B76D22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Adres: 4 Pułku Piechoty WP 18, 24-100 Puławy</w:t>
    </w:r>
  </w:p>
  <w:p w:rsidR="007953BC" w:rsidRPr="00B76D22" w:rsidRDefault="002849D8" w:rsidP="003138CA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Telefon:81 887 42 80</w:t>
    </w:r>
    <w:r w:rsidR="006E0EDC">
      <w:rPr>
        <w:rFonts w:ascii="Calibri" w:eastAsia="Times New Roman" w:hAnsi="Calibri"/>
        <w:b/>
        <w:sz w:val="18"/>
        <w:szCs w:val="18"/>
      </w:rPr>
      <w:tab/>
    </w:r>
  </w:p>
  <w:p w:rsidR="007953BC" w:rsidRDefault="00D74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9F2"/>
    <w:multiLevelType w:val="hybridMultilevel"/>
    <w:tmpl w:val="1BD87E10"/>
    <w:lvl w:ilvl="0" w:tplc="EDE04D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06"/>
    <w:multiLevelType w:val="hybridMultilevel"/>
    <w:tmpl w:val="BB78A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7D5"/>
    <w:multiLevelType w:val="hybridMultilevel"/>
    <w:tmpl w:val="D1C87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C0C"/>
    <w:multiLevelType w:val="hybridMultilevel"/>
    <w:tmpl w:val="18D62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F411F7"/>
    <w:multiLevelType w:val="hybridMultilevel"/>
    <w:tmpl w:val="581C7BA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1154C"/>
    <w:multiLevelType w:val="hybridMultilevel"/>
    <w:tmpl w:val="D5CEF278"/>
    <w:lvl w:ilvl="0" w:tplc="37F88E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007D"/>
    <w:multiLevelType w:val="hybridMultilevel"/>
    <w:tmpl w:val="95988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0E3E"/>
    <w:multiLevelType w:val="hybridMultilevel"/>
    <w:tmpl w:val="8E7CD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47EB"/>
    <w:multiLevelType w:val="hybridMultilevel"/>
    <w:tmpl w:val="9D3EB9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1"/>
    <w:rsid w:val="00024198"/>
    <w:rsid w:val="00066A2B"/>
    <w:rsid w:val="000B5603"/>
    <w:rsid w:val="001119EB"/>
    <w:rsid w:val="00155648"/>
    <w:rsid w:val="00183426"/>
    <w:rsid w:val="001960C5"/>
    <w:rsid w:val="001C6751"/>
    <w:rsid w:val="002849D8"/>
    <w:rsid w:val="003138CA"/>
    <w:rsid w:val="0032008A"/>
    <w:rsid w:val="0038186F"/>
    <w:rsid w:val="00387B66"/>
    <w:rsid w:val="00393135"/>
    <w:rsid w:val="00427DAD"/>
    <w:rsid w:val="00481298"/>
    <w:rsid w:val="004B6FFE"/>
    <w:rsid w:val="004C1000"/>
    <w:rsid w:val="004D72D6"/>
    <w:rsid w:val="004D7692"/>
    <w:rsid w:val="004E45B3"/>
    <w:rsid w:val="005213FE"/>
    <w:rsid w:val="005701D5"/>
    <w:rsid w:val="005C2C54"/>
    <w:rsid w:val="005C34FC"/>
    <w:rsid w:val="00603143"/>
    <w:rsid w:val="00621A04"/>
    <w:rsid w:val="00646481"/>
    <w:rsid w:val="00662480"/>
    <w:rsid w:val="006A25EB"/>
    <w:rsid w:val="006B75C9"/>
    <w:rsid w:val="006D6073"/>
    <w:rsid w:val="006E0EDC"/>
    <w:rsid w:val="00751BCA"/>
    <w:rsid w:val="00783146"/>
    <w:rsid w:val="007C52E0"/>
    <w:rsid w:val="007E5585"/>
    <w:rsid w:val="00810A41"/>
    <w:rsid w:val="00822653"/>
    <w:rsid w:val="00843795"/>
    <w:rsid w:val="00964D41"/>
    <w:rsid w:val="00A33331"/>
    <w:rsid w:val="00A44773"/>
    <w:rsid w:val="00A71BAF"/>
    <w:rsid w:val="00AE16F0"/>
    <w:rsid w:val="00B76D22"/>
    <w:rsid w:val="00BC208F"/>
    <w:rsid w:val="00C0396B"/>
    <w:rsid w:val="00C318D0"/>
    <w:rsid w:val="00C601E1"/>
    <w:rsid w:val="00C60A87"/>
    <w:rsid w:val="00CA0591"/>
    <w:rsid w:val="00D25D73"/>
    <w:rsid w:val="00D74B9A"/>
    <w:rsid w:val="00DB52B8"/>
    <w:rsid w:val="00DB68D5"/>
    <w:rsid w:val="00DC5EA4"/>
    <w:rsid w:val="00DE645D"/>
    <w:rsid w:val="00E01A07"/>
    <w:rsid w:val="00E2532D"/>
    <w:rsid w:val="00E25450"/>
    <w:rsid w:val="00EB3D2B"/>
    <w:rsid w:val="00EC5CB7"/>
    <w:rsid w:val="00F02BED"/>
    <w:rsid w:val="00F0511E"/>
    <w:rsid w:val="00F40B35"/>
    <w:rsid w:val="00F718BD"/>
    <w:rsid w:val="00FC4DCC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61011B4-DCC8-44ED-927E-5DEC34FB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A4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810A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3579-C96F-488A-9F39-01684E5E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Kamil</cp:lastModifiedBy>
  <cp:revision>7</cp:revision>
  <cp:lastPrinted>2019-01-15T10:33:00Z</cp:lastPrinted>
  <dcterms:created xsi:type="dcterms:W3CDTF">2019-01-20T17:51:00Z</dcterms:created>
  <dcterms:modified xsi:type="dcterms:W3CDTF">2019-01-25T10:58:00Z</dcterms:modified>
</cp:coreProperties>
</file>