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7"/>
              </w:numPr>
            </w:pPr>
          </w:p>
        </w:tc>
      </w:tr>
    </w:tbl>
    <w:p w:rsidR="00C02B2C" w:rsidRDefault="00C63D81" w:rsidP="00FF4267">
      <w:pPr>
        <w:pStyle w:val="Zwykytekst"/>
        <w:spacing w:before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rezerwacji i zakupu biletów lotniczych na podróże służbowe firmie </w:t>
      </w:r>
      <w:r w:rsidR="00C02B2C" w:rsidRPr="00C02B2C">
        <w:rPr>
          <w:rFonts w:ascii="Times New Roman" w:eastAsia="Times New Roman" w:hAnsi="Times New Roman" w:cs="Times New Roman"/>
          <w:sz w:val="20"/>
          <w:szCs w:val="20"/>
          <w:lang w:eastAsia="pl-PL"/>
        </w:rPr>
        <w:t>„Furtak Jerzy POLOT” z siedzibą przy ul. Jasnej 6, 20-077 Lublin</w:t>
      </w:r>
      <w:r w:rsidR="00BA31D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C02B2C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8"/>
              </w:numPr>
            </w:pPr>
          </w:p>
        </w:tc>
      </w:tr>
    </w:tbl>
    <w:p w:rsidR="00C63D81" w:rsidRPr="000B0FDD" w:rsidRDefault="00C63D81" w:rsidP="00FF4267">
      <w:pPr>
        <w:pStyle w:val="Zwykytek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ul. Krakowskie Przedmieście 6, 20-954 Lublin</w:t>
      </w:r>
      <w:r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tbl>
      <w:tblPr>
        <w:tblpPr w:leftFromText="141" w:rightFromText="141" w:vertAnchor="text" w:horzAnchor="margin" w:tblpX="152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</w:tblGrid>
      <w:tr w:rsidR="00BA31D3" w:rsidTr="00A56246">
        <w:trPr>
          <w:trHeight w:val="134"/>
        </w:trPr>
        <w:tc>
          <w:tcPr>
            <w:tcW w:w="250" w:type="dxa"/>
            <w:shd w:val="clear" w:color="auto" w:fill="auto"/>
          </w:tcPr>
          <w:p w:rsidR="00BA31D3" w:rsidRDefault="00BA31D3" w:rsidP="00BA31D3">
            <w:pPr>
              <w:numPr>
                <w:ilvl w:val="0"/>
                <w:numId w:val="9"/>
              </w:numPr>
            </w:pPr>
          </w:p>
        </w:tc>
      </w:tr>
    </w:tbl>
    <w:p w:rsidR="00C63D81" w:rsidRPr="000B0FDD" w:rsidRDefault="00C63D81" w:rsidP="00FF4267">
      <w:pPr>
        <w:spacing w:line="360" w:lineRule="auto"/>
        <w:ind w:left="284" w:hanging="284"/>
        <w:jc w:val="both"/>
      </w:pPr>
      <w:r w:rsidRPr="000B0FDD">
        <w:t xml:space="preserve">w związku i w celu realizacji procesu ubezpieczenia firmie </w:t>
      </w:r>
      <w:r w:rsidR="004D781F" w:rsidRPr="000B0FDD">
        <w:t>UNIQA Towarzystwo Ubezpieczeń S.A</w:t>
      </w:r>
      <w:r w:rsidRPr="000B0FDD">
        <w:t xml:space="preserve"> z siedzibą</w:t>
      </w:r>
      <w:r w:rsidR="004D781F" w:rsidRPr="000B0FDD">
        <w:t xml:space="preserve"> </w:t>
      </w:r>
      <w:r w:rsidR="00C033C1">
        <w:t>przy ul. Gdańskiej 132, 90-520 Łódź</w:t>
      </w:r>
      <w:r w:rsidR="00FD0E2F">
        <w:t xml:space="preserve"> oraz</w:t>
      </w:r>
      <w:r w:rsidR="00FD0E2F" w:rsidRPr="00FD0E2F">
        <w:rPr>
          <w:rFonts w:cstheme="minorHAnsi"/>
          <w:color w:val="151515"/>
          <w:szCs w:val="21"/>
          <w:shd w:val="clear" w:color="auto" w:fill="FFFFFF"/>
        </w:rPr>
        <w:t xml:space="preserve"> </w:t>
      </w:r>
      <w:r w:rsidR="00FD0E2F" w:rsidRPr="00876F9C">
        <w:rPr>
          <w:rFonts w:cstheme="minorHAnsi"/>
          <w:color w:val="151515"/>
          <w:szCs w:val="21"/>
          <w:shd w:val="clear" w:color="auto" w:fill="FFFFFF"/>
        </w:rPr>
        <w:t>Inter-Broker Sp. z o.o</w:t>
      </w:r>
      <w:r w:rsidR="00FD0E2F">
        <w:rPr>
          <w:rFonts w:cstheme="minorHAnsi"/>
          <w:color w:val="151515"/>
          <w:szCs w:val="21"/>
          <w:shd w:val="clear" w:color="auto" w:fill="FFFFFF"/>
        </w:rPr>
        <w:t>.</w:t>
      </w:r>
      <w:r w:rsidR="00FD0E2F">
        <w:t xml:space="preserve"> z siedzibą przy ul. Szeligowskiego 8/6, 20-883 Lublin</w:t>
      </w:r>
      <w:r w:rsidR="00BA31D3">
        <w:t>.</w:t>
      </w:r>
      <w:bookmarkStart w:id="0" w:name="_GoBack"/>
      <w:bookmarkEnd w:id="0"/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lastRenderedPageBreak/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9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8C" w:rsidRDefault="004F5B8C" w:rsidP="00470C76">
      <w:r>
        <w:separator/>
      </w:r>
    </w:p>
  </w:endnote>
  <w:endnote w:type="continuationSeparator" w:id="0">
    <w:p w:rsidR="004F5B8C" w:rsidRDefault="004F5B8C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8C" w:rsidRDefault="004F5B8C" w:rsidP="00470C76">
      <w:r>
        <w:separator/>
      </w:r>
    </w:p>
  </w:footnote>
  <w:footnote w:type="continuationSeparator" w:id="0">
    <w:p w:rsidR="004F5B8C" w:rsidRDefault="004F5B8C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Zakładu/</w:t>
      </w:r>
      <w:r w:rsidR="00BA437B">
        <w:t>Katedry/</w:t>
      </w:r>
      <w:r>
        <w:t>Dyrektor Instytutu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Zespół ds. Współpracy Zagranicznej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Biuro ds. Badań Naukowych/Współpracy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6"/>
    <w:rsid w:val="00090717"/>
    <w:rsid w:val="000A61E1"/>
    <w:rsid w:val="000B0FDD"/>
    <w:rsid w:val="000B4FE9"/>
    <w:rsid w:val="001867AE"/>
    <w:rsid w:val="00192E5D"/>
    <w:rsid w:val="001A2944"/>
    <w:rsid w:val="001A5CAD"/>
    <w:rsid w:val="00206A33"/>
    <w:rsid w:val="003062D2"/>
    <w:rsid w:val="00370405"/>
    <w:rsid w:val="0039735B"/>
    <w:rsid w:val="003B3DC2"/>
    <w:rsid w:val="003C1AFB"/>
    <w:rsid w:val="004102DA"/>
    <w:rsid w:val="004362E7"/>
    <w:rsid w:val="004578F5"/>
    <w:rsid w:val="00470C76"/>
    <w:rsid w:val="004B201E"/>
    <w:rsid w:val="004B6911"/>
    <w:rsid w:val="004D50DF"/>
    <w:rsid w:val="004D781F"/>
    <w:rsid w:val="004F5B8C"/>
    <w:rsid w:val="00663361"/>
    <w:rsid w:val="00695A06"/>
    <w:rsid w:val="006B5B36"/>
    <w:rsid w:val="00786FC2"/>
    <w:rsid w:val="0079650A"/>
    <w:rsid w:val="007C4204"/>
    <w:rsid w:val="008D230A"/>
    <w:rsid w:val="00947725"/>
    <w:rsid w:val="00964D06"/>
    <w:rsid w:val="00977FB1"/>
    <w:rsid w:val="0099393B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3D81"/>
    <w:rsid w:val="00CD1ADC"/>
    <w:rsid w:val="00CE11C6"/>
    <w:rsid w:val="00D81569"/>
    <w:rsid w:val="00DC35B8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@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1921-BF5A-4BEC-894E-A7292D7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Olga</cp:lastModifiedBy>
  <cp:revision>2</cp:revision>
  <cp:lastPrinted>2017-04-10T09:08:00Z</cp:lastPrinted>
  <dcterms:created xsi:type="dcterms:W3CDTF">2018-12-21T09:44:00Z</dcterms:created>
  <dcterms:modified xsi:type="dcterms:W3CDTF">2018-12-21T09:44:00Z</dcterms:modified>
</cp:coreProperties>
</file>