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5B" w:rsidRPr="0034135B" w:rsidRDefault="0034135B" w:rsidP="0034135B">
      <w:pPr>
        <w:spacing w:after="0" w:line="360" w:lineRule="auto"/>
        <w:ind w:left="1134" w:right="1083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Uniwersytet Marii Curie-Skłodowskie</w:t>
      </w:r>
      <w:r w:rsidR="00DB7F17">
        <w:rPr>
          <w:rFonts w:ascii="Times New Roman" w:hAnsi="Times New Roman"/>
          <w:sz w:val="24"/>
          <w:szCs w:val="24"/>
        </w:rPr>
        <w:t>j</w:t>
      </w:r>
      <w:r w:rsidRPr="0034135B">
        <w:rPr>
          <w:rFonts w:ascii="Times New Roman" w:hAnsi="Times New Roman"/>
          <w:sz w:val="24"/>
          <w:szCs w:val="24"/>
        </w:rPr>
        <w:t xml:space="preserve"> w Lublinie</w:t>
      </w:r>
    </w:p>
    <w:p w:rsidR="0034135B" w:rsidRPr="0034135B" w:rsidRDefault="0034135B" w:rsidP="0034135B">
      <w:pPr>
        <w:spacing w:after="0" w:line="360" w:lineRule="auto"/>
        <w:ind w:left="1276" w:right="1486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Wydział Humanistyczny</w:t>
      </w:r>
    </w:p>
    <w:p w:rsidR="0034135B" w:rsidRPr="0034135B" w:rsidRDefault="0034135B" w:rsidP="0034135B">
      <w:pPr>
        <w:spacing w:after="0" w:line="360" w:lineRule="auto"/>
        <w:ind w:left="1276" w:right="1486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Instytut Filologii Polskiej</w:t>
      </w:r>
    </w:p>
    <w:p w:rsidR="0034135B" w:rsidRPr="0034135B" w:rsidRDefault="0034135B" w:rsidP="0034135B">
      <w:pPr>
        <w:spacing w:after="0" w:line="360" w:lineRule="auto"/>
        <w:ind w:left="567" w:right="516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Zakład Edukacji Polonistycznej i Innowacji Dydaktycznych</w:t>
      </w:r>
    </w:p>
    <w:p w:rsidR="0034135B" w:rsidRPr="0034135B" w:rsidRDefault="0034135B" w:rsidP="0034135B">
      <w:pPr>
        <w:spacing w:after="0" w:line="360" w:lineRule="auto"/>
        <w:ind w:left="1276" w:right="1486"/>
        <w:jc w:val="center"/>
        <w:rPr>
          <w:rFonts w:ascii="Times New Roman" w:hAnsi="Times New Roman"/>
          <w:sz w:val="24"/>
          <w:szCs w:val="24"/>
        </w:rPr>
      </w:pPr>
    </w:p>
    <w:p w:rsidR="0034135B" w:rsidRPr="0034135B" w:rsidRDefault="0034135B" w:rsidP="0034135B">
      <w:pPr>
        <w:spacing w:after="120" w:line="360" w:lineRule="auto"/>
        <w:ind w:right="1488"/>
        <w:rPr>
          <w:rFonts w:ascii="Times New Roman" w:hAnsi="Times New Roman"/>
          <w:sz w:val="24"/>
          <w:szCs w:val="24"/>
        </w:rPr>
      </w:pPr>
    </w:p>
    <w:p w:rsidR="0034135B" w:rsidRPr="0034135B" w:rsidRDefault="0034135B" w:rsidP="0034135B">
      <w:pPr>
        <w:spacing w:after="120" w:line="360" w:lineRule="auto"/>
        <w:ind w:left="1134" w:right="1488"/>
        <w:jc w:val="center"/>
        <w:rPr>
          <w:rFonts w:ascii="Times New Roman" w:hAnsi="Times New Roman"/>
          <w:sz w:val="24"/>
          <w:szCs w:val="24"/>
        </w:rPr>
      </w:pPr>
    </w:p>
    <w:p w:rsidR="0034135B" w:rsidRPr="0034135B" w:rsidRDefault="0034135B" w:rsidP="0034135B">
      <w:pPr>
        <w:spacing w:after="12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221601" cy="1285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45" cy="130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5B" w:rsidRPr="0034135B" w:rsidRDefault="0034135B" w:rsidP="0034135B">
      <w:pPr>
        <w:spacing w:after="12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4135B" w:rsidRPr="0034135B" w:rsidRDefault="0034135B" w:rsidP="0034135B">
      <w:pPr>
        <w:spacing w:after="120" w:line="36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34135B">
        <w:rPr>
          <w:rFonts w:ascii="Times New Roman" w:hAnsi="Times New Roman"/>
          <w:bCs/>
          <w:color w:val="000000"/>
          <w:sz w:val="28"/>
          <w:szCs w:val="24"/>
        </w:rPr>
        <w:br/>
      </w:r>
    </w:p>
    <w:p w:rsidR="0034135B" w:rsidRPr="0034135B" w:rsidRDefault="0034135B" w:rsidP="0034135B">
      <w:pPr>
        <w:spacing w:after="120" w:line="36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34135B">
        <w:rPr>
          <w:rFonts w:ascii="Times New Roman" w:hAnsi="Times New Roman"/>
          <w:b/>
          <w:smallCaps/>
          <w:sz w:val="28"/>
          <w:szCs w:val="24"/>
        </w:rPr>
        <w:t>Program konferencji</w:t>
      </w:r>
    </w:p>
    <w:p w:rsidR="0034135B" w:rsidRPr="0034135B" w:rsidRDefault="0034135B" w:rsidP="0034135B">
      <w:pPr>
        <w:spacing w:after="120" w:line="36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34135B" w:rsidRPr="0034135B" w:rsidRDefault="0034135B" w:rsidP="0034135B">
      <w:pPr>
        <w:spacing w:after="12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4135B" w:rsidRPr="0034135B" w:rsidRDefault="0034135B" w:rsidP="0034135B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mallCaps/>
          <w:sz w:val="28"/>
          <w:szCs w:val="24"/>
        </w:rPr>
      </w:pPr>
      <w:r w:rsidRPr="0034135B">
        <w:rPr>
          <w:rFonts w:ascii="Times New Roman" w:hAnsi="Times New Roman"/>
          <w:b/>
          <w:i/>
          <w:smallCaps/>
          <w:sz w:val="28"/>
          <w:szCs w:val="24"/>
        </w:rPr>
        <w:t xml:space="preserve">Ocenianie szkolne „na cenzurowanym”. </w:t>
      </w:r>
    </w:p>
    <w:p w:rsidR="0034135B" w:rsidRPr="0034135B" w:rsidRDefault="0034135B" w:rsidP="0034135B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mallCaps/>
          <w:sz w:val="28"/>
          <w:szCs w:val="24"/>
        </w:rPr>
      </w:pPr>
      <w:r w:rsidRPr="0034135B">
        <w:rPr>
          <w:rFonts w:ascii="Times New Roman" w:hAnsi="Times New Roman"/>
          <w:b/>
          <w:i/>
          <w:smallCaps/>
          <w:sz w:val="28"/>
          <w:szCs w:val="24"/>
        </w:rPr>
        <w:t xml:space="preserve">czynności wartościowania i oceniania </w:t>
      </w:r>
      <w:r w:rsidR="00DB7F17">
        <w:rPr>
          <w:rFonts w:ascii="Times New Roman" w:hAnsi="Times New Roman"/>
          <w:b/>
          <w:i/>
          <w:smallCaps/>
          <w:sz w:val="28"/>
          <w:szCs w:val="24"/>
        </w:rPr>
        <w:t>w</w:t>
      </w:r>
      <w:r w:rsidRPr="0034135B">
        <w:rPr>
          <w:rFonts w:ascii="Times New Roman" w:hAnsi="Times New Roman"/>
          <w:b/>
          <w:i/>
          <w:smallCaps/>
          <w:sz w:val="28"/>
          <w:szCs w:val="24"/>
        </w:rPr>
        <w:t xml:space="preserve"> procesie kształcenia humanistycznego</w:t>
      </w:r>
    </w:p>
    <w:p w:rsidR="0034135B" w:rsidRPr="0034135B" w:rsidRDefault="0034135B" w:rsidP="0034135B">
      <w:pPr>
        <w:spacing w:after="0" w:line="36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27-28 września 2018 r.</w:t>
      </w:r>
      <w:r w:rsidRPr="0034135B">
        <w:rPr>
          <w:rFonts w:ascii="Times New Roman" w:hAnsi="Times New Roman"/>
          <w:sz w:val="24"/>
          <w:szCs w:val="24"/>
        </w:rPr>
        <w:t>, Lublin</w:t>
      </w:r>
    </w:p>
    <w:p w:rsidR="0034135B" w:rsidRPr="0034135B" w:rsidRDefault="0034135B" w:rsidP="0034135B">
      <w:pPr>
        <w:pStyle w:val="Tekstpodstawowy"/>
        <w:spacing w:line="360" w:lineRule="auto"/>
        <w:rPr>
          <w:i/>
        </w:rPr>
      </w:pPr>
    </w:p>
    <w:p w:rsidR="0034135B" w:rsidRPr="0034135B" w:rsidRDefault="0034135B" w:rsidP="0034135B">
      <w:pPr>
        <w:pStyle w:val="Tekstpodstawowy"/>
        <w:spacing w:line="360" w:lineRule="auto"/>
        <w:rPr>
          <w:i/>
        </w:rPr>
      </w:pPr>
    </w:p>
    <w:p w:rsidR="0034135B" w:rsidRPr="0034135B" w:rsidRDefault="0034135B" w:rsidP="0034135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548384" cy="43781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42" cy="45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5B" w:rsidRPr="0034135B" w:rsidRDefault="0034135B" w:rsidP="0034135B">
      <w:pPr>
        <w:spacing w:line="360" w:lineRule="auto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br w:type="page"/>
      </w:r>
    </w:p>
    <w:p w:rsidR="0034135B" w:rsidRPr="0034135B" w:rsidRDefault="0034135B" w:rsidP="0034135B">
      <w:pPr>
        <w:spacing w:after="12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34135B">
        <w:rPr>
          <w:rFonts w:ascii="Times New Roman" w:hAnsi="Times New Roman"/>
          <w:b/>
          <w:sz w:val="26"/>
          <w:szCs w:val="26"/>
          <w:u w:val="single"/>
        </w:rPr>
        <w:lastRenderedPageBreak/>
        <w:t>DZIEŃ 1. – 27.09. (CZWARTEK)</w:t>
      </w:r>
    </w:p>
    <w:p w:rsidR="0034135B" w:rsidRPr="0034135B" w:rsidRDefault="0034135B" w:rsidP="0034135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 xml:space="preserve">MIEJSCE OBRAD: </w:t>
      </w:r>
      <w:bookmarkStart w:id="0" w:name="_GoBack"/>
      <w:r w:rsidRPr="0034135B">
        <w:rPr>
          <w:rFonts w:ascii="Times New Roman" w:hAnsi="Times New Roman"/>
          <w:color w:val="000000"/>
          <w:sz w:val="24"/>
          <w:szCs w:val="24"/>
        </w:rPr>
        <w:t>Mała Aula, Pl. Marii Curie-Skłodowskiej 4a, 20-031 Lublin</w:t>
      </w:r>
    </w:p>
    <w:bookmarkEnd w:id="0"/>
    <w:p w:rsidR="0034135B" w:rsidRPr="0034135B" w:rsidRDefault="0034135B" w:rsidP="0034135B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4135B" w:rsidRPr="00703587" w:rsidRDefault="0034135B" w:rsidP="0034135B">
      <w:pPr>
        <w:spacing w:after="120"/>
        <w:ind w:left="851" w:hanging="709"/>
        <w:rPr>
          <w:rFonts w:ascii="Times New Roman" w:hAnsi="Times New Roman"/>
          <w:sz w:val="24"/>
          <w:szCs w:val="24"/>
        </w:rPr>
      </w:pPr>
      <w:r w:rsidRPr="00703587">
        <w:rPr>
          <w:rFonts w:ascii="Times New Roman" w:hAnsi="Times New Roman"/>
          <w:sz w:val="24"/>
          <w:szCs w:val="24"/>
        </w:rPr>
        <w:t>9.00 – REJESTRACJA UCZESTNIKÓW</w:t>
      </w:r>
    </w:p>
    <w:p w:rsidR="0034135B" w:rsidRPr="00703587" w:rsidRDefault="0034135B" w:rsidP="0034135B">
      <w:pPr>
        <w:spacing w:after="120"/>
        <w:ind w:left="709" w:hanging="567"/>
        <w:rPr>
          <w:rFonts w:ascii="Times New Roman" w:hAnsi="Times New Roman"/>
          <w:sz w:val="24"/>
          <w:szCs w:val="24"/>
        </w:rPr>
      </w:pPr>
      <w:r w:rsidRPr="00703587">
        <w:rPr>
          <w:rFonts w:ascii="Times New Roman" w:hAnsi="Times New Roman"/>
          <w:sz w:val="24"/>
          <w:szCs w:val="24"/>
        </w:rPr>
        <w:t>9.30 – UROCZYSTE ROZPOCZĘCIE KONFERENCJI</w:t>
      </w:r>
    </w:p>
    <w:p w:rsidR="009B436B" w:rsidRPr="00703587" w:rsidRDefault="009B436B" w:rsidP="0034135B">
      <w:pPr>
        <w:spacing w:after="120"/>
        <w:ind w:left="426" w:hanging="142"/>
        <w:rPr>
          <w:rFonts w:ascii="Times New Roman" w:hAnsi="Times New Roman"/>
          <w:sz w:val="24"/>
          <w:szCs w:val="24"/>
        </w:rPr>
      </w:pPr>
      <w:r w:rsidRPr="00703587">
        <w:rPr>
          <w:rFonts w:ascii="Times New Roman" w:hAnsi="Times New Roman"/>
          <w:sz w:val="24"/>
          <w:szCs w:val="24"/>
        </w:rPr>
        <w:t>JM Rektor UMCS prof. dr hab. Stanisław Michałowski</w:t>
      </w:r>
    </w:p>
    <w:p w:rsidR="0034135B" w:rsidRPr="00703587" w:rsidRDefault="0034135B" w:rsidP="0034135B">
      <w:pPr>
        <w:spacing w:after="120"/>
        <w:ind w:left="426" w:hanging="142"/>
        <w:rPr>
          <w:rFonts w:ascii="Times New Roman" w:hAnsi="Times New Roman"/>
          <w:sz w:val="24"/>
          <w:szCs w:val="24"/>
        </w:rPr>
      </w:pPr>
      <w:r w:rsidRPr="00703587">
        <w:rPr>
          <w:rFonts w:ascii="Times New Roman" w:hAnsi="Times New Roman"/>
          <w:sz w:val="24"/>
          <w:szCs w:val="24"/>
        </w:rPr>
        <w:t>Prorektor UMCS ds. Kształcenia prof. dr hab. Alina Orłowska</w:t>
      </w:r>
    </w:p>
    <w:p w:rsidR="0034135B" w:rsidRPr="00703587" w:rsidRDefault="0034135B" w:rsidP="0034135B">
      <w:pPr>
        <w:spacing w:after="120"/>
        <w:ind w:left="426" w:hanging="142"/>
        <w:rPr>
          <w:rFonts w:ascii="Times New Roman" w:hAnsi="Times New Roman"/>
          <w:sz w:val="24"/>
          <w:szCs w:val="24"/>
        </w:rPr>
      </w:pPr>
      <w:r w:rsidRPr="00703587">
        <w:rPr>
          <w:rFonts w:ascii="Times New Roman" w:hAnsi="Times New Roman"/>
          <w:sz w:val="24"/>
          <w:szCs w:val="24"/>
        </w:rPr>
        <w:t>Dziekan Wydziału Humanistycznego UMCS prof. dr hab. Robert Litwiński</w:t>
      </w:r>
    </w:p>
    <w:p w:rsidR="0034135B" w:rsidRPr="00703587" w:rsidRDefault="0034135B" w:rsidP="0034135B">
      <w:pPr>
        <w:spacing w:after="120"/>
        <w:ind w:left="426" w:hanging="142"/>
        <w:rPr>
          <w:rFonts w:ascii="Times New Roman" w:hAnsi="Times New Roman"/>
          <w:sz w:val="24"/>
          <w:szCs w:val="24"/>
        </w:rPr>
      </w:pPr>
      <w:r w:rsidRPr="00703587">
        <w:rPr>
          <w:rFonts w:ascii="Times New Roman" w:hAnsi="Times New Roman"/>
          <w:sz w:val="24"/>
          <w:szCs w:val="24"/>
        </w:rPr>
        <w:t xml:space="preserve">Dyrektor Instytutu Filologii Polskiej WH UMCS prof. dr hab. Arkadiusz </w:t>
      </w:r>
      <w:proofErr w:type="spellStart"/>
      <w:r w:rsidRPr="00703587">
        <w:rPr>
          <w:rFonts w:ascii="Times New Roman" w:hAnsi="Times New Roman"/>
          <w:sz w:val="24"/>
          <w:szCs w:val="24"/>
        </w:rPr>
        <w:t>Bagłajewski</w:t>
      </w:r>
      <w:proofErr w:type="spellEnd"/>
    </w:p>
    <w:p w:rsidR="0034135B" w:rsidRPr="0034135B" w:rsidRDefault="0034135B" w:rsidP="0034135B">
      <w:pPr>
        <w:spacing w:after="120"/>
        <w:ind w:left="709" w:hanging="567"/>
        <w:rPr>
          <w:rFonts w:ascii="Times New Roman" w:hAnsi="Times New Roman"/>
          <w:b/>
          <w:sz w:val="24"/>
          <w:szCs w:val="24"/>
        </w:rPr>
      </w:pPr>
    </w:p>
    <w:p w:rsidR="0034135B" w:rsidRPr="0034135B" w:rsidRDefault="0034135B" w:rsidP="0034135B">
      <w:pPr>
        <w:spacing w:after="120"/>
        <w:ind w:left="709" w:hanging="567"/>
        <w:rPr>
          <w:rFonts w:ascii="Times New Roman" w:hAnsi="Times New Roman"/>
          <w:b/>
          <w:sz w:val="24"/>
          <w:szCs w:val="24"/>
        </w:rPr>
      </w:pPr>
    </w:p>
    <w:p w:rsidR="0034135B" w:rsidRPr="0034135B" w:rsidRDefault="0034135B" w:rsidP="0034135B">
      <w:pPr>
        <w:rPr>
          <w:rFonts w:ascii="Times New Roman" w:hAnsi="Times New Roman"/>
          <w:b/>
          <w:color w:val="FF0000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PANEL 1.</w:t>
      </w: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Przewodniczący: </w:t>
      </w:r>
      <w:r w:rsid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34135B">
        <w:rPr>
          <w:rFonts w:ascii="Times New Roman" w:hAnsi="Times New Roman"/>
          <w:b/>
          <w:sz w:val="24"/>
          <w:szCs w:val="24"/>
        </w:rPr>
        <w:t>dr hab. Aneta Grodecka,</w:t>
      </w: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34135B">
        <w:rPr>
          <w:rFonts w:ascii="Times New Roman" w:hAnsi="Times New Roman"/>
          <w:b/>
          <w:sz w:val="24"/>
          <w:szCs w:val="24"/>
        </w:rPr>
        <w:t>dr hab. Igor Borkowski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10.00 – 10.20 – </w:t>
      </w:r>
      <w:r w:rsid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34135B">
        <w:rPr>
          <w:rFonts w:ascii="Times New Roman" w:hAnsi="Times New Roman"/>
          <w:b/>
          <w:sz w:val="24"/>
          <w:szCs w:val="24"/>
        </w:rPr>
        <w:t>dr hab. Ewa Szkudlarek-Śmiechowicz (UŁ)</w:t>
      </w:r>
      <w:r w:rsidRPr="0034135B">
        <w:rPr>
          <w:rFonts w:ascii="Times New Roman" w:hAnsi="Times New Roman"/>
          <w:sz w:val="24"/>
          <w:szCs w:val="24"/>
        </w:rPr>
        <w:t>,</w:t>
      </w:r>
      <w:r w:rsidRPr="0034135B">
        <w:rPr>
          <w:rFonts w:ascii="Times New Roman" w:hAnsi="Times New Roman"/>
          <w:b/>
          <w:sz w:val="24"/>
          <w:szCs w:val="24"/>
        </w:rPr>
        <w:t xml:space="preserve"> </w:t>
      </w:r>
      <w:r w:rsidRPr="0034135B">
        <w:rPr>
          <w:rFonts w:ascii="Times New Roman" w:hAnsi="Times New Roman"/>
          <w:i/>
          <w:iCs/>
          <w:sz w:val="24"/>
          <w:szCs w:val="24"/>
        </w:rPr>
        <w:t>Ocenianie w szkole wyższej w świetle tekstów prawno-administracyjnych</w:t>
      </w:r>
      <w:r w:rsidRPr="0034135B">
        <w:rPr>
          <w:rFonts w:ascii="Times New Roman" w:hAnsi="Times New Roman"/>
          <w:b/>
          <w:sz w:val="24"/>
          <w:szCs w:val="24"/>
        </w:rPr>
        <w:t xml:space="preserve"> 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10.20 – 10.40 – </w:t>
      </w:r>
      <w:r w:rsidRPr="0034135B">
        <w:rPr>
          <w:rFonts w:ascii="Times New Roman" w:hAnsi="Times New Roman"/>
          <w:b/>
          <w:sz w:val="24"/>
          <w:szCs w:val="24"/>
        </w:rPr>
        <w:t>prof. dr hab. Bernadeta Niesporek-Szamburska (UŚ)</w:t>
      </w:r>
      <w:r w:rsidRPr="0034135B">
        <w:rPr>
          <w:rFonts w:ascii="Times New Roman" w:hAnsi="Times New Roman"/>
          <w:sz w:val="24"/>
          <w:szCs w:val="24"/>
        </w:rPr>
        <w:t>,</w:t>
      </w:r>
      <w:r w:rsidRPr="0034135B">
        <w:rPr>
          <w:rFonts w:ascii="Times New Roman" w:hAnsi="Times New Roman"/>
          <w:b/>
          <w:sz w:val="24"/>
          <w:szCs w:val="24"/>
        </w:rPr>
        <w:t xml:space="preserve"> </w:t>
      </w:r>
      <w:r w:rsidRPr="0034135B">
        <w:rPr>
          <w:rFonts w:ascii="Times New Roman" w:hAnsi="Times New Roman"/>
          <w:i/>
          <w:sz w:val="24"/>
          <w:szCs w:val="24"/>
        </w:rPr>
        <w:t>Czemu służy ocenianie na uczelni – o celach oceniania z perspektywy studentów</w:t>
      </w:r>
    </w:p>
    <w:p w:rsidR="0034135B" w:rsidRPr="0034135B" w:rsidRDefault="0034135B" w:rsidP="00DB7F17">
      <w:pPr>
        <w:ind w:left="1701" w:hanging="1559"/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>10.40 – 11.00</w:t>
      </w:r>
      <w:r w:rsidRPr="00341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B7F17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B7F17">
        <w:rPr>
          <w:rFonts w:ascii="Times New Roman" w:hAnsi="Times New Roman"/>
          <w:b/>
          <w:sz w:val="24"/>
          <w:szCs w:val="24"/>
        </w:rPr>
        <w:t xml:space="preserve">prof. dr hab. Barbara </w:t>
      </w:r>
      <w:proofErr w:type="spellStart"/>
      <w:r w:rsidRPr="00DB7F17">
        <w:rPr>
          <w:rFonts w:ascii="Times New Roman" w:hAnsi="Times New Roman"/>
          <w:b/>
          <w:sz w:val="24"/>
          <w:szCs w:val="24"/>
        </w:rPr>
        <w:t>Myrdzik</w:t>
      </w:r>
      <w:proofErr w:type="spellEnd"/>
      <w:r w:rsidRPr="00DB7F17">
        <w:rPr>
          <w:rFonts w:ascii="Times New Roman" w:hAnsi="Times New Roman"/>
          <w:b/>
          <w:sz w:val="24"/>
          <w:szCs w:val="24"/>
        </w:rPr>
        <w:t xml:space="preserve"> (UMCS)</w:t>
      </w:r>
      <w:r w:rsidR="00DB7F17" w:rsidRPr="00DB7F17">
        <w:rPr>
          <w:rFonts w:ascii="Times New Roman" w:eastAsia="Times New Roman" w:hAnsi="Times New Roman"/>
          <w:bCs/>
          <w:iCs/>
          <w:color w:val="2D2D2D"/>
          <w:sz w:val="24"/>
          <w:szCs w:val="24"/>
          <w:shd w:val="clear" w:color="auto" w:fill="FFFFFF"/>
          <w:lang w:eastAsia="pl-PL"/>
        </w:rPr>
        <w:t xml:space="preserve">, </w:t>
      </w:r>
      <w:r w:rsidR="00DB7F17" w:rsidRPr="00DB7F17">
        <w:rPr>
          <w:rFonts w:ascii="Times New Roman" w:eastAsia="Times New Roman" w:hAnsi="Times New Roman"/>
          <w:bCs/>
          <w:i/>
          <w:iCs/>
          <w:color w:val="2D2D2D"/>
          <w:sz w:val="24"/>
          <w:szCs w:val="24"/>
          <w:shd w:val="clear" w:color="auto" w:fill="FFFFFF"/>
          <w:lang w:eastAsia="pl-PL"/>
        </w:rPr>
        <w:t>O kształtowaniu umiejętności wartościowania nie tylko</w:t>
      </w:r>
      <w:r w:rsidR="00DB7F17" w:rsidRPr="00DB7F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7F17" w:rsidRPr="001E7F62">
        <w:rPr>
          <w:rFonts w:ascii="Times New Roman" w:eastAsia="Times New Roman" w:hAnsi="Times New Roman"/>
          <w:bCs/>
          <w:i/>
          <w:iCs/>
          <w:color w:val="2D2D2D"/>
          <w:sz w:val="24"/>
          <w:szCs w:val="24"/>
          <w:lang w:eastAsia="pl-PL"/>
        </w:rPr>
        <w:t>w procesie edukacji polonistycznej</w:t>
      </w:r>
    </w:p>
    <w:p w:rsidR="0034135B" w:rsidRP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11.00 – 11.30</w:t>
      </w:r>
      <w:r w:rsidRPr="0034135B">
        <w:rPr>
          <w:rFonts w:ascii="Times New Roman" w:hAnsi="Times New Roman"/>
          <w:sz w:val="24"/>
          <w:szCs w:val="24"/>
        </w:rPr>
        <w:t xml:space="preserve"> – </w:t>
      </w:r>
      <w:r w:rsidRPr="0034135B">
        <w:rPr>
          <w:rFonts w:ascii="Times New Roman" w:hAnsi="Times New Roman"/>
          <w:smallCaps/>
          <w:sz w:val="24"/>
          <w:szCs w:val="24"/>
        </w:rPr>
        <w:t>DYSKUSJA</w:t>
      </w:r>
    </w:p>
    <w:p w:rsidR="0034135B" w:rsidRPr="0034135B" w:rsidRDefault="0034135B" w:rsidP="0034135B">
      <w:pPr>
        <w:ind w:left="1410" w:hanging="1410"/>
        <w:jc w:val="center"/>
        <w:rPr>
          <w:rFonts w:ascii="Times New Roman" w:hAnsi="Times New Roman"/>
          <w:smallCaps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11.</w:t>
      </w:r>
      <w:r w:rsidR="00DB7F17">
        <w:rPr>
          <w:rFonts w:ascii="Times New Roman" w:hAnsi="Times New Roman"/>
          <w:b/>
          <w:sz w:val="24"/>
          <w:szCs w:val="24"/>
        </w:rPr>
        <w:t>3</w:t>
      </w:r>
      <w:r w:rsidRPr="0034135B">
        <w:rPr>
          <w:rFonts w:ascii="Times New Roman" w:hAnsi="Times New Roman"/>
          <w:b/>
          <w:sz w:val="24"/>
          <w:szCs w:val="24"/>
        </w:rPr>
        <w:t>0 – 1</w:t>
      </w:r>
      <w:r w:rsidR="00DB7F17">
        <w:rPr>
          <w:rFonts w:ascii="Times New Roman" w:hAnsi="Times New Roman"/>
          <w:b/>
          <w:sz w:val="24"/>
          <w:szCs w:val="24"/>
        </w:rPr>
        <w:t>2</w:t>
      </w:r>
      <w:r w:rsidRPr="0034135B">
        <w:rPr>
          <w:rFonts w:ascii="Times New Roman" w:hAnsi="Times New Roman"/>
          <w:b/>
          <w:sz w:val="24"/>
          <w:szCs w:val="24"/>
        </w:rPr>
        <w:t>.</w:t>
      </w:r>
      <w:r w:rsidR="00DB7F17">
        <w:rPr>
          <w:rFonts w:ascii="Times New Roman" w:hAnsi="Times New Roman"/>
          <w:b/>
          <w:sz w:val="24"/>
          <w:szCs w:val="24"/>
        </w:rPr>
        <w:t>0</w:t>
      </w:r>
      <w:r w:rsidRPr="0034135B">
        <w:rPr>
          <w:rFonts w:ascii="Times New Roman" w:hAnsi="Times New Roman"/>
          <w:b/>
          <w:sz w:val="24"/>
          <w:szCs w:val="24"/>
        </w:rPr>
        <w:t>0</w:t>
      </w:r>
      <w:r w:rsidRPr="0034135B">
        <w:rPr>
          <w:rFonts w:ascii="Times New Roman" w:hAnsi="Times New Roman"/>
          <w:sz w:val="24"/>
          <w:szCs w:val="24"/>
        </w:rPr>
        <w:t xml:space="preserve"> – </w:t>
      </w:r>
      <w:r w:rsidRPr="0034135B">
        <w:rPr>
          <w:rFonts w:ascii="Times New Roman" w:hAnsi="Times New Roman"/>
          <w:smallCaps/>
          <w:sz w:val="24"/>
          <w:szCs w:val="24"/>
        </w:rPr>
        <w:t>PRZERWA NA KAWĘ</w:t>
      </w:r>
    </w:p>
    <w:p w:rsidR="0034135B" w:rsidRPr="0034135B" w:rsidRDefault="0034135B" w:rsidP="0034135B">
      <w:pPr>
        <w:rPr>
          <w:rFonts w:ascii="Times New Roman" w:hAnsi="Times New Roman"/>
          <w:smallCaps/>
          <w:sz w:val="24"/>
          <w:szCs w:val="24"/>
        </w:rPr>
      </w:pPr>
    </w:p>
    <w:p w:rsidR="0034135B" w:rsidRPr="00BC7A26" w:rsidRDefault="0034135B" w:rsidP="0034135B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1" w:name="_Hlk525112935"/>
      <w:r w:rsidRPr="00BC7A26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PANEL 2.</w:t>
      </w:r>
      <w:r w:rsidRPr="00BC7A26"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Przewodniczący: </w:t>
      </w:r>
      <w:r w:rsidRPr="00BC7A26">
        <w:rPr>
          <w:rFonts w:ascii="Times New Roman" w:hAnsi="Times New Roman"/>
          <w:b/>
          <w:sz w:val="24"/>
          <w:szCs w:val="24"/>
        </w:rPr>
        <w:t xml:space="preserve">prof. dr hab. Barbara </w:t>
      </w:r>
      <w:proofErr w:type="spellStart"/>
      <w:r w:rsidRPr="00BC7A26">
        <w:rPr>
          <w:rFonts w:ascii="Times New Roman" w:hAnsi="Times New Roman"/>
          <w:b/>
          <w:sz w:val="24"/>
          <w:szCs w:val="24"/>
        </w:rPr>
        <w:t>Myrdzik</w:t>
      </w:r>
      <w:proofErr w:type="spellEnd"/>
      <w:r w:rsidRPr="00BC7A26">
        <w:rPr>
          <w:rFonts w:ascii="Times New Roman" w:hAnsi="Times New Roman"/>
          <w:b/>
          <w:sz w:val="24"/>
          <w:szCs w:val="24"/>
        </w:rPr>
        <w:t>, prof. dr hab. Bernadeta Niesporek-Szamburska</w:t>
      </w:r>
    </w:p>
    <w:p w:rsidR="0034135B" w:rsidRPr="00BC7A26" w:rsidRDefault="0034135B" w:rsidP="0034135B">
      <w:pPr>
        <w:ind w:left="1701" w:hanging="1559"/>
        <w:rPr>
          <w:rFonts w:ascii="Times New Roman" w:hAnsi="Times New Roman"/>
          <w:b/>
          <w:sz w:val="24"/>
          <w:szCs w:val="24"/>
        </w:rPr>
      </w:pPr>
      <w:r w:rsidRP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12.00 – 12.20 – </w:t>
      </w:r>
      <w:r w:rsidR="00B74EC7" w:rsidRP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BC7A26">
        <w:rPr>
          <w:rFonts w:ascii="Times New Roman" w:hAnsi="Times New Roman"/>
          <w:b/>
          <w:sz w:val="24"/>
          <w:szCs w:val="24"/>
        </w:rPr>
        <w:t>dr hab. Aneta Grodecka (UAM)</w:t>
      </w:r>
      <w:r w:rsidRPr="00BC7A26">
        <w:rPr>
          <w:rFonts w:ascii="Times New Roman" w:hAnsi="Times New Roman"/>
          <w:sz w:val="24"/>
          <w:szCs w:val="24"/>
        </w:rPr>
        <w:t>,</w:t>
      </w:r>
      <w:r w:rsidRPr="00BC7A26">
        <w:rPr>
          <w:rFonts w:ascii="Times New Roman" w:hAnsi="Times New Roman"/>
          <w:b/>
          <w:sz w:val="24"/>
          <w:szCs w:val="24"/>
        </w:rPr>
        <w:t xml:space="preserve"> </w:t>
      </w:r>
      <w:r w:rsidRPr="00BC7A26">
        <w:rPr>
          <w:rFonts w:ascii="Times New Roman" w:hAnsi="Times New Roman"/>
          <w:i/>
          <w:sz w:val="24"/>
          <w:szCs w:val="24"/>
        </w:rPr>
        <w:t>Pomiar samowiedzy</w:t>
      </w:r>
      <w:r w:rsidRPr="00BC7A26">
        <w:rPr>
          <w:rFonts w:ascii="Times New Roman" w:hAnsi="Times New Roman"/>
          <w:b/>
          <w:sz w:val="24"/>
          <w:szCs w:val="24"/>
        </w:rPr>
        <w:t xml:space="preserve"> </w:t>
      </w:r>
    </w:p>
    <w:p w:rsidR="0034135B" w:rsidRPr="00BC7A26" w:rsidRDefault="0034135B" w:rsidP="0034135B">
      <w:pPr>
        <w:ind w:left="1701" w:hanging="1559"/>
        <w:rPr>
          <w:rFonts w:ascii="Times New Roman" w:hAnsi="Times New Roman"/>
          <w:sz w:val="24"/>
          <w:szCs w:val="24"/>
        </w:rPr>
      </w:pPr>
      <w:r w:rsidRP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12.20 – 12.40 – </w:t>
      </w:r>
      <w:r w:rsidR="00B74EC7" w:rsidRP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BC7A26">
        <w:rPr>
          <w:rFonts w:ascii="Times New Roman" w:hAnsi="Times New Roman"/>
          <w:b/>
          <w:sz w:val="24"/>
          <w:szCs w:val="24"/>
        </w:rPr>
        <w:t>dr hab. Igor Borkowski (</w:t>
      </w:r>
      <w:proofErr w:type="spellStart"/>
      <w:r w:rsidRPr="00BC7A26">
        <w:rPr>
          <w:rFonts w:ascii="Times New Roman" w:hAnsi="Times New Roman"/>
          <w:b/>
          <w:sz w:val="24"/>
          <w:szCs w:val="24"/>
        </w:rPr>
        <w:t>UWr</w:t>
      </w:r>
      <w:proofErr w:type="spellEnd"/>
      <w:r w:rsidRPr="00BC7A26">
        <w:rPr>
          <w:rFonts w:ascii="Times New Roman" w:hAnsi="Times New Roman"/>
          <w:b/>
          <w:sz w:val="24"/>
          <w:szCs w:val="24"/>
        </w:rPr>
        <w:t>)</w:t>
      </w:r>
      <w:r w:rsidRPr="00BC7A26">
        <w:rPr>
          <w:rFonts w:ascii="Times New Roman" w:hAnsi="Times New Roman"/>
          <w:sz w:val="24"/>
          <w:szCs w:val="24"/>
        </w:rPr>
        <w:t xml:space="preserve">, </w:t>
      </w:r>
      <w:r w:rsidRPr="00BC7A26">
        <w:rPr>
          <w:rFonts w:ascii="Times New Roman" w:hAnsi="Times New Roman"/>
          <w:i/>
          <w:sz w:val="24"/>
          <w:szCs w:val="24"/>
        </w:rPr>
        <w:t>Wy nas – my was, czyli walka na miny w akademickim ocenianiu jakości dydaktyki</w:t>
      </w:r>
    </w:p>
    <w:p w:rsidR="0034135B" w:rsidRPr="00BC7A26" w:rsidRDefault="0034135B" w:rsidP="0034135B">
      <w:pPr>
        <w:ind w:left="1701" w:hanging="1559"/>
        <w:rPr>
          <w:rFonts w:ascii="Times New Roman" w:hAnsi="Times New Roman"/>
          <w:sz w:val="24"/>
          <w:szCs w:val="24"/>
        </w:rPr>
      </w:pPr>
      <w:r w:rsidRP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12.40 – 13.00 – </w:t>
      </w:r>
      <w:r w:rsidR="00B74EC7" w:rsidRPr="00BC7A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BC7A26">
        <w:rPr>
          <w:rFonts w:ascii="Times New Roman" w:hAnsi="Times New Roman"/>
          <w:b/>
          <w:sz w:val="24"/>
          <w:szCs w:val="24"/>
        </w:rPr>
        <w:t>dr hab. Jolanta Fiszbak (UŁ)</w:t>
      </w:r>
      <w:r w:rsidRPr="00BC7A26">
        <w:rPr>
          <w:rFonts w:ascii="Times New Roman" w:hAnsi="Times New Roman"/>
          <w:sz w:val="24"/>
          <w:szCs w:val="24"/>
        </w:rPr>
        <w:t xml:space="preserve">, </w:t>
      </w:r>
      <w:r w:rsidRPr="00BC7A26">
        <w:rPr>
          <w:rFonts w:ascii="Times New Roman" w:hAnsi="Times New Roman"/>
          <w:i/>
          <w:sz w:val="24"/>
          <w:szCs w:val="24"/>
        </w:rPr>
        <w:t xml:space="preserve">Ocenianie jako źródło lęków i stresu </w:t>
      </w:r>
      <w:r w:rsidRPr="00BC7A26">
        <w:rPr>
          <w:rFonts w:ascii="Times New Roman" w:hAnsi="Times New Roman"/>
          <w:i/>
          <w:sz w:val="24"/>
          <w:szCs w:val="24"/>
        </w:rPr>
        <w:br/>
        <w:t>dla uczniów i nauczycieli w świetle uczniowskich wypowiedzi</w:t>
      </w:r>
      <w:r w:rsidRPr="00BC7A26">
        <w:rPr>
          <w:rFonts w:ascii="Times New Roman" w:hAnsi="Times New Roman"/>
          <w:sz w:val="24"/>
          <w:szCs w:val="24"/>
        </w:rPr>
        <w:t xml:space="preserve"> </w:t>
      </w:r>
    </w:p>
    <w:p w:rsidR="0034135B" w:rsidRPr="00BC7A26" w:rsidRDefault="0034135B" w:rsidP="0034135B">
      <w:pPr>
        <w:ind w:left="1701" w:hanging="1559"/>
        <w:rPr>
          <w:rFonts w:ascii="Times New Roman" w:hAnsi="Times New Roman"/>
          <w:smallCaps/>
          <w:sz w:val="24"/>
          <w:szCs w:val="24"/>
        </w:rPr>
      </w:pPr>
      <w:r w:rsidRPr="00BC7A26">
        <w:rPr>
          <w:rFonts w:ascii="Times New Roman" w:hAnsi="Times New Roman"/>
          <w:b/>
          <w:sz w:val="24"/>
          <w:szCs w:val="24"/>
        </w:rPr>
        <w:t>13.00 – 13.30</w:t>
      </w:r>
      <w:r w:rsidRPr="00BC7A26">
        <w:rPr>
          <w:rFonts w:ascii="Times New Roman" w:hAnsi="Times New Roman"/>
          <w:sz w:val="24"/>
          <w:szCs w:val="24"/>
        </w:rPr>
        <w:t xml:space="preserve"> – </w:t>
      </w:r>
      <w:r w:rsidRPr="00BC7A26">
        <w:rPr>
          <w:rFonts w:ascii="Times New Roman" w:hAnsi="Times New Roman"/>
          <w:smallCaps/>
          <w:sz w:val="24"/>
          <w:szCs w:val="24"/>
        </w:rPr>
        <w:t>DYSKUSJA</w:t>
      </w:r>
    </w:p>
    <w:p w:rsidR="0034135B" w:rsidRPr="0034135B" w:rsidRDefault="0034135B" w:rsidP="0034135B">
      <w:pPr>
        <w:ind w:left="1410" w:hanging="1410"/>
        <w:jc w:val="center"/>
        <w:rPr>
          <w:rFonts w:ascii="Times New Roman" w:hAnsi="Times New Roman"/>
          <w:smallCaps/>
          <w:sz w:val="24"/>
          <w:szCs w:val="24"/>
        </w:rPr>
      </w:pPr>
      <w:r w:rsidRPr="00BC7A26">
        <w:rPr>
          <w:rFonts w:ascii="Times New Roman" w:hAnsi="Times New Roman"/>
          <w:b/>
          <w:sz w:val="24"/>
          <w:szCs w:val="24"/>
        </w:rPr>
        <w:t>13.30 – 15.00</w:t>
      </w:r>
      <w:r w:rsidRPr="00BC7A26">
        <w:rPr>
          <w:rFonts w:ascii="Times New Roman" w:hAnsi="Times New Roman"/>
          <w:sz w:val="24"/>
          <w:szCs w:val="24"/>
        </w:rPr>
        <w:t xml:space="preserve"> – </w:t>
      </w:r>
      <w:r w:rsidRPr="00BC7A26">
        <w:rPr>
          <w:rFonts w:ascii="Times New Roman" w:hAnsi="Times New Roman"/>
          <w:smallCaps/>
          <w:sz w:val="24"/>
          <w:szCs w:val="24"/>
        </w:rPr>
        <w:t>OBIAD</w:t>
      </w:r>
      <w:bookmarkEnd w:id="1"/>
      <w:r w:rsidRPr="0034135B">
        <w:rPr>
          <w:rFonts w:ascii="Times New Roman" w:hAnsi="Times New Roman"/>
          <w:smallCaps/>
          <w:sz w:val="24"/>
          <w:szCs w:val="24"/>
        </w:rPr>
        <w:br w:type="page"/>
      </w:r>
    </w:p>
    <w:p w:rsidR="0034135B" w:rsidRPr="0034135B" w:rsidRDefault="0034135B" w:rsidP="0034135B">
      <w:pPr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lastRenderedPageBreak/>
        <w:t>PANEL 3.</w:t>
      </w: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Przewodniczący: </w:t>
      </w:r>
      <w:r w:rsidR="00B74E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34135B">
        <w:rPr>
          <w:rFonts w:ascii="Times New Roman" w:hAnsi="Times New Roman"/>
          <w:b/>
          <w:sz w:val="24"/>
          <w:szCs w:val="24"/>
        </w:rPr>
        <w:t xml:space="preserve">dr hab. Jolanta Fiszbak, </w:t>
      </w:r>
      <w:r w:rsidR="00B74EC7">
        <w:rPr>
          <w:rFonts w:ascii="Times New Roman" w:hAnsi="Times New Roman"/>
          <w:b/>
          <w:sz w:val="24"/>
          <w:szCs w:val="24"/>
        </w:rPr>
        <w:t xml:space="preserve">prof. </w:t>
      </w:r>
      <w:r w:rsidRPr="0034135B">
        <w:rPr>
          <w:rFonts w:ascii="Times New Roman" w:hAnsi="Times New Roman"/>
          <w:b/>
          <w:sz w:val="24"/>
          <w:szCs w:val="24"/>
        </w:rPr>
        <w:t>dr hab. Ewa Szkudlarek-Śmiechowicz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i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15.00 – 15.20 – </w:t>
      </w:r>
      <w:r w:rsidRPr="0034135B">
        <w:rPr>
          <w:rFonts w:ascii="Times New Roman" w:hAnsi="Times New Roman"/>
          <w:b/>
          <w:sz w:val="24"/>
          <w:szCs w:val="24"/>
        </w:rPr>
        <w:t xml:space="preserve">prof. dr hab. Małgorzata Karwatowska, prof. dr hab. Leszek </w:t>
      </w:r>
      <w:proofErr w:type="spellStart"/>
      <w:r w:rsidRPr="0034135B">
        <w:rPr>
          <w:rFonts w:ascii="Times New Roman" w:hAnsi="Times New Roman"/>
          <w:b/>
          <w:sz w:val="24"/>
          <w:szCs w:val="24"/>
        </w:rPr>
        <w:t>Tymiakin</w:t>
      </w:r>
      <w:proofErr w:type="spellEnd"/>
      <w:r w:rsidRPr="0034135B">
        <w:rPr>
          <w:rFonts w:ascii="Times New Roman" w:hAnsi="Times New Roman"/>
          <w:b/>
          <w:sz w:val="24"/>
          <w:szCs w:val="24"/>
        </w:rPr>
        <w:t xml:space="preserve"> (UMCS)</w:t>
      </w:r>
      <w:r w:rsidRPr="0034135B">
        <w:rPr>
          <w:rFonts w:ascii="Times New Roman" w:hAnsi="Times New Roman"/>
          <w:sz w:val="24"/>
          <w:szCs w:val="24"/>
        </w:rPr>
        <w:t xml:space="preserve">, </w:t>
      </w:r>
      <w:r w:rsidRPr="0034135B">
        <w:rPr>
          <w:rFonts w:ascii="Times New Roman" w:hAnsi="Times New Roman"/>
          <w:i/>
          <w:sz w:val="24"/>
          <w:szCs w:val="24"/>
        </w:rPr>
        <w:t xml:space="preserve">Powoływanie się na autorytet jako sposób wzmacniania oceny </w:t>
      </w:r>
      <w:r w:rsidRPr="0034135B">
        <w:rPr>
          <w:rFonts w:ascii="Times New Roman" w:hAnsi="Times New Roman"/>
          <w:i/>
          <w:sz w:val="24"/>
          <w:szCs w:val="24"/>
        </w:rPr>
        <w:br/>
        <w:t>(na przykładzie wypowiedzi uczniowskich)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15.20 – 15.40 – </w:t>
      </w:r>
      <w:r w:rsidR="00B74E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34135B">
        <w:rPr>
          <w:rFonts w:ascii="Times New Roman" w:hAnsi="Times New Roman"/>
          <w:b/>
          <w:sz w:val="24"/>
          <w:szCs w:val="24"/>
        </w:rPr>
        <w:t>dr hab. Danuta Łazarska (UP KEN)</w:t>
      </w:r>
      <w:r w:rsidRPr="0034135B">
        <w:rPr>
          <w:rFonts w:ascii="Times New Roman" w:hAnsi="Times New Roman"/>
          <w:sz w:val="24"/>
          <w:szCs w:val="24"/>
        </w:rPr>
        <w:t>,</w:t>
      </w:r>
      <w:r w:rsidRPr="0034135B">
        <w:rPr>
          <w:rFonts w:ascii="Times New Roman" w:hAnsi="Times New Roman"/>
          <w:b/>
          <w:sz w:val="24"/>
          <w:szCs w:val="24"/>
        </w:rPr>
        <w:t xml:space="preserve">  </w:t>
      </w:r>
      <w:r w:rsidRPr="0034135B">
        <w:rPr>
          <w:rFonts w:ascii="Times New Roman" w:hAnsi="Times New Roman"/>
          <w:i/>
          <w:sz w:val="24"/>
          <w:szCs w:val="24"/>
        </w:rPr>
        <w:t xml:space="preserve">Zignorować, ocenić czy wejść </w:t>
      </w:r>
      <w:r>
        <w:rPr>
          <w:rFonts w:ascii="Times New Roman" w:hAnsi="Times New Roman"/>
          <w:i/>
          <w:sz w:val="24"/>
          <w:szCs w:val="24"/>
        </w:rPr>
        <w:br/>
      </w:r>
      <w:r w:rsidRPr="0034135B">
        <w:rPr>
          <w:rFonts w:ascii="Times New Roman" w:hAnsi="Times New Roman"/>
          <w:i/>
          <w:sz w:val="24"/>
          <w:szCs w:val="24"/>
        </w:rPr>
        <w:t xml:space="preserve">w etyczną relację? Dylematy nauczyciela </w:t>
      </w:r>
      <w:r w:rsidR="00DB7F17">
        <w:rPr>
          <w:rFonts w:ascii="Times New Roman" w:hAnsi="Times New Roman"/>
          <w:i/>
          <w:sz w:val="24"/>
          <w:szCs w:val="24"/>
        </w:rPr>
        <w:t>–</w:t>
      </w:r>
      <w:r w:rsidRPr="0034135B">
        <w:rPr>
          <w:rFonts w:ascii="Times New Roman" w:hAnsi="Times New Roman"/>
          <w:i/>
          <w:sz w:val="24"/>
          <w:szCs w:val="24"/>
        </w:rPr>
        <w:t xml:space="preserve"> czytelnika pisemnych wypowiedzi uczniów</w:t>
      </w:r>
      <w:r w:rsidRPr="0034135B">
        <w:rPr>
          <w:rFonts w:ascii="Times New Roman" w:hAnsi="Times New Roman"/>
          <w:b/>
          <w:sz w:val="24"/>
          <w:szCs w:val="24"/>
        </w:rPr>
        <w:t xml:space="preserve"> 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15.40 – 16.00 – </w:t>
      </w:r>
      <w:r w:rsidR="00DB7F1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prof. </w:t>
      </w:r>
      <w:r w:rsidRPr="0034135B">
        <w:rPr>
          <w:rFonts w:ascii="Times New Roman" w:hAnsi="Times New Roman"/>
          <w:b/>
          <w:sz w:val="24"/>
          <w:szCs w:val="24"/>
        </w:rPr>
        <w:t>dr hab. Iwona Morawska (UMCS)</w:t>
      </w:r>
      <w:r w:rsidRPr="0034135B">
        <w:rPr>
          <w:rFonts w:ascii="Times New Roman" w:hAnsi="Times New Roman"/>
          <w:sz w:val="24"/>
          <w:szCs w:val="24"/>
        </w:rPr>
        <w:t xml:space="preserve">, </w:t>
      </w:r>
      <w:r w:rsidRPr="0034135B">
        <w:rPr>
          <w:rFonts w:ascii="Times New Roman" w:hAnsi="Times New Roman"/>
          <w:i/>
          <w:sz w:val="24"/>
          <w:szCs w:val="24"/>
        </w:rPr>
        <w:t>Ocenianie jako komunikacja interakcyjna</w:t>
      </w:r>
    </w:p>
    <w:p w:rsidR="0034135B" w:rsidRP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16.00 – 16.30</w:t>
      </w:r>
      <w:r w:rsidRPr="0034135B">
        <w:rPr>
          <w:rFonts w:ascii="Times New Roman" w:hAnsi="Times New Roman"/>
          <w:sz w:val="24"/>
          <w:szCs w:val="24"/>
        </w:rPr>
        <w:t xml:space="preserve"> – </w:t>
      </w:r>
      <w:r w:rsidRPr="0034135B">
        <w:rPr>
          <w:rFonts w:ascii="Times New Roman" w:hAnsi="Times New Roman"/>
          <w:smallCaps/>
          <w:sz w:val="24"/>
          <w:szCs w:val="24"/>
        </w:rPr>
        <w:t>DYSKUSJA</w:t>
      </w:r>
    </w:p>
    <w:p w:rsidR="0034135B" w:rsidRP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</w:p>
    <w:p w:rsidR="0034135B" w:rsidRPr="0034135B" w:rsidRDefault="0034135B" w:rsidP="0034135B">
      <w:pPr>
        <w:ind w:left="1410" w:hanging="1410"/>
        <w:jc w:val="center"/>
        <w:rPr>
          <w:rFonts w:ascii="Times New Roman" w:hAnsi="Times New Roman"/>
          <w:smallCaps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16.30 – 17.00</w:t>
      </w:r>
      <w:r w:rsidRPr="0034135B">
        <w:rPr>
          <w:rFonts w:ascii="Times New Roman" w:hAnsi="Times New Roman"/>
          <w:sz w:val="24"/>
          <w:szCs w:val="24"/>
        </w:rPr>
        <w:t xml:space="preserve"> – </w:t>
      </w:r>
      <w:r w:rsidRPr="0034135B">
        <w:rPr>
          <w:rFonts w:ascii="Times New Roman" w:hAnsi="Times New Roman"/>
          <w:smallCaps/>
          <w:sz w:val="24"/>
          <w:szCs w:val="24"/>
        </w:rPr>
        <w:t>PRZERWA NA KAWĘ</w:t>
      </w:r>
    </w:p>
    <w:p w:rsidR="0034135B" w:rsidRPr="0034135B" w:rsidRDefault="0034135B" w:rsidP="0034135B">
      <w:pPr>
        <w:rPr>
          <w:rFonts w:ascii="Times New Roman" w:hAnsi="Times New Roman"/>
          <w:smallCaps/>
          <w:sz w:val="24"/>
          <w:szCs w:val="24"/>
        </w:rPr>
      </w:pPr>
    </w:p>
    <w:p w:rsidR="0034135B" w:rsidRPr="0034135B" w:rsidRDefault="0034135B" w:rsidP="0034135B">
      <w:pPr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PANEL 4.</w:t>
      </w: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Przewodniczący: </w:t>
      </w:r>
      <w:r w:rsidRPr="0034135B">
        <w:rPr>
          <w:rFonts w:ascii="Times New Roman" w:hAnsi="Times New Roman"/>
          <w:b/>
          <w:sz w:val="24"/>
          <w:szCs w:val="24"/>
        </w:rPr>
        <w:t xml:space="preserve">dr Zofia Pomirska, dr </w:t>
      </w:r>
      <w:r w:rsidR="00DB7F17">
        <w:rPr>
          <w:rFonts w:ascii="Times New Roman" w:hAnsi="Times New Roman"/>
          <w:b/>
          <w:sz w:val="24"/>
          <w:szCs w:val="24"/>
        </w:rPr>
        <w:t>Barbara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135B">
        <w:rPr>
          <w:rFonts w:ascii="Times New Roman" w:hAnsi="Times New Roman"/>
          <w:b/>
          <w:sz w:val="24"/>
          <w:szCs w:val="24"/>
        </w:rPr>
        <w:t>Tarczyńska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17.00 – 17.20 – </w:t>
      </w:r>
      <w:r w:rsidRPr="0034135B">
        <w:rPr>
          <w:rFonts w:ascii="Times New Roman" w:hAnsi="Times New Roman"/>
          <w:b/>
          <w:sz w:val="24"/>
          <w:szCs w:val="24"/>
        </w:rPr>
        <w:t xml:space="preserve">dr hab. Iwona </w:t>
      </w:r>
      <w:proofErr w:type="spellStart"/>
      <w:r w:rsidRPr="0034135B">
        <w:rPr>
          <w:rFonts w:ascii="Times New Roman" w:hAnsi="Times New Roman"/>
          <w:b/>
          <w:sz w:val="24"/>
          <w:szCs w:val="24"/>
        </w:rPr>
        <w:t>Kaproń</w:t>
      </w:r>
      <w:proofErr w:type="spellEnd"/>
      <w:r w:rsidRPr="0034135B">
        <w:rPr>
          <w:rFonts w:ascii="Times New Roman" w:hAnsi="Times New Roman"/>
          <w:b/>
          <w:sz w:val="24"/>
          <w:szCs w:val="24"/>
        </w:rPr>
        <w:t>-Charzyńska</w:t>
      </w:r>
      <w:r w:rsidRPr="0034135B">
        <w:rPr>
          <w:rFonts w:ascii="Times New Roman" w:hAnsi="Times New Roman"/>
          <w:sz w:val="24"/>
          <w:szCs w:val="24"/>
        </w:rPr>
        <w:t xml:space="preserve"> </w:t>
      </w:r>
      <w:r w:rsidRPr="0034135B">
        <w:rPr>
          <w:rFonts w:ascii="Times New Roman" w:hAnsi="Times New Roman"/>
          <w:b/>
          <w:sz w:val="24"/>
          <w:szCs w:val="24"/>
        </w:rPr>
        <w:t>(UMK)</w:t>
      </w:r>
      <w:r w:rsidRPr="0034135B">
        <w:rPr>
          <w:rFonts w:ascii="Times New Roman" w:hAnsi="Times New Roman"/>
          <w:sz w:val="24"/>
          <w:szCs w:val="24"/>
        </w:rPr>
        <w:t xml:space="preserve">, </w:t>
      </w:r>
      <w:r w:rsidRPr="0034135B">
        <w:rPr>
          <w:rFonts w:ascii="Times New Roman" w:hAnsi="Times New Roman"/>
          <w:i/>
          <w:sz w:val="24"/>
          <w:szCs w:val="24"/>
        </w:rPr>
        <w:t>Ocenianie a rozwój kompetencji komunikacyjnej uczniów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i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17.20 – 17.40 – </w:t>
      </w:r>
      <w:r w:rsidRPr="0034135B">
        <w:rPr>
          <w:rFonts w:ascii="Times New Roman" w:hAnsi="Times New Roman"/>
          <w:b/>
          <w:sz w:val="24"/>
          <w:szCs w:val="24"/>
        </w:rPr>
        <w:t>dr Ewa Półtorak (UŚ)</w:t>
      </w:r>
      <w:r w:rsidRPr="0034135B">
        <w:rPr>
          <w:rFonts w:ascii="Times New Roman" w:hAnsi="Times New Roman"/>
          <w:sz w:val="24"/>
          <w:szCs w:val="24"/>
        </w:rPr>
        <w:t xml:space="preserve">, </w:t>
      </w:r>
      <w:r w:rsidRPr="0034135B">
        <w:rPr>
          <w:rFonts w:ascii="Times New Roman" w:hAnsi="Times New Roman"/>
          <w:i/>
          <w:sz w:val="24"/>
          <w:szCs w:val="24"/>
        </w:rPr>
        <w:t>Ewaluacja a kształcenie językowych umiejętności ucznia</w:t>
      </w:r>
    </w:p>
    <w:p w:rsidR="0034135B" w:rsidRPr="0034135B" w:rsidRDefault="0034135B" w:rsidP="0034135B">
      <w:pPr>
        <w:ind w:left="1701" w:hanging="1559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17.40 – 18.00 – </w:t>
      </w:r>
      <w:r w:rsidR="00E3031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dr </w:t>
      </w:r>
      <w:r w:rsidRPr="0034135B">
        <w:rPr>
          <w:rFonts w:ascii="Times New Roman" w:hAnsi="Times New Roman"/>
          <w:b/>
          <w:sz w:val="24"/>
          <w:szCs w:val="24"/>
        </w:rPr>
        <w:t xml:space="preserve">Małgorzata </w:t>
      </w:r>
      <w:proofErr w:type="spellStart"/>
      <w:r w:rsidRPr="0034135B">
        <w:rPr>
          <w:rFonts w:ascii="Times New Roman" w:hAnsi="Times New Roman"/>
          <w:b/>
          <w:sz w:val="24"/>
          <w:szCs w:val="24"/>
        </w:rPr>
        <w:t>Gajak</w:t>
      </w:r>
      <w:proofErr w:type="spellEnd"/>
      <w:r w:rsidRPr="0034135B">
        <w:rPr>
          <w:rFonts w:ascii="Times New Roman" w:hAnsi="Times New Roman"/>
          <w:b/>
          <w:sz w:val="24"/>
          <w:szCs w:val="24"/>
        </w:rPr>
        <w:t>-Toczek (UŁ)</w:t>
      </w:r>
      <w:r w:rsidRPr="0034135B">
        <w:rPr>
          <w:rFonts w:ascii="Times New Roman" w:hAnsi="Times New Roman"/>
          <w:sz w:val="24"/>
          <w:szCs w:val="24"/>
        </w:rPr>
        <w:t xml:space="preserve">, </w:t>
      </w:r>
      <w:r w:rsidRPr="0034135B">
        <w:rPr>
          <w:rFonts w:ascii="Times New Roman" w:hAnsi="Times New Roman"/>
          <w:i/>
          <w:sz w:val="24"/>
          <w:szCs w:val="24"/>
        </w:rPr>
        <w:t>Ocena szkolna w świadomości uczniów szkoły ponadgimnazjalnej</w:t>
      </w:r>
    </w:p>
    <w:p w:rsid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18.00 – 18.30</w:t>
      </w:r>
      <w:r w:rsidRPr="0034135B">
        <w:rPr>
          <w:rFonts w:ascii="Times New Roman" w:hAnsi="Times New Roman"/>
          <w:sz w:val="24"/>
          <w:szCs w:val="24"/>
        </w:rPr>
        <w:t xml:space="preserve"> – </w:t>
      </w:r>
      <w:r w:rsidRPr="0034135B">
        <w:rPr>
          <w:rFonts w:ascii="Times New Roman" w:hAnsi="Times New Roman"/>
          <w:smallCaps/>
          <w:sz w:val="24"/>
          <w:szCs w:val="24"/>
        </w:rPr>
        <w:t>DYSKUSJA</w:t>
      </w:r>
    </w:p>
    <w:p w:rsidR="0034135B" w:rsidRP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</w:p>
    <w:p w:rsid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</w:p>
    <w:p w:rsid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</w:p>
    <w:p w:rsidR="00085AC5" w:rsidRDefault="00085AC5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</w:p>
    <w:p w:rsidR="0034135B" w:rsidRPr="0034135B" w:rsidRDefault="0034135B" w:rsidP="0034135B">
      <w:pPr>
        <w:ind w:left="1276" w:hanging="1134"/>
        <w:rPr>
          <w:rFonts w:ascii="Times New Roman" w:hAnsi="Times New Roman"/>
          <w:smallCaps/>
          <w:sz w:val="24"/>
          <w:szCs w:val="24"/>
        </w:rPr>
      </w:pPr>
    </w:p>
    <w:p w:rsidR="0034135B" w:rsidRPr="0034135B" w:rsidRDefault="0034135B" w:rsidP="0034135B">
      <w:pPr>
        <w:ind w:left="1410" w:hanging="1410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19.00</w:t>
      </w:r>
      <w:r w:rsidRPr="0034135B">
        <w:rPr>
          <w:rFonts w:ascii="Times New Roman" w:hAnsi="Times New Roman"/>
          <w:sz w:val="24"/>
          <w:szCs w:val="24"/>
        </w:rPr>
        <w:t xml:space="preserve"> </w:t>
      </w:r>
      <w:r w:rsidRPr="0034135B">
        <w:rPr>
          <w:rFonts w:ascii="Times New Roman" w:hAnsi="Times New Roman"/>
          <w:b/>
          <w:sz w:val="24"/>
          <w:szCs w:val="24"/>
        </w:rPr>
        <w:t>– UROCZYSTA KOLACJA</w:t>
      </w:r>
      <w:r w:rsidRPr="0034135B">
        <w:rPr>
          <w:rFonts w:ascii="Times New Roman" w:hAnsi="Times New Roman"/>
          <w:sz w:val="24"/>
          <w:szCs w:val="24"/>
        </w:rPr>
        <w:t xml:space="preserve"> </w:t>
      </w:r>
    </w:p>
    <w:p w:rsidR="0034135B" w:rsidRPr="0034135B" w:rsidRDefault="0034135B" w:rsidP="0034135B">
      <w:pPr>
        <w:ind w:left="1410" w:hanging="1410"/>
        <w:jc w:val="center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(</w:t>
      </w:r>
      <w:r w:rsidRPr="0034135B">
        <w:rPr>
          <w:rFonts w:ascii="Times New Roman" w:hAnsi="Times New Roman"/>
          <w:i/>
          <w:sz w:val="24"/>
          <w:szCs w:val="24"/>
        </w:rPr>
        <w:t>Bazylia</w:t>
      </w:r>
      <w:r w:rsidRPr="0034135B">
        <w:rPr>
          <w:rFonts w:ascii="Times New Roman" w:hAnsi="Times New Roman"/>
          <w:sz w:val="24"/>
          <w:szCs w:val="24"/>
        </w:rPr>
        <w:t>, budynek Wydziału Humanistycznego, piętro -1)</w:t>
      </w:r>
      <w:r w:rsidRPr="0034135B">
        <w:rPr>
          <w:rFonts w:ascii="Times New Roman" w:hAnsi="Times New Roman"/>
          <w:sz w:val="24"/>
          <w:szCs w:val="24"/>
        </w:rPr>
        <w:br w:type="page"/>
      </w:r>
    </w:p>
    <w:p w:rsidR="0034135B" w:rsidRPr="0034135B" w:rsidRDefault="0034135B" w:rsidP="0034135B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135B">
        <w:rPr>
          <w:rFonts w:ascii="Times New Roman" w:hAnsi="Times New Roman"/>
          <w:b/>
          <w:sz w:val="24"/>
          <w:szCs w:val="24"/>
          <w:u w:val="single"/>
        </w:rPr>
        <w:lastRenderedPageBreak/>
        <w:t>DZIEŃ 2. – 28.09. (</w:t>
      </w:r>
      <w:r w:rsidR="009B436B">
        <w:rPr>
          <w:rFonts w:ascii="Times New Roman" w:hAnsi="Times New Roman"/>
          <w:b/>
          <w:sz w:val="24"/>
          <w:szCs w:val="24"/>
          <w:u w:val="single"/>
        </w:rPr>
        <w:t>PIĄTEK</w:t>
      </w:r>
      <w:r w:rsidRPr="0034135B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4135B" w:rsidRPr="0034135B" w:rsidRDefault="0034135B" w:rsidP="0034135B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PANEL 1.</w:t>
      </w:r>
      <w:r w:rsidRPr="00341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br/>
      </w: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3725"/>
        <w:gridCol w:w="3685"/>
      </w:tblGrid>
      <w:tr w:rsidR="0034135B" w:rsidRPr="0034135B" w:rsidTr="00085AC5">
        <w:trPr>
          <w:trHeight w:val="796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SEKCJA I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34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Sala nr 24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SEKCJA II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34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Sala Obrad Rady Wydziału Humanistycznego</w:t>
            </w:r>
          </w:p>
        </w:tc>
      </w:tr>
      <w:tr w:rsidR="0034135B" w:rsidRPr="0034135B" w:rsidTr="00085AC5">
        <w:trPr>
          <w:trHeight w:val="684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Przewodniczący obrad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E30310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Małgorzata </w:t>
            </w:r>
            <w:proofErr w:type="spellStart"/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>Gajak</w:t>
            </w:r>
            <w:proofErr w:type="spellEnd"/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>-Toczek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dr hab. Iwona </w:t>
            </w:r>
            <w:proofErr w:type="spellStart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Kaproń</w:t>
            </w:r>
            <w:proofErr w:type="spellEnd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-Charzyńska</w:t>
            </w:r>
          </w:p>
        </w:tc>
      </w:tr>
      <w:tr w:rsidR="0034135B" w:rsidRPr="0034135B" w:rsidTr="00085AC5">
        <w:trPr>
          <w:trHeight w:val="1020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9.00 – 9.20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35B" w:rsidRPr="0034135B" w:rsidRDefault="0034135B" w:rsidP="00C773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dr Małgorzata </w:t>
            </w:r>
            <w:proofErr w:type="spellStart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Artymiak</w:t>
            </w:r>
            <w:proofErr w:type="spellEnd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3031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dr Marta Pawelec (WSEI)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Pułapki oceniania – dziecko w roli ocenianego</w:t>
            </w:r>
            <w:r w:rsidR="00085A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i oceniającego. Refleksje z badań dzieci w wieku przedszkolnym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dr Magdalena Stoch (UP KEN)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Znaczenie i metody ewaluacji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br/>
              <w:t>w konsensualnym kształceniu humanistycznym</w:t>
            </w:r>
          </w:p>
        </w:tc>
      </w:tr>
      <w:tr w:rsidR="0034135B" w:rsidRPr="0034135B" w:rsidTr="00085AC5">
        <w:trPr>
          <w:trHeight w:val="1020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  <w:t>9.20 – 9.40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dr Marta </w:t>
            </w:r>
            <w:proofErr w:type="spellStart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Deńca</w:t>
            </w:r>
            <w:proofErr w:type="spellEnd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(Specjalny Ośrodek </w:t>
            </w:r>
            <w:proofErr w:type="spellStart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Szko</w:t>
            </w:r>
            <w:r w:rsidR="00085AC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–Wychowawczy pn. „Centrum Autyzmu </w:t>
            </w:r>
            <w:r w:rsidR="00085AC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i Całościowych Zaburzeń Rozwojowych” w Krakowie)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Ocenianie jako proces wspierający rozwój uczniów ze specjalnymi potrzebami edukacyjnymi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mgr Daniel Siemiński (UKSW)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Ocenianie na lekcjach historii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br/>
              <w:t>z perspektywy nauczyciela</w:t>
            </w:r>
          </w:p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5B" w:rsidRPr="0034135B" w:rsidTr="00085AC5">
        <w:trPr>
          <w:trHeight w:val="1020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9.40 – 10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  <w:t>.00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4135B" w:rsidRPr="0034135B" w:rsidRDefault="0034135B" w:rsidP="00C773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dr Zofia Pomirska (UG)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Ocenianie uczniów ze specyficznymi trudnościami w uczeniu się.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br/>
              <w:t>W poszukiwaniu optymalnego rozwiązania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lic. Magdalena Wieczorek (UAM)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Wychowanie do życia </w:t>
            </w:r>
            <w:r w:rsidR="00085AC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w rodzinie</w:t>
            </w:r>
            <w:r w:rsidR="00085A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jako (nie)DOCENIANY przedmiot w przestrzeni pracy szkoły</w:t>
            </w:r>
          </w:p>
        </w:tc>
      </w:tr>
      <w:tr w:rsidR="0034135B" w:rsidRPr="0034135B" w:rsidTr="00085AC5">
        <w:trPr>
          <w:trHeight w:val="1013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10.00 – 10.20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mgr Klaudia </w:t>
            </w:r>
            <w:proofErr w:type="spellStart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Cempa</w:t>
            </w:r>
            <w:proofErr w:type="spellEnd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-Włodarczyk (UR)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Ocenianie kształtujące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br/>
              <w:t>na cenzurowanym</w:t>
            </w:r>
            <w:r w:rsidR="00DB7F17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 o istocie oceniania kształtującego i jego wpływie na kształcenie młodych pokoleń w kontekście poznawania języka obcego w szkole średniej </w:t>
            </w:r>
            <w:r w:rsidR="00085AC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na przestrzeni ostatnich 8 lat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mgr Małgorzata Mac (UMCS)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135B">
              <w:rPr>
                <w:rFonts w:ascii="Times New Roman" w:hAnsi="Times New Roman"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O istocie i roli samooceny </w:t>
            </w:r>
            <w:r w:rsidR="00085AC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(w świetle wypowiedzi 15-latków)</w:t>
            </w:r>
          </w:p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4135B" w:rsidRPr="0034135B" w:rsidRDefault="0034135B" w:rsidP="00C77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4135B" w:rsidRPr="0034135B" w:rsidTr="00085AC5">
        <w:trPr>
          <w:trHeight w:val="533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10.20 – 11.00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085AC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smallCaps/>
                <w:sz w:val="24"/>
                <w:szCs w:val="24"/>
              </w:rPr>
              <w:t>DYSKUSJA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smallCaps/>
                <w:sz w:val="24"/>
                <w:szCs w:val="24"/>
              </w:rPr>
              <w:t>DYSKUSJA</w:t>
            </w:r>
          </w:p>
        </w:tc>
      </w:tr>
    </w:tbl>
    <w:p w:rsidR="0034135B" w:rsidRPr="0034135B" w:rsidRDefault="0034135B" w:rsidP="0034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35B" w:rsidRDefault="0034135B" w:rsidP="00085AC5">
      <w:pPr>
        <w:spacing w:line="240" w:lineRule="auto"/>
        <w:ind w:left="1412" w:hanging="1412"/>
        <w:jc w:val="center"/>
        <w:rPr>
          <w:rFonts w:ascii="Times New Roman" w:hAnsi="Times New Roman"/>
          <w:color w:val="000000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>11.00 – 11.30</w:t>
      </w:r>
      <w:r w:rsidRPr="0034135B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Pr="0034135B">
        <w:rPr>
          <w:rFonts w:ascii="Times New Roman" w:hAnsi="Times New Roman"/>
          <w:color w:val="000000"/>
          <w:sz w:val="24"/>
          <w:szCs w:val="24"/>
        </w:rPr>
        <w:t>PRZERWA NA KAWĘ</w:t>
      </w:r>
    </w:p>
    <w:p w:rsidR="00085AC5" w:rsidRPr="00085AC5" w:rsidRDefault="00085AC5" w:rsidP="00085AC5">
      <w:pPr>
        <w:spacing w:line="240" w:lineRule="auto"/>
        <w:ind w:left="1412" w:hanging="141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35B" w:rsidRPr="0034135B" w:rsidRDefault="0034135B" w:rsidP="0034135B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PANEL 2.</w:t>
      </w:r>
      <w:r w:rsidRPr="0034135B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br/>
      </w: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3725"/>
        <w:gridCol w:w="3827"/>
      </w:tblGrid>
      <w:tr w:rsidR="0034135B" w:rsidRPr="0034135B" w:rsidTr="00085AC5">
        <w:trPr>
          <w:trHeight w:val="796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SEKCJA I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34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Sala nr 24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SEKCJA II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34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Sala Obrad Rady Wydziału Humanistycznego</w:t>
            </w:r>
          </w:p>
        </w:tc>
      </w:tr>
      <w:tr w:rsidR="0034135B" w:rsidRPr="0034135B" w:rsidTr="00085AC5">
        <w:trPr>
          <w:trHeight w:val="492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Przewodniczący obrad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4135B" w:rsidRPr="0034135B" w:rsidRDefault="0034135B" w:rsidP="00C77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74EC7">
              <w:rPr>
                <w:rFonts w:ascii="Times New Roman" w:hAnsi="Times New Roman"/>
                <w:b/>
                <w:sz w:val="24"/>
                <w:szCs w:val="24"/>
              </w:rPr>
              <w:t xml:space="preserve">prof. 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dr hab. Danuta Łazarska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DB7F17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dr hab. Leszek </w:t>
            </w:r>
            <w:proofErr w:type="spellStart"/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>Tymiakin</w:t>
            </w:r>
            <w:proofErr w:type="spellEnd"/>
          </w:p>
        </w:tc>
      </w:tr>
      <w:tr w:rsidR="0034135B" w:rsidRPr="0034135B" w:rsidTr="00085AC5">
        <w:trPr>
          <w:trHeight w:val="1020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11.30 – 11.50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35B" w:rsidRPr="0034135B" w:rsidRDefault="00DB7F17" w:rsidP="00C77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dr hab. Małgorzata </w:t>
            </w:r>
            <w:proofErr w:type="spellStart"/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>Latoch</w:t>
            </w:r>
            <w:proofErr w:type="spellEnd"/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>-Zielińska (UMCS)</w:t>
            </w:r>
            <w:r w:rsidR="0034135B"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135B" w:rsidRPr="0034135B">
              <w:rPr>
                <w:rFonts w:ascii="Times New Roman" w:hAnsi="Times New Roman"/>
                <w:i/>
                <w:sz w:val="24"/>
                <w:szCs w:val="24"/>
              </w:rPr>
              <w:t>Wokół oceny pracy nauczyciela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4135B" w:rsidRPr="0034135B" w:rsidRDefault="0034135B" w:rsidP="00C773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  <w:t>dr  Joanna Sobańska (UW)</w:t>
            </w:r>
            <w:r w:rsidRPr="00B74EC7">
              <w:rPr>
                <w:rFonts w:ascii="Times New Roman" w:hAnsi="Times New Roman"/>
                <w:sz w:val="24"/>
                <w:szCs w:val="24"/>
              </w:rPr>
              <w:t>,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Ocenianie szkolnych osiągnięć uczniów uzdolnionych językowo wyzwaniem dla nauczyciela języków obcych</w:t>
            </w:r>
          </w:p>
        </w:tc>
      </w:tr>
      <w:tr w:rsidR="0034135B" w:rsidRPr="0034135B" w:rsidTr="00085AC5">
        <w:trPr>
          <w:trHeight w:val="1020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  <w:t>11.50 – 12.10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dr Ewa Zienkiewicz-Franczak (UAM)</w:t>
            </w:r>
            <w:r w:rsidRPr="00B74E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Ocenić ilustrację – dylematy nauczyciela polonisty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  <w:t>mgr Weronika Markowska (UMCS)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Nauczyciel wobec oceniania wymowy rosyjskiej </w:t>
            </w:r>
            <w:r w:rsidR="00085AC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w polskiej szkole</w:t>
            </w:r>
          </w:p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35B" w:rsidRPr="0034135B" w:rsidTr="00085AC5">
        <w:trPr>
          <w:trHeight w:val="1020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12.10 – 12</w:t>
            </w: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  <w:t>.30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dr Beata Jarosz (UMCS)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O recenzjach podręczników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br/>
              <w:t>do nauczania języka polskiego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rPr>
                <w:rFonts w:ascii="Times New Roman" w:hAnsi="Times New Roman"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  <w:t>dr Magdalena Marzec-</w:t>
            </w:r>
            <w:proofErr w:type="spellStart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>Jóźwicka</w:t>
            </w:r>
            <w:proofErr w:type="spellEnd"/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(KUL)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Krótka rozprawa między trzema osobami: uczniem, rodzicem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br/>
              <w:t>i nauczycielem, czyli kto, kogo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br/>
              <w:t>i za co ocenia w polskiej szkole</w:t>
            </w:r>
          </w:p>
        </w:tc>
      </w:tr>
      <w:tr w:rsidR="0034135B" w:rsidRPr="0034135B" w:rsidTr="00085AC5">
        <w:trPr>
          <w:trHeight w:val="1013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12.30 – 12.50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rPr>
                <w:rFonts w:ascii="Times New Roman" w:hAnsi="Times New Roman"/>
                <w:sz w:val="24"/>
                <w:szCs w:val="24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</w:rPr>
              <w:br/>
              <w:t>dr Katarzyna Oszust-Polak (UMCS)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/>
                <w:i/>
                <w:sz w:val="24"/>
                <w:szCs w:val="24"/>
              </w:rPr>
              <w:t>„Lubię Was i Wasze błędy językowe”… O trudnej sztuce oceny prac ustnych i pisemnych studentów</w:t>
            </w:r>
            <w:r w:rsidRPr="00341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DB7F17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>gr Edyta Wójcicka (UMCS)</w:t>
            </w:r>
            <w:r w:rsidR="0034135B" w:rsidRPr="0034135B">
              <w:rPr>
                <w:rFonts w:ascii="Times New Roman" w:hAnsi="Times New Roman"/>
                <w:sz w:val="24"/>
                <w:szCs w:val="24"/>
              </w:rPr>
              <w:t>,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4135B" w:rsidRPr="0034135B">
              <w:rPr>
                <w:rFonts w:ascii="Times New Roman" w:hAnsi="Times New Roman"/>
                <w:i/>
                <w:sz w:val="24"/>
                <w:szCs w:val="24"/>
              </w:rPr>
              <w:t xml:space="preserve">Wpływ oceniania na samorozwój </w:t>
            </w:r>
            <w:r w:rsidR="00734CAC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34135B" w:rsidRPr="0034135B">
              <w:rPr>
                <w:rFonts w:ascii="Times New Roman" w:hAnsi="Times New Roman"/>
                <w:i/>
                <w:sz w:val="24"/>
                <w:szCs w:val="24"/>
              </w:rPr>
              <w:t>cznia</w:t>
            </w:r>
            <w:r w:rsidR="0034135B"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4135B" w:rsidRPr="0034135B" w:rsidRDefault="0034135B" w:rsidP="00C773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4135B" w:rsidRPr="0034135B" w:rsidTr="00085AC5">
        <w:trPr>
          <w:trHeight w:val="533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12.50 – 13.30</w:t>
            </w:r>
          </w:p>
        </w:tc>
        <w:tc>
          <w:tcPr>
            <w:tcW w:w="3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smallCaps/>
                <w:sz w:val="24"/>
                <w:szCs w:val="24"/>
              </w:rPr>
              <w:t>DYSKUSJA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4135B" w:rsidRPr="0034135B" w:rsidRDefault="0034135B" w:rsidP="00C77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135B">
              <w:rPr>
                <w:rFonts w:ascii="Times New Roman" w:hAnsi="Times New Roman"/>
                <w:smallCaps/>
                <w:sz w:val="24"/>
                <w:szCs w:val="24"/>
              </w:rPr>
              <w:t>DYSKUSJA</w:t>
            </w:r>
          </w:p>
        </w:tc>
      </w:tr>
    </w:tbl>
    <w:p w:rsidR="0034135B" w:rsidRPr="0034135B" w:rsidRDefault="0034135B" w:rsidP="0034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35B" w:rsidRPr="0034135B" w:rsidRDefault="0034135B" w:rsidP="0034135B">
      <w:pPr>
        <w:spacing w:line="240" w:lineRule="auto"/>
        <w:ind w:left="1412" w:hanging="141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135B">
        <w:rPr>
          <w:rFonts w:ascii="Times New Roman" w:hAnsi="Times New Roman"/>
          <w:b/>
          <w:sz w:val="24"/>
          <w:szCs w:val="24"/>
        </w:rPr>
        <w:t xml:space="preserve">13.30 </w:t>
      </w:r>
      <w:r w:rsidRPr="0034135B">
        <w:rPr>
          <w:rFonts w:ascii="Times New Roman" w:hAnsi="Times New Roman"/>
          <w:b/>
          <w:color w:val="000000"/>
          <w:sz w:val="24"/>
          <w:szCs w:val="24"/>
        </w:rPr>
        <w:t>– OBIAD I UROCZYSTE ZAKOŃCZENIE KONFERENCJI</w:t>
      </w:r>
    </w:p>
    <w:p w:rsidR="00793DBF" w:rsidRPr="0034135B" w:rsidRDefault="00793DBF" w:rsidP="0034135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:rsidR="0034135B" w:rsidRPr="0034135B" w:rsidRDefault="0034135B" w:rsidP="0034135B">
      <w:pPr>
        <w:spacing w:after="0" w:line="240" w:lineRule="auto"/>
        <w:ind w:left="1412" w:hanging="141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4135B" w:rsidRPr="0034135B" w:rsidRDefault="0034135B" w:rsidP="0034135B">
      <w:pPr>
        <w:spacing w:after="0" w:line="240" w:lineRule="auto"/>
        <w:ind w:left="1412" w:hanging="141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4135B" w:rsidRPr="0034135B" w:rsidRDefault="0034135B" w:rsidP="0034135B">
      <w:pPr>
        <w:spacing w:after="0" w:line="240" w:lineRule="auto"/>
        <w:ind w:left="1412" w:hanging="141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4135B" w:rsidRPr="0034135B" w:rsidRDefault="0034135B" w:rsidP="0034135B">
      <w:pPr>
        <w:spacing w:after="0" w:line="240" w:lineRule="auto"/>
        <w:ind w:left="1412" w:hanging="141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4135B" w:rsidRPr="0034135B" w:rsidRDefault="0034135B" w:rsidP="0034135B">
      <w:pPr>
        <w:spacing w:after="0" w:line="240" w:lineRule="auto"/>
        <w:ind w:left="1412" w:hanging="141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noProof/>
          <w:sz w:val="24"/>
          <w:szCs w:val="24"/>
          <w:lang w:eastAsia="pl-PL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</w:p>
    <w:p w:rsidR="0034135B" w:rsidRPr="0034135B" w:rsidRDefault="0034135B" w:rsidP="0034135B">
      <w:pPr>
        <w:pBdr>
          <w:bottom w:val="single" w:sz="4" w:space="1" w:color="000000"/>
        </w:pBdr>
        <w:tabs>
          <w:tab w:val="left" w:pos="1560"/>
        </w:tabs>
        <w:spacing w:after="0" w:line="240" w:lineRule="auto"/>
        <w:ind w:right="5782"/>
        <w:rPr>
          <w:rFonts w:ascii="Times New Roman" w:hAnsi="Times New Roman"/>
          <w:b/>
          <w:smallCaps/>
          <w:sz w:val="24"/>
          <w:szCs w:val="24"/>
        </w:rPr>
      </w:pPr>
      <w:r w:rsidRPr="0034135B">
        <w:rPr>
          <w:rFonts w:ascii="Times New Roman" w:hAnsi="Times New Roman"/>
          <w:b/>
          <w:smallCaps/>
          <w:sz w:val="24"/>
          <w:szCs w:val="24"/>
        </w:rPr>
        <w:t>Dane kontaktowe:</w:t>
      </w:r>
    </w:p>
    <w:p w:rsidR="0034135B" w:rsidRPr="0034135B" w:rsidRDefault="0034135B" w:rsidP="0034135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4135B" w:rsidRPr="0034135B" w:rsidRDefault="0034135B" w:rsidP="0034135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mgr Małgorzata Mac, tel.: 601-975-085</w:t>
      </w:r>
    </w:p>
    <w:p w:rsidR="0034135B" w:rsidRPr="0034135B" w:rsidRDefault="0034135B" w:rsidP="0034135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mgr Izabela Puchala, tel.: 726-513-386</w:t>
      </w:r>
    </w:p>
    <w:p w:rsidR="0034135B" w:rsidRPr="0034135B" w:rsidRDefault="0034135B" w:rsidP="0034135B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4135B">
        <w:rPr>
          <w:rFonts w:ascii="Times New Roman" w:hAnsi="Times New Roman"/>
          <w:sz w:val="24"/>
          <w:szCs w:val="24"/>
        </w:rPr>
        <w:t>adres e-mail konferencji: konferencja_ocenianie@wp.pl</w:t>
      </w:r>
    </w:p>
    <w:sectPr w:rsidR="0034135B" w:rsidRPr="0034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5B"/>
    <w:rsid w:val="00085AC5"/>
    <w:rsid w:val="000D3AB0"/>
    <w:rsid w:val="001A7D48"/>
    <w:rsid w:val="0027532C"/>
    <w:rsid w:val="0034135B"/>
    <w:rsid w:val="003D5A3C"/>
    <w:rsid w:val="006E55B4"/>
    <w:rsid w:val="00703587"/>
    <w:rsid w:val="00734CAC"/>
    <w:rsid w:val="00793DBF"/>
    <w:rsid w:val="00844FB1"/>
    <w:rsid w:val="009B436B"/>
    <w:rsid w:val="00B74EC7"/>
    <w:rsid w:val="00BC7A26"/>
    <w:rsid w:val="00DB7F17"/>
    <w:rsid w:val="00E30310"/>
    <w:rsid w:val="00E90A1B"/>
    <w:rsid w:val="00E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EA09C-5BDF-4BE2-9657-253FD66D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5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4135B"/>
    <w:pPr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135B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WH UMCS</cp:lastModifiedBy>
  <cp:revision>2</cp:revision>
  <dcterms:created xsi:type="dcterms:W3CDTF">2018-09-20T08:32:00Z</dcterms:created>
  <dcterms:modified xsi:type="dcterms:W3CDTF">2018-09-20T08:32:00Z</dcterms:modified>
</cp:coreProperties>
</file>