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B" w:rsidRDefault="00C848EB" w:rsidP="00C848EB">
      <w:pPr>
        <w:pStyle w:val="Nagwek"/>
        <w:rPr>
          <w:rFonts w:ascii="Calibri" w:hAnsi="Calibri"/>
          <w:b/>
          <w:u w:val="single"/>
        </w:rPr>
      </w:pPr>
      <w:r>
        <w:rPr>
          <w:rFonts w:ascii="Calibri" w:hAnsi="Calibri"/>
          <w:bCs/>
          <w:i/>
          <w:szCs w:val="18"/>
        </w:rPr>
        <w:t xml:space="preserve">załącznik nr 1 </w:t>
      </w:r>
    </w:p>
    <w:p w:rsidR="00C848EB" w:rsidRDefault="00C848EB" w:rsidP="00C848EB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C848EB" w:rsidRDefault="00C848EB" w:rsidP="00C848EB">
      <w:pPr>
        <w:pStyle w:val="Bezodstpw"/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C848EB" w:rsidRDefault="00C848EB" w:rsidP="00C848EB">
      <w:pPr>
        <w:suppressAutoHyphens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>Dostawa mieszadeł magnetycznych do UMCS”</w:t>
      </w:r>
    </w:p>
    <w:p w:rsidR="00C848EB" w:rsidRDefault="00C848EB" w:rsidP="00C848EB">
      <w:pPr>
        <w:suppressAutoHyphens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(PU/26-2018/DOP-a)</w:t>
      </w:r>
    </w:p>
    <w:p w:rsidR="00C848EB" w:rsidRDefault="00C848EB" w:rsidP="00C848EB">
      <w:pPr>
        <w:suppressAutoHyphens/>
        <w:jc w:val="center"/>
        <w:rPr>
          <w:rFonts w:ascii="Calibri" w:hAnsi="Calibri"/>
          <w:b/>
          <w:bCs/>
          <w:sz w:val="20"/>
          <w:szCs w:val="20"/>
        </w:rPr>
      </w:pPr>
    </w:p>
    <w:p w:rsidR="00C848EB" w:rsidRDefault="00C848EB" w:rsidP="00C848EB">
      <w:pPr>
        <w:suppressAutoHyphens/>
        <w:ind w:right="46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II półroczu 2017r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p w:rsidR="00C848EB" w:rsidRDefault="00C848EB" w:rsidP="00C848E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C848EB" w:rsidRDefault="00C848EB" w:rsidP="00C848EB">
      <w:pPr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1"/>
      </w:tblGrid>
      <w:tr w:rsidR="00C848EB" w:rsidTr="00C848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8EB" w:rsidRDefault="00C848EB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hAnsi="Calibri"/>
                <w:b/>
                <w:sz w:val="20"/>
                <w:szCs w:val="20"/>
              </w:rPr>
              <w:t>Mieszadła magnetyczne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EB" w:rsidRDefault="00C848EB">
            <w:pPr>
              <w:suppressAutoHyphens/>
              <w:snapToGrid w:val="0"/>
              <w:ind w:left="567" w:right="426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C848EB" w:rsidTr="00C848E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EB" w:rsidRDefault="00C84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EB" w:rsidRDefault="00C848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Mieszadła magnetyczne z grzaniem (9 szt.):</w:t>
            </w:r>
          </w:p>
          <w:p w:rsidR="00C848EB" w:rsidRDefault="00C848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zakres prędkości: minimum 1300 – 1500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./min.</w:t>
            </w:r>
          </w:p>
          <w:p w:rsidR="00C848EB" w:rsidRDefault="00C848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maksymalna temperatura płyty grzejnej: 300 - 370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  <w:p w:rsidR="00C848EB" w:rsidRDefault="00C848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średnica płyty grzejnej: ,120-155 mm</w:t>
            </w:r>
          </w:p>
          <w:p w:rsidR="00C848EB" w:rsidRDefault="00C848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maksymalne wymiary: 165 x 280 x 115 mm</w:t>
            </w:r>
          </w:p>
          <w:p w:rsidR="00C848EB" w:rsidRDefault="00C848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waga: maksimum 2,6 kg</w:t>
            </w:r>
          </w:p>
        </w:tc>
      </w:tr>
      <w:tr w:rsidR="00C848EB" w:rsidTr="00C848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EB" w:rsidRDefault="00C84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B" w:rsidRDefault="00C848EB">
            <w:pPr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Gwarancja: minimum 12 miesięcy</w:t>
            </w:r>
          </w:p>
        </w:tc>
      </w:tr>
      <w:tr w:rsidR="00C848EB" w:rsidTr="00C848EB">
        <w:trPr>
          <w:trHeight w:val="1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EB" w:rsidRDefault="00C84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B" w:rsidRDefault="00C848E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C848EB" w:rsidRDefault="00C848E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czas przystąpienia do naprawy (podjęcie działań naprawczych) przy zgłoszeniu usterki telefonicznie, faksem lub drogą elektroniczną: maksymalnie do 72 godzin; </w:t>
            </w:r>
          </w:p>
          <w:p w:rsidR="00C848EB" w:rsidRDefault="00C848E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C848EB" w:rsidRDefault="00C848E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  <w:bookmarkEnd w:id="0"/>
    </w:tbl>
    <w:p w:rsidR="00C848EB" w:rsidRDefault="00C848EB" w:rsidP="00C848EB">
      <w:pPr>
        <w:ind w:right="468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975F57" w:rsidRPr="00C848EB" w:rsidRDefault="00975F57" w:rsidP="00C848EB"/>
    <w:sectPr w:rsidR="00975F57" w:rsidRPr="00C848EB" w:rsidSect="00C8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49" w:bottom="1701" w:left="851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5A" w:rsidRDefault="004B2A5A">
      <w:r>
        <w:separator/>
      </w:r>
    </w:p>
  </w:endnote>
  <w:endnote w:type="continuationSeparator" w:id="0">
    <w:p w:rsidR="004B2A5A" w:rsidRDefault="004B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B2A5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31DB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4B2A5A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B2A5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B2A5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4B2A5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91FD04A" wp14:editId="34868093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5A" w:rsidRDefault="004B2A5A">
      <w:r>
        <w:separator/>
      </w:r>
    </w:p>
  </w:footnote>
  <w:footnote w:type="continuationSeparator" w:id="0">
    <w:p w:rsidR="004B2A5A" w:rsidRDefault="004B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BC" w:rsidRDefault="00931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0935B3" wp14:editId="3F5DDF1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4E8CD" wp14:editId="61A3B9B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B2A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B2A5A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611898FD" wp14:editId="07B217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31DB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5632B6F5" wp14:editId="72A1C47F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C20C4" wp14:editId="5D81D6F1">
              <wp:simplePos x="0" y="0"/>
              <wp:positionH relativeFrom="margin">
                <wp:posOffset>1144905</wp:posOffset>
              </wp:positionH>
              <wp:positionV relativeFrom="page">
                <wp:posOffset>914400</wp:posOffset>
              </wp:positionV>
              <wp:extent cx="55626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15pt;margin-top:1in;width:438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" stroked="f" strokeweight="0">
              <v:textbox inset="0,0,0,0">
                <w:txbxContent>
                  <w:p w:rsidR="004E5A8C" w:rsidRDefault="00472EE9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777EA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B2A5A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31DBC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848EB"/>
    <w:rsid w:val="00C93605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2018-09-19T09:30:00Z</dcterms:created>
  <dcterms:modified xsi:type="dcterms:W3CDTF">2018-09-19T09:30:00Z</dcterms:modified>
</cp:coreProperties>
</file>