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F99" w:rsidRDefault="00CF6736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Z</w:t>
      </w:r>
      <w:r w:rsidR="001B515F" w:rsidRPr="001B515F">
        <w:rPr>
          <w:rFonts w:asciiTheme="minorHAnsi" w:hAnsiTheme="minorHAnsi" w:cstheme="minorHAnsi"/>
          <w:i/>
          <w:sz w:val="20"/>
          <w:szCs w:val="20"/>
        </w:rPr>
        <w:t xml:space="preserve">łącznik nr 1 </w:t>
      </w:r>
    </w:p>
    <w:p w:rsidR="00CB13AE" w:rsidRPr="001B515F" w:rsidRDefault="00A81C36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Dotyczy 83</w:t>
      </w:r>
      <w:r w:rsidR="007F24F6">
        <w:rPr>
          <w:rFonts w:asciiTheme="minorHAnsi" w:hAnsiTheme="minorHAnsi" w:cstheme="minorHAnsi"/>
          <w:i/>
          <w:sz w:val="20"/>
          <w:szCs w:val="20"/>
        </w:rPr>
        <w:t>/</w:t>
      </w:r>
      <w:proofErr w:type="spellStart"/>
      <w:r w:rsidR="007F24F6">
        <w:rPr>
          <w:rFonts w:asciiTheme="minorHAnsi" w:hAnsiTheme="minorHAnsi" w:cstheme="minorHAnsi"/>
          <w:i/>
          <w:sz w:val="20"/>
          <w:szCs w:val="20"/>
        </w:rPr>
        <w:t>CTWiT</w:t>
      </w:r>
      <w:proofErr w:type="spellEnd"/>
      <w:r w:rsidR="007F24F6">
        <w:rPr>
          <w:rFonts w:asciiTheme="minorHAnsi" w:hAnsiTheme="minorHAnsi" w:cstheme="minorHAnsi"/>
          <w:i/>
          <w:sz w:val="20"/>
          <w:szCs w:val="20"/>
        </w:rPr>
        <w:t>/2018</w:t>
      </w:r>
    </w:p>
    <w:p w:rsidR="00B6479F" w:rsidRPr="00E33759" w:rsidRDefault="00B6479F" w:rsidP="00294E4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987F0B" w:rsidRPr="00E33759" w:rsidRDefault="00A81C36" w:rsidP="00A81C36">
      <w:pPr>
        <w:jc w:val="center"/>
        <w:rPr>
          <w:rFonts w:ascii="Calibri" w:hAnsi="Calibri" w:cs="Arial"/>
          <w:b/>
          <w:sz w:val="20"/>
          <w:szCs w:val="20"/>
        </w:rPr>
      </w:pPr>
      <w:r w:rsidRPr="00E33759">
        <w:rPr>
          <w:rFonts w:asciiTheme="minorHAnsi" w:hAnsiTheme="minorHAnsi" w:cstheme="minorHAnsi"/>
          <w:b/>
          <w:sz w:val="20"/>
          <w:szCs w:val="20"/>
        </w:rPr>
        <w:t>Opis przedmiotu zamówienia</w:t>
      </w:r>
    </w:p>
    <w:p w:rsidR="00987F0B" w:rsidRPr="00E33759" w:rsidRDefault="00987F0B" w:rsidP="00987F0B">
      <w:pPr>
        <w:rPr>
          <w:sz w:val="20"/>
          <w:szCs w:val="20"/>
        </w:rPr>
      </w:pPr>
    </w:p>
    <w:p w:rsidR="003579A3" w:rsidRPr="003579A3" w:rsidRDefault="00A81C36" w:rsidP="003579A3">
      <w:pPr>
        <w:ind w:right="142"/>
        <w:jc w:val="both"/>
        <w:rPr>
          <w:rFonts w:asciiTheme="minorHAnsi" w:hAnsiTheme="minorHAnsi" w:cstheme="minorHAnsi"/>
          <w:sz w:val="20"/>
          <w:szCs w:val="20"/>
        </w:rPr>
      </w:pPr>
      <w:r w:rsidRPr="00E33759">
        <w:rPr>
          <w:sz w:val="20"/>
          <w:szCs w:val="20"/>
        </w:rPr>
        <w:br/>
      </w:r>
      <w:r w:rsidR="003579A3" w:rsidRPr="003579A3">
        <w:rPr>
          <w:rFonts w:asciiTheme="minorHAnsi" w:hAnsiTheme="minorHAnsi" w:cstheme="minorHAnsi"/>
          <w:sz w:val="20"/>
          <w:szCs w:val="20"/>
        </w:rPr>
        <w:t xml:space="preserve">Przedmiot zamówienia dotyczy realizacji usługi polegającej na stworzeniu wyodrębnionej części oraz integracji pozostałych modułów z zaprogramowaną częścią w pełni funkcjonalnego prototypu systemu informatycznego wspomagającego realizację technik projekcyjnych i wspomagających w trakcie wywiadów pogłębionych (grupowych i indywidualnych - FGI </w:t>
      </w:r>
    </w:p>
    <w:p w:rsidR="00575206" w:rsidRDefault="003579A3" w:rsidP="003579A3">
      <w:pPr>
        <w:ind w:right="142"/>
        <w:jc w:val="both"/>
        <w:rPr>
          <w:rFonts w:asciiTheme="minorHAnsi" w:hAnsiTheme="minorHAnsi" w:cstheme="minorHAnsi"/>
          <w:sz w:val="20"/>
          <w:szCs w:val="20"/>
        </w:rPr>
      </w:pPr>
      <w:r w:rsidRPr="003579A3">
        <w:rPr>
          <w:rFonts w:asciiTheme="minorHAnsi" w:hAnsiTheme="minorHAnsi" w:cstheme="minorHAnsi"/>
          <w:sz w:val="20"/>
          <w:szCs w:val="20"/>
        </w:rPr>
        <w:t xml:space="preserve">i IDI), przez serwowanie zadań uczestnikom (np. sortowania obiektów graficznych lub opisanych etykietami, pozycjonowania ich w dwuwymiarowej przestrzeni, dopasowania obiektów do wzorca) , zbieranie danych z tych </w:t>
      </w:r>
      <w:r>
        <w:rPr>
          <w:rFonts w:asciiTheme="minorHAnsi" w:hAnsiTheme="minorHAnsi" w:cstheme="minorHAnsi"/>
          <w:sz w:val="20"/>
          <w:szCs w:val="20"/>
        </w:rPr>
        <w:br/>
      </w:r>
      <w:r w:rsidRPr="003579A3">
        <w:rPr>
          <w:rFonts w:asciiTheme="minorHAnsi" w:hAnsiTheme="minorHAnsi" w:cstheme="minorHAnsi"/>
          <w:sz w:val="20"/>
          <w:szCs w:val="20"/>
        </w:rPr>
        <w:t>i przygotowanie ich do analizy i wizualizacji.</w:t>
      </w:r>
    </w:p>
    <w:p w:rsidR="003579A3" w:rsidRDefault="003579A3" w:rsidP="00E33759">
      <w:pPr>
        <w:spacing w:after="120"/>
        <w:ind w:right="139"/>
        <w:rPr>
          <w:rFonts w:asciiTheme="minorHAnsi" w:hAnsiTheme="minorHAnsi" w:cstheme="minorHAnsi"/>
          <w:sz w:val="20"/>
          <w:szCs w:val="20"/>
        </w:rPr>
      </w:pPr>
    </w:p>
    <w:p w:rsidR="00987F0B" w:rsidRPr="00A81C36" w:rsidRDefault="00A81C36" w:rsidP="00E33759">
      <w:pPr>
        <w:spacing w:after="120"/>
        <w:ind w:right="139"/>
        <w:rPr>
          <w:rFonts w:asciiTheme="minorHAnsi" w:hAnsiTheme="minorHAnsi" w:cstheme="minorHAnsi"/>
          <w:sz w:val="20"/>
          <w:szCs w:val="20"/>
        </w:rPr>
      </w:pPr>
      <w:r w:rsidRPr="00E33759">
        <w:rPr>
          <w:rFonts w:asciiTheme="minorHAnsi" w:hAnsiTheme="minorHAnsi" w:cstheme="minorHAnsi"/>
          <w:sz w:val="20"/>
          <w:szCs w:val="20"/>
        </w:rPr>
        <w:t>System będzie się składał z 2 współdziałających ze sobą części:</w:t>
      </w:r>
      <w:r w:rsidRPr="00E33759">
        <w:rPr>
          <w:rFonts w:asciiTheme="minorHAnsi" w:hAnsiTheme="minorHAnsi" w:cstheme="minorHAnsi"/>
          <w:sz w:val="20"/>
          <w:szCs w:val="20"/>
        </w:rPr>
        <w:br/>
      </w:r>
      <w:r w:rsidRPr="00E33759">
        <w:rPr>
          <w:rFonts w:asciiTheme="minorHAnsi" w:hAnsiTheme="minorHAnsi" w:cstheme="minorHAnsi"/>
          <w:sz w:val="20"/>
          <w:szCs w:val="20"/>
        </w:rPr>
        <w:br/>
        <w:t>1. aplikacji służącej do projektowania zadań projekcyjnych/technik wspomagających</w:t>
      </w:r>
      <w:bookmarkStart w:id="0" w:name="_GoBack"/>
      <w:bookmarkEnd w:id="0"/>
      <w:r w:rsidRPr="00E33759">
        <w:rPr>
          <w:rFonts w:asciiTheme="minorHAnsi" w:hAnsiTheme="minorHAnsi" w:cstheme="minorHAnsi"/>
          <w:sz w:val="20"/>
          <w:szCs w:val="20"/>
        </w:rPr>
        <w:t xml:space="preserve"> dla badanych, przesyłania ich do wykorzystania, a następnie przechowywania zebranych danych i ich eksportu (poza zamówieniem).</w:t>
      </w:r>
      <w:r w:rsidRPr="00E33759">
        <w:rPr>
          <w:rFonts w:asciiTheme="minorHAnsi" w:hAnsiTheme="minorHAnsi" w:cstheme="minorHAnsi"/>
          <w:sz w:val="20"/>
          <w:szCs w:val="20"/>
        </w:rPr>
        <w:br/>
      </w:r>
      <w:r w:rsidRPr="00E33759">
        <w:rPr>
          <w:rFonts w:asciiTheme="minorHAnsi" w:hAnsiTheme="minorHAnsi" w:cstheme="minorHAnsi"/>
          <w:sz w:val="20"/>
          <w:szCs w:val="20"/>
        </w:rPr>
        <w:br/>
        <w:t>2. aplikacji mobilnej użytkowanej na tablecie (ze względu na wielkość ekranu ), posiadającej dwa tryby pracy: uczestnik</w:t>
      </w:r>
      <w:r w:rsidR="00E33759">
        <w:rPr>
          <w:rFonts w:asciiTheme="minorHAnsi" w:hAnsiTheme="minorHAnsi" w:cstheme="minorHAnsi"/>
          <w:sz w:val="20"/>
          <w:szCs w:val="20"/>
        </w:rPr>
        <w:br/>
      </w:r>
      <w:r w:rsidRPr="00E33759">
        <w:rPr>
          <w:rFonts w:asciiTheme="minorHAnsi" w:hAnsiTheme="minorHAnsi" w:cstheme="minorHAnsi"/>
          <w:sz w:val="20"/>
          <w:szCs w:val="20"/>
        </w:rPr>
        <w:t>i moderator, gdzie serwowane zadania będą wykonywane przez uczestników, a ich postęp w odpowiedni sposób rejestrowany. W roli moderatora aplikacja pozwoli na kontrolę procesu zbierania danych – aplikacja mobilna jest elementem wykonawczym dla aplikacji z punktu poprzedniego (główny obszar zamówienia).</w:t>
      </w:r>
      <w:r w:rsidRPr="00E33759">
        <w:rPr>
          <w:rFonts w:asciiTheme="minorHAnsi" w:hAnsiTheme="minorHAnsi" w:cstheme="minorHAnsi"/>
          <w:sz w:val="20"/>
          <w:szCs w:val="20"/>
        </w:rPr>
        <w:br/>
      </w:r>
      <w:r w:rsidRPr="00E33759">
        <w:rPr>
          <w:rFonts w:asciiTheme="minorHAnsi" w:hAnsiTheme="minorHAnsi" w:cstheme="minorHAnsi"/>
          <w:sz w:val="20"/>
          <w:szCs w:val="20"/>
        </w:rPr>
        <w:br/>
        <w:t xml:space="preserve">Opracowany system  powinien być napisany w sposób umożliwiający bez ponownego programowania rozbudowę o nowe wersje językowe, nowe rodzaje zadań, modułu wizualizacji zebranych danych, działającego na platformach systemowych Android i IOS z polską i angielską wersją językową. Opracowany kod przejdzie na własność Uniwersytetu Marii Curie-Skłodowskiej, a Wykonawca zezwoli na jego eksploatację na wskazanych w umowie polach włącznie z modyfikacją </w:t>
      </w:r>
      <w:r w:rsidR="00E33759">
        <w:rPr>
          <w:rFonts w:asciiTheme="minorHAnsi" w:hAnsiTheme="minorHAnsi" w:cstheme="minorHAnsi"/>
          <w:sz w:val="20"/>
          <w:szCs w:val="20"/>
        </w:rPr>
        <w:br/>
      </w:r>
      <w:r w:rsidRPr="00E33759">
        <w:rPr>
          <w:rFonts w:asciiTheme="minorHAnsi" w:hAnsiTheme="minorHAnsi" w:cstheme="minorHAnsi"/>
          <w:sz w:val="20"/>
          <w:szCs w:val="20"/>
        </w:rPr>
        <w:t>i włączaniem do innych systemów</w:t>
      </w:r>
      <w:r w:rsidRPr="00A81C36">
        <w:rPr>
          <w:rFonts w:asciiTheme="minorHAnsi" w:hAnsiTheme="minorHAnsi" w:cstheme="minorHAnsi"/>
          <w:sz w:val="22"/>
          <w:szCs w:val="22"/>
        </w:rPr>
        <w:t>.</w:t>
      </w:r>
      <w:r w:rsidRPr="00A81C36">
        <w:rPr>
          <w:rFonts w:asciiTheme="minorHAnsi" w:hAnsiTheme="minorHAnsi" w:cstheme="minorHAnsi"/>
        </w:rPr>
        <w:br/>
      </w:r>
      <w:r w:rsidRPr="00A81C36">
        <w:rPr>
          <w:rFonts w:asciiTheme="minorHAnsi" w:hAnsiTheme="minorHAnsi" w:cstheme="minorHAnsi"/>
        </w:rPr>
        <w:br/>
      </w:r>
      <w:r w:rsidRPr="00A81C36">
        <w:rPr>
          <w:rFonts w:asciiTheme="minorHAnsi" w:hAnsiTheme="minorHAnsi" w:cstheme="minorHAnsi"/>
        </w:rPr>
        <w:br/>
      </w:r>
    </w:p>
    <w:sectPr w:rsidR="00987F0B" w:rsidRPr="00A81C36" w:rsidSect="0009114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567" w:bottom="2268" w:left="1135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44B" w:rsidRDefault="001B044B">
      <w:r>
        <w:separator/>
      </w:r>
    </w:p>
  </w:endnote>
  <w:endnote w:type="continuationSeparator" w:id="0">
    <w:p w:rsidR="001B044B" w:rsidRDefault="001B0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Default="003936F3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90CA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90CA3" w:rsidRDefault="00F90CA3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Pr="006E65FB" w:rsidRDefault="003936F3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F90CA3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3579A3">
      <w:rPr>
        <w:rStyle w:val="Numerstrony"/>
        <w:rFonts w:ascii="Arial" w:hAnsi="Arial" w:cs="Arial"/>
        <w:b/>
        <w:noProof/>
        <w:color w:val="5D6A70"/>
        <w:sz w:val="15"/>
        <w:szCs w:val="15"/>
      </w:rPr>
      <w:t>1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F90CA3" w:rsidRDefault="00065C91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776000" behindDoc="1" locked="0" layoutInCell="1" allowOverlap="1" wp14:anchorId="75CDE0F0" wp14:editId="763B433B">
          <wp:simplePos x="0" y="0"/>
          <wp:positionH relativeFrom="margin">
            <wp:posOffset>-514985</wp:posOffset>
          </wp:positionH>
          <wp:positionV relativeFrom="page">
            <wp:posOffset>9323705</wp:posOffset>
          </wp:positionV>
          <wp:extent cx="6804660" cy="12954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466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2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F90CA3" w:rsidTr="008229EE">
      <w:trPr>
        <w:trHeight w:val="1560"/>
        <w:jc w:val="center"/>
      </w:trPr>
      <w:tc>
        <w:tcPr>
          <w:tcW w:w="3280" w:type="dxa"/>
          <w:vAlign w:val="center"/>
        </w:tcPr>
        <w:p w:rsidR="001D4879" w:rsidRDefault="00065C91" w:rsidP="001D4879">
          <w:pPr>
            <w:rPr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773952" behindDoc="1" locked="0" layoutInCell="1" allowOverlap="1" wp14:anchorId="2D8AFDB1" wp14:editId="483344A5">
                <wp:simplePos x="0" y="0"/>
                <wp:positionH relativeFrom="margin">
                  <wp:posOffset>-485140</wp:posOffset>
                </wp:positionH>
                <wp:positionV relativeFrom="page">
                  <wp:posOffset>-307975</wp:posOffset>
                </wp:positionV>
                <wp:extent cx="6804660" cy="1295400"/>
                <wp:effectExtent l="0" t="0" r="0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466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D4879">
            <w:t xml:space="preserve">                                                                                             </w:t>
          </w:r>
          <w:r w:rsidR="001D4879" w:rsidRPr="00243109">
            <w:rPr>
              <w:sz w:val="16"/>
              <w:szCs w:val="16"/>
            </w:rPr>
            <w:t xml:space="preserve">    </w:t>
          </w:r>
        </w:p>
        <w:p w:rsidR="00F90CA3" w:rsidRDefault="00F90CA3" w:rsidP="00F90CA3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</w:p>
      </w:tc>
      <w:tc>
        <w:tcPr>
          <w:tcW w:w="2525" w:type="dxa"/>
          <w:vAlign w:val="center"/>
        </w:tcPr>
        <w:p w:rsidR="00F90CA3" w:rsidRDefault="00F90CA3" w:rsidP="00F90CA3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</w:p>
      </w:tc>
      <w:tc>
        <w:tcPr>
          <w:tcW w:w="3624" w:type="dxa"/>
          <w:vAlign w:val="center"/>
        </w:tcPr>
        <w:p w:rsidR="00F90CA3" w:rsidRDefault="00F90CA3" w:rsidP="00F90CA3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</w:p>
      </w:tc>
    </w:tr>
  </w:tbl>
  <w:p w:rsidR="00F90CA3" w:rsidRPr="005B2053" w:rsidRDefault="00F90CA3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44B" w:rsidRDefault="001B044B">
      <w:r>
        <w:separator/>
      </w:r>
    </w:p>
  </w:footnote>
  <w:footnote w:type="continuationSeparator" w:id="0">
    <w:p w:rsidR="001B044B" w:rsidRDefault="001B0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Default="00F90CA3">
    <w:pPr>
      <w:pStyle w:val="Nagwek"/>
    </w:pPr>
    <w:r>
      <w:rPr>
        <w:noProof/>
      </w:rPr>
      <w:drawing>
        <wp:anchor distT="0" distB="0" distL="114300" distR="114300" simplePos="0" relativeHeight="251557888" behindDoc="0" locked="0" layoutInCell="1" allowOverlap="1" wp14:anchorId="2E1A108C" wp14:editId="38F99B09">
          <wp:simplePos x="0" y="0"/>
          <wp:positionH relativeFrom="page">
            <wp:posOffset>697230</wp:posOffset>
          </wp:positionH>
          <wp:positionV relativeFrom="page">
            <wp:posOffset>246380</wp:posOffset>
          </wp:positionV>
          <wp:extent cx="1047115" cy="368300"/>
          <wp:effectExtent l="0" t="0" r="635" b="0"/>
          <wp:wrapNone/>
          <wp:docPr id="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92130">
      <w:rPr>
        <w:noProof/>
      </w:rPr>
      <mc:AlternateContent>
        <mc:Choice Requires="wps">
          <w:drawing>
            <wp:anchor distT="0" distB="0" distL="114300" distR="114300" simplePos="0" relativeHeight="251522048" behindDoc="0" locked="0" layoutInCell="1" allowOverlap="1" wp14:anchorId="5ABD6962" wp14:editId="2F80A886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0CA3" w:rsidRDefault="00F90CA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5ABD6962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522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F90CA3" w:rsidRDefault="00F90CA3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Pr="006E65FB" w:rsidRDefault="00F90CA3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772928" behindDoc="1" locked="0" layoutInCell="1" allowOverlap="1" wp14:anchorId="5A8F2BF0" wp14:editId="4195799E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00" cy="731367"/>
          <wp:effectExtent l="0" t="0" r="4445" b="0"/>
          <wp:wrapNone/>
          <wp:docPr id="11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3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F90CA3" w:rsidRPr="006E65FB" w:rsidRDefault="00892130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737088" behindDoc="0" locked="0" layoutInCell="1" allowOverlap="1" wp14:anchorId="1E677DAA" wp14:editId="034C9F61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5913CD97" id="Line 36" o:spid="_x0000_s1026" style="position:absolute;z-index:251737088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" strokecolor="#5d6a70" strokeweight=".5pt">
              <w10:wrap type="topAndBottom" anchorx="margin" anchory="page"/>
            </v:line>
          </w:pict>
        </mc:Fallback>
      </mc:AlternateContent>
    </w:r>
    <w:r w:rsidR="009C3F59">
      <w:rPr>
        <w:rFonts w:ascii="Arial" w:hAnsi="Arial" w:cs="Arial"/>
        <w:b/>
        <w:color w:val="5D6A70"/>
        <w:sz w:val="15"/>
        <w:szCs w:val="15"/>
      </w:rPr>
      <w:t xml:space="preserve">CENTRUM TRANSFERU WIEDZY I TECHNOLOGII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4314A17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A66F0B"/>
    <w:multiLevelType w:val="hybridMultilevel"/>
    <w:tmpl w:val="7E424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F0CE4"/>
    <w:multiLevelType w:val="hybridMultilevel"/>
    <w:tmpl w:val="5BEAB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87"/>
    <w:rsid w:val="00000EE8"/>
    <w:rsid w:val="000048F8"/>
    <w:rsid w:val="00017A18"/>
    <w:rsid w:val="0002161B"/>
    <w:rsid w:val="0002364F"/>
    <w:rsid w:val="000279F4"/>
    <w:rsid w:val="00044E6E"/>
    <w:rsid w:val="000505BD"/>
    <w:rsid w:val="00054969"/>
    <w:rsid w:val="00057AE4"/>
    <w:rsid w:val="00065C91"/>
    <w:rsid w:val="00066DF3"/>
    <w:rsid w:val="0007610B"/>
    <w:rsid w:val="0009114F"/>
    <w:rsid w:val="00093407"/>
    <w:rsid w:val="0009435F"/>
    <w:rsid w:val="00094C28"/>
    <w:rsid w:val="000A40BF"/>
    <w:rsid w:val="000A5F5B"/>
    <w:rsid w:val="000B0694"/>
    <w:rsid w:val="000B15D5"/>
    <w:rsid w:val="000B2D9E"/>
    <w:rsid w:val="000B333B"/>
    <w:rsid w:val="000C00A8"/>
    <w:rsid w:val="000C2722"/>
    <w:rsid w:val="000C6BBA"/>
    <w:rsid w:val="000E31AB"/>
    <w:rsid w:val="000E659A"/>
    <w:rsid w:val="00103134"/>
    <w:rsid w:val="001043C2"/>
    <w:rsid w:val="001068BE"/>
    <w:rsid w:val="001221D5"/>
    <w:rsid w:val="00122B24"/>
    <w:rsid w:val="0012619F"/>
    <w:rsid w:val="00134F5A"/>
    <w:rsid w:val="0015503D"/>
    <w:rsid w:val="0016177D"/>
    <w:rsid w:val="00166AA3"/>
    <w:rsid w:val="001719D6"/>
    <w:rsid w:val="00171EB6"/>
    <w:rsid w:val="0017365A"/>
    <w:rsid w:val="00175B5A"/>
    <w:rsid w:val="0018031E"/>
    <w:rsid w:val="001835EC"/>
    <w:rsid w:val="001864CC"/>
    <w:rsid w:val="00195251"/>
    <w:rsid w:val="001A1B4C"/>
    <w:rsid w:val="001A5F1F"/>
    <w:rsid w:val="001B044B"/>
    <w:rsid w:val="001B11BE"/>
    <w:rsid w:val="001B515F"/>
    <w:rsid w:val="001B5264"/>
    <w:rsid w:val="001B62B2"/>
    <w:rsid w:val="001C019D"/>
    <w:rsid w:val="001C191B"/>
    <w:rsid w:val="001C31F9"/>
    <w:rsid w:val="001D029D"/>
    <w:rsid w:val="001D4879"/>
    <w:rsid w:val="001D7520"/>
    <w:rsid w:val="001E39C6"/>
    <w:rsid w:val="001F29E5"/>
    <w:rsid w:val="00220AF2"/>
    <w:rsid w:val="00227ACA"/>
    <w:rsid w:val="00232771"/>
    <w:rsid w:val="00241389"/>
    <w:rsid w:val="00243126"/>
    <w:rsid w:val="0024576F"/>
    <w:rsid w:val="0026486A"/>
    <w:rsid w:val="0028408A"/>
    <w:rsid w:val="00284CF3"/>
    <w:rsid w:val="00294E44"/>
    <w:rsid w:val="00297F94"/>
    <w:rsid w:val="002B0B10"/>
    <w:rsid w:val="002B1872"/>
    <w:rsid w:val="002B2F65"/>
    <w:rsid w:val="002B3DE2"/>
    <w:rsid w:val="002E4C08"/>
    <w:rsid w:val="002F38EF"/>
    <w:rsid w:val="00306654"/>
    <w:rsid w:val="00306D8B"/>
    <w:rsid w:val="003129C4"/>
    <w:rsid w:val="0031576E"/>
    <w:rsid w:val="00323576"/>
    <w:rsid w:val="00333996"/>
    <w:rsid w:val="003454CE"/>
    <w:rsid w:val="00347EC3"/>
    <w:rsid w:val="003579A3"/>
    <w:rsid w:val="00366C2C"/>
    <w:rsid w:val="00367B21"/>
    <w:rsid w:val="003773E9"/>
    <w:rsid w:val="00380E70"/>
    <w:rsid w:val="00382D3B"/>
    <w:rsid w:val="00384FAA"/>
    <w:rsid w:val="003854A1"/>
    <w:rsid w:val="003936F3"/>
    <w:rsid w:val="00396598"/>
    <w:rsid w:val="003A1654"/>
    <w:rsid w:val="003A1992"/>
    <w:rsid w:val="003A7B48"/>
    <w:rsid w:val="003B0E7E"/>
    <w:rsid w:val="003C5097"/>
    <w:rsid w:val="003C63AB"/>
    <w:rsid w:val="003E7E2A"/>
    <w:rsid w:val="003F09F8"/>
    <w:rsid w:val="003F1535"/>
    <w:rsid w:val="003F44FA"/>
    <w:rsid w:val="00405329"/>
    <w:rsid w:val="00410717"/>
    <w:rsid w:val="004130B2"/>
    <w:rsid w:val="00415870"/>
    <w:rsid w:val="0043412B"/>
    <w:rsid w:val="00435EF8"/>
    <w:rsid w:val="00443BEA"/>
    <w:rsid w:val="004523D3"/>
    <w:rsid w:val="00454366"/>
    <w:rsid w:val="00461694"/>
    <w:rsid w:val="004632F5"/>
    <w:rsid w:val="004657AC"/>
    <w:rsid w:val="00471443"/>
    <w:rsid w:val="00472252"/>
    <w:rsid w:val="00490A46"/>
    <w:rsid w:val="004930C8"/>
    <w:rsid w:val="00495DCE"/>
    <w:rsid w:val="00497037"/>
    <w:rsid w:val="004A08A5"/>
    <w:rsid w:val="004A351F"/>
    <w:rsid w:val="004A64B0"/>
    <w:rsid w:val="004A7887"/>
    <w:rsid w:val="004B3319"/>
    <w:rsid w:val="004C0D3B"/>
    <w:rsid w:val="004C14A1"/>
    <w:rsid w:val="004C4993"/>
    <w:rsid w:val="004E7008"/>
    <w:rsid w:val="004E7368"/>
    <w:rsid w:val="004F03AB"/>
    <w:rsid w:val="004F60E8"/>
    <w:rsid w:val="004F6BFB"/>
    <w:rsid w:val="004F7192"/>
    <w:rsid w:val="00500511"/>
    <w:rsid w:val="00506C49"/>
    <w:rsid w:val="00515A39"/>
    <w:rsid w:val="005249F9"/>
    <w:rsid w:val="005339B3"/>
    <w:rsid w:val="0055103A"/>
    <w:rsid w:val="00556820"/>
    <w:rsid w:val="00556E8D"/>
    <w:rsid w:val="0056059F"/>
    <w:rsid w:val="00570FB5"/>
    <w:rsid w:val="00575206"/>
    <w:rsid w:val="00576A2B"/>
    <w:rsid w:val="00590E81"/>
    <w:rsid w:val="00594764"/>
    <w:rsid w:val="0059641C"/>
    <w:rsid w:val="005B00E0"/>
    <w:rsid w:val="005B0AB3"/>
    <w:rsid w:val="005B2053"/>
    <w:rsid w:val="005C02DE"/>
    <w:rsid w:val="005C67BF"/>
    <w:rsid w:val="005D14C3"/>
    <w:rsid w:val="005D6BDE"/>
    <w:rsid w:val="005D7149"/>
    <w:rsid w:val="005F5CA3"/>
    <w:rsid w:val="00606575"/>
    <w:rsid w:val="0061660B"/>
    <w:rsid w:val="00626273"/>
    <w:rsid w:val="00627127"/>
    <w:rsid w:val="006342B5"/>
    <w:rsid w:val="00634A30"/>
    <w:rsid w:val="0063796F"/>
    <w:rsid w:val="00656150"/>
    <w:rsid w:val="006567B0"/>
    <w:rsid w:val="006672B4"/>
    <w:rsid w:val="00681E1B"/>
    <w:rsid w:val="006839B6"/>
    <w:rsid w:val="00696945"/>
    <w:rsid w:val="006A4321"/>
    <w:rsid w:val="006A605C"/>
    <w:rsid w:val="006B1D70"/>
    <w:rsid w:val="006B4987"/>
    <w:rsid w:val="006D0AA7"/>
    <w:rsid w:val="006D4DDB"/>
    <w:rsid w:val="006E65FB"/>
    <w:rsid w:val="006F60D7"/>
    <w:rsid w:val="00701141"/>
    <w:rsid w:val="007121B5"/>
    <w:rsid w:val="00726BB0"/>
    <w:rsid w:val="00732350"/>
    <w:rsid w:val="007479A6"/>
    <w:rsid w:val="00756747"/>
    <w:rsid w:val="00761D01"/>
    <w:rsid w:val="007624CD"/>
    <w:rsid w:val="00766171"/>
    <w:rsid w:val="007715B9"/>
    <w:rsid w:val="00783332"/>
    <w:rsid w:val="00792E8B"/>
    <w:rsid w:val="00795A66"/>
    <w:rsid w:val="007A0F27"/>
    <w:rsid w:val="007A18AE"/>
    <w:rsid w:val="007B1DB4"/>
    <w:rsid w:val="007B5DC2"/>
    <w:rsid w:val="007C4D57"/>
    <w:rsid w:val="007F0962"/>
    <w:rsid w:val="007F24F6"/>
    <w:rsid w:val="007F5F49"/>
    <w:rsid w:val="008060FC"/>
    <w:rsid w:val="00811684"/>
    <w:rsid w:val="00812346"/>
    <w:rsid w:val="0081491F"/>
    <w:rsid w:val="0081740A"/>
    <w:rsid w:val="008229EE"/>
    <w:rsid w:val="00827740"/>
    <w:rsid w:val="008279A7"/>
    <w:rsid w:val="0083183E"/>
    <w:rsid w:val="00834093"/>
    <w:rsid w:val="00851E0B"/>
    <w:rsid w:val="008531F6"/>
    <w:rsid w:val="00863168"/>
    <w:rsid w:val="008914F5"/>
    <w:rsid w:val="00892130"/>
    <w:rsid w:val="00896BFA"/>
    <w:rsid w:val="008A3E0F"/>
    <w:rsid w:val="008B1AEA"/>
    <w:rsid w:val="008C5BCD"/>
    <w:rsid w:val="008E52F2"/>
    <w:rsid w:val="008F480A"/>
    <w:rsid w:val="008F488A"/>
    <w:rsid w:val="00916214"/>
    <w:rsid w:val="00937AF0"/>
    <w:rsid w:val="00940D9A"/>
    <w:rsid w:val="00975F5E"/>
    <w:rsid w:val="00980C79"/>
    <w:rsid w:val="00987F0B"/>
    <w:rsid w:val="00997E6E"/>
    <w:rsid w:val="009A46CC"/>
    <w:rsid w:val="009B28F8"/>
    <w:rsid w:val="009C05FE"/>
    <w:rsid w:val="009C0AFE"/>
    <w:rsid w:val="009C3F59"/>
    <w:rsid w:val="009C4DAB"/>
    <w:rsid w:val="009E7211"/>
    <w:rsid w:val="009F00E4"/>
    <w:rsid w:val="009F2413"/>
    <w:rsid w:val="00A00038"/>
    <w:rsid w:val="00A05ECA"/>
    <w:rsid w:val="00A1012D"/>
    <w:rsid w:val="00A109B9"/>
    <w:rsid w:val="00A14630"/>
    <w:rsid w:val="00A15FA8"/>
    <w:rsid w:val="00A17B02"/>
    <w:rsid w:val="00A217C4"/>
    <w:rsid w:val="00A2504E"/>
    <w:rsid w:val="00A37D0D"/>
    <w:rsid w:val="00A53AEF"/>
    <w:rsid w:val="00A54AEF"/>
    <w:rsid w:val="00A576E9"/>
    <w:rsid w:val="00A60CC1"/>
    <w:rsid w:val="00A63DDE"/>
    <w:rsid w:val="00A725AF"/>
    <w:rsid w:val="00A7441C"/>
    <w:rsid w:val="00A76970"/>
    <w:rsid w:val="00A81C36"/>
    <w:rsid w:val="00A84266"/>
    <w:rsid w:val="00A864BF"/>
    <w:rsid w:val="00A865AF"/>
    <w:rsid w:val="00A8781C"/>
    <w:rsid w:val="00A87D74"/>
    <w:rsid w:val="00AA1FE3"/>
    <w:rsid w:val="00AB7ACD"/>
    <w:rsid w:val="00AC496F"/>
    <w:rsid w:val="00AC5839"/>
    <w:rsid w:val="00AC791C"/>
    <w:rsid w:val="00AD0070"/>
    <w:rsid w:val="00AD1E6B"/>
    <w:rsid w:val="00AD48BF"/>
    <w:rsid w:val="00AE093A"/>
    <w:rsid w:val="00B019B4"/>
    <w:rsid w:val="00B04550"/>
    <w:rsid w:val="00B15174"/>
    <w:rsid w:val="00B3166F"/>
    <w:rsid w:val="00B31CBC"/>
    <w:rsid w:val="00B33A1C"/>
    <w:rsid w:val="00B42476"/>
    <w:rsid w:val="00B479DE"/>
    <w:rsid w:val="00B6479F"/>
    <w:rsid w:val="00B65A05"/>
    <w:rsid w:val="00B749EA"/>
    <w:rsid w:val="00B75EC6"/>
    <w:rsid w:val="00B7710B"/>
    <w:rsid w:val="00B8312D"/>
    <w:rsid w:val="00B83E53"/>
    <w:rsid w:val="00B85B36"/>
    <w:rsid w:val="00BA15D9"/>
    <w:rsid w:val="00BB5CB1"/>
    <w:rsid w:val="00BC7899"/>
    <w:rsid w:val="00BD01D0"/>
    <w:rsid w:val="00BD3C47"/>
    <w:rsid w:val="00BD5404"/>
    <w:rsid w:val="00BF0572"/>
    <w:rsid w:val="00BF5749"/>
    <w:rsid w:val="00C12FE7"/>
    <w:rsid w:val="00C1483A"/>
    <w:rsid w:val="00C21735"/>
    <w:rsid w:val="00C21800"/>
    <w:rsid w:val="00C242A2"/>
    <w:rsid w:val="00C2791B"/>
    <w:rsid w:val="00C27E50"/>
    <w:rsid w:val="00C40A16"/>
    <w:rsid w:val="00C40C94"/>
    <w:rsid w:val="00C4199E"/>
    <w:rsid w:val="00C42926"/>
    <w:rsid w:val="00C46511"/>
    <w:rsid w:val="00C670AC"/>
    <w:rsid w:val="00C819F6"/>
    <w:rsid w:val="00C90258"/>
    <w:rsid w:val="00C94349"/>
    <w:rsid w:val="00C944EE"/>
    <w:rsid w:val="00C96461"/>
    <w:rsid w:val="00C97DFB"/>
    <w:rsid w:val="00CA0A36"/>
    <w:rsid w:val="00CA62C3"/>
    <w:rsid w:val="00CB13AE"/>
    <w:rsid w:val="00CB2528"/>
    <w:rsid w:val="00CB7E63"/>
    <w:rsid w:val="00CC0AEF"/>
    <w:rsid w:val="00CC0DE5"/>
    <w:rsid w:val="00CC13DB"/>
    <w:rsid w:val="00CC236C"/>
    <w:rsid w:val="00CC55E5"/>
    <w:rsid w:val="00CD1F30"/>
    <w:rsid w:val="00CE12E4"/>
    <w:rsid w:val="00CF17C4"/>
    <w:rsid w:val="00CF60D2"/>
    <w:rsid w:val="00CF6736"/>
    <w:rsid w:val="00D027A5"/>
    <w:rsid w:val="00D0384E"/>
    <w:rsid w:val="00D07E7C"/>
    <w:rsid w:val="00D10946"/>
    <w:rsid w:val="00D11EC4"/>
    <w:rsid w:val="00D15C55"/>
    <w:rsid w:val="00D1641C"/>
    <w:rsid w:val="00D17CFC"/>
    <w:rsid w:val="00D24DE8"/>
    <w:rsid w:val="00D27A6C"/>
    <w:rsid w:val="00D42105"/>
    <w:rsid w:val="00D50ABB"/>
    <w:rsid w:val="00D517CC"/>
    <w:rsid w:val="00D5403A"/>
    <w:rsid w:val="00D545C2"/>
    <w:rsid w:val="00D64218"/>
    <w:rsid w:val="00D71AF1"/>
    <w:rsid w:val="00D9226F"/>
    <w:rsid w:val="00D969C9"/>
    <w:rsid w:val="00D96A18"/>
    <w:rsid w:val="00DB4518"/>
    <w:rsid w:val="00DB7F99"/>
    <w:rsid w:val="00DC1745"/>
    <w:rsid w:val="00DC28E9"/>
    <w:rsid w:val="00DC7D43"/>
    <w:rsid w:val="00DD446D"/>
    <w:rsid w:val="00DF28CD"/>
    <w:rsid w:val="00DF303C"/>
    <w:rsid w:val="00DF6B7A"/>
    <w:rsid w:val="00E140F0"/>
    <w:rsid w:val="00E17169"/>
    <w:rsid w:val="00E240E1"/>
    <w:rsid w:val="00E33759"/>
    <w:rsid w:val="00E46CD9"/>
    <w:rsid w:val="00E647E4"/>
    <w:rsid w:val="00E648B7"/>
    <w:rsid w:val="00E846F0"/>
    <w:rsid w:val="00E93908"/>
    <w:rsid w:val="00EA3ABD"/>
    <w:rsid w:val="00EA6479"/>
    <w:rsid w:val="00EB3F7C"/>
    <w:rsid w:val="00EB42A9"/>
    <w:rsid w:val="00ED28DB"/>
    <w:rsid w:val="00EE510C"/>
    <w:rsid w:val="00EF0280"/>
    <w:rsid w:val="00EF0287"/>
    <w:rsid w:val="00EF2818"/>
    <w:rsid w:val="00F046BF"/>
    <w:rsid w:val="00F0559B"/>
    <w:rsid w:val="00F115F6"/>
    <w:rsid w:val="00F1421B"/>
    <w:rsid w:val="00F145B6"/>
    <w:rsid w:val="00F27A6F"/>
    <w:rsid w:val="00F43707"/>
    <w:rsid w:val="00F4571F"/>
    <w:rsid w:val="00F45935"/>
    <w:rsid w:val="00F50CFF"/>
    <w:rsid w:val="00F52B8C"/>
    <w:rsid w:val="00F5320B"/>
    <w:rsid w:val="00F56D17"/>
    <w:rsid w:val="00F81BD5"/>
    <w:rsid w:val="00F87508"/>
    <w:rsid w:val="00F90CA3"/>
    <w:rsid w:val="00F912F9"/>
    <w:rsid w:val="00F95E54"/>
    <w:rsid w:val="00F96CC9"/>
    <w:rsid w:val="00F973CB"/>
    <w:rsid w:val="00FA0A69"/>
    <w:rsid w:val="00FA34C3"/>
    <w:rsid w:val="00FB2AE9"/>
    <w:rsid w:val="00FB67BF"/>
    <w:rsid w:val="00FC39CD"/>
    <w:rsid w:val="00FD0121"/>
    <w:rsid w:val="00FD1F6D"/>
    <w:rsid w:val="00FE1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48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B7F99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7F99"/>
    <w:rPr>
      <w:lang w:eastAsia="ar-SA"/>
    </w:rPr>
  </w:style>
  <w:style w:type="character" w:styleId="Odwoanieprzypisudolnego">
    <w:name w:val="footnote reference"/>
    <w:uiPriority w:val="99"/>
    <w:rsid w:val="00DB7F9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F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F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F6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F65"/>
    <w:rPr>
      <w:b/>
      <w:bCs/>
    </w:rPr>
  </w:style>
  <w:style w:type="character" w:customStyle="1" w:styleId="AkapitzlistZnak">
    <w:name w:val="Akapit z listą Znak"/>
    <w:link w:val="Akapitzlist"/>
    <w:uiPriority w:val="34"/>
    <w:rsid w:val="00AE09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D48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48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B7F99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7F99"/>
    <w:rPr>
      <w:lang w:eastAsia="ar-SA"/>
    </w:rPr>
  </w:style>
  <w:style w:type="character" w:styleId="Odwoanieprzypisudolnego">
    <w:name w:val="footnote reference"/>
    <w:uiPriority w:val="99"/>
    <w:rsid w:val="00DB7F9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F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F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F6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F65"/>
    <w:rPr>
      <w:b/>
      <w:bCs/>
    </w:rPr>
  </w:style>
  <w:style w:type="character" w:customStyle="1" w:styleId="AkapitzlistZnak">
    <w:name w:val="Akapit z listą Znak"/>
    <w:link w:val="Akapitzlist"/>
    <w:uiPriority w:val="34"/>
    <w:rsid w:val="00AE09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D48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CCD03-5442-41C4-8747-622D6D97B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Centrum Innowacji</cp:lastModifiedBy>
  <cp:revision>8</cp:revision>
  <cp:lastPrinted>2017-05-31T05:48:00Z</cp:lastPrinted>
  <dcterms:created xsi:type="dcterms:W3CDTF">2018-01-26T10:38:00Z</dcterms:created>
  <dcterms:modified xsi:type="dcterms:W3CDTF">2018-07-25T09:42:00Z</dcterms:modified>
</cp:coreProperties>
</file>