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96" w:rsidRPr="00EA6D54" w:rsidRDefault="005F6C96" w:rsidP="005F6C96">
      <w:pPr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C</w:t>
      </w:r>
      <w:r w:rsidR="00E95864" w:rsidRPr="00EA6D54">
        <w:rPr>
          <w:rFonts w:ascii="Calibri" w:hAnsi="Calibri"/>
          <w:bCs/>
        </w:rPr>
        <w:t>PV</w:t>
      </w:r>
      <w:r w:rsidRPr="00EA6D54">
        <w:rPr>
          <w:rFonts w:ascii="Calibri" w:hAnsi="Calibri"/>
          <w:bCs/>
        </w:rPr>
        <w:t xml:space="preserve"> 66512100-3 - Usługi ubezpieczenia od następstw nieszczęśliwych wypadków</w:t>
      </w:r>
    </w:p>
    <w:p w:rsidR="005F6C96" w:rsidRPr="00EA6D54" w:rsidRDefault="005F6C96" w:rsidP="005F6C96">
      <w:pPr>
        <w:jc w:val="right"/>
        <w:rPr>
          <w:rFonts w:ascii="Calibri" w:hAnsi="Calibri"/>
          <w:bCs/>
        </w:rPr>
      </w:pPr>
    </w:p>
    <w:p w:rsidR="005F6C96" w:rsidRPr="00EA6D54" w:rsidRDefault="005F6C96" w:rsidP="005F6C96">
      <w:pPr>
        <w:jc w:val="right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 xml:space="preserve">Lublin, dnia </w:t>
      </w:r>
      <w:r w:rsidR="00637F79">
        <w:rPr>
          <w:rFonts w:ascii="Calibri" w:hAnsi="Calibri"/>
          <w:bCs/>
        </w:rPr>
        <w:t>0</w:t>
      </w:r>
      <w:r w:rsidR="00DF5F6D">
        <w:rPr>
          <w:rFonts w:ascii="Calibri" w:hAnsi="Calibri"/>
          <w:bCs/>
        </w:rPr>
        <w:t>7</w:t>
      </w:r>
      <w:r w:rsidR="00637F79">
        <w:rPr>
          <w:rFonts w:ascii="Calibri" w:hAnsi="Calibri"/>
          <w:bCs/>
        </w:rPr>
        <w:t>.06</w:t>
      </w:r>
      <w:r w:rsidRPr="00EA6D54">
        <w:rPr>
          <w:rFonts w:ascii="Calibri" w:hAnsi="Calibri"/>
          <w:bCs/>
        </w:rPr>
        <w:t>.201</w:t>
      </w:r>
      <w:r w:rsidR="00C20B72" w:rsidRPr="00EA6D54">
        <w:rPr>
          <w:rFonts w:ascii="Calibri" w:hAnsi="Calibri"/>
          <w:bCs/>
        </w:rPr>
        <w:t>8</w:t>
      </w:r>
      <w:r w:rsidRPr="00EA6D54">
        <w:rPr>
          <w:rFonts w:ascii="Calibri" w:hAnsi="Calibri"/>
          <w:bCs/>
        </w:rPr>
        <w:t xml:space="preserve"> r.</w:t>
      </w:r>
    </w:p>
    <w:p w:rsidR="005F6C96" w:rsidRPr="00EA6D54" w:rsidRDefault="005F6C96" w:rsidP="005F6C96">
      <w:pPr>
        <w:jc w:val="center"/>
        <w:rPr>
          <w:rFonts w:ascii="Calibri" w:hAnsi="Calibri"/>
          <w:b/>
          <w:bCs/>
        </w:rPr>
      </w:pPr>
    </w:p>
    <w:p w:rsidR="005F6C96" w:rsidRPr="00EA6D54" w:rsidRDefault="005F6C96" w:rsidP="005F6C96">
      <w:pPr>
        <w:jc w:val="center"/>
        <w:rPr>
          <w:rFonts w:ascii="Calibri" w:hAnsi="Calibri"/>
          <w:b/>
          <w:bCs/>
        </w:rPr>
      </w:pPr>
    </w:p>
    <w:p w:rsidR="005F6C96" w:rsidRPr="00EA6D54" w:rsidRDefault="005F6C96" w:rsidP="005F6C96">
      <w:pPr>
        <w:jc w:val="center"/>
        <w:rPr>
          <w:rFonts w:ascii="Calibri" w:hAnsi="Calibri"/>
          <w:b/>
          <w:bCs/>
        </w:rPr>
      </w:pPr>
      <w:r w:rsidRPr="00EA6D54">
        <w:rPr>
          <w:rFonts w:ascii="Calibri" w:hAnsi="Calibri"/>
          <w:b/>
          <w:bCs/>
        </w:rPr>
        <w:t xml:space="preserve">Zapytanie ofertowe nr </w:t>
      </w:r>
      <w:r w:rsidR="00637F79">
        <w:rPr>
          <w:rFonts w:ascii="Calibri" w:hAnsi="Calibri"/>
          <w:b/>
          <w:bCs/>
          <w:iCs/>
        </w:rPr>
        <w:t>5</w:t>
      </w:r>
      <w:r w:rsidRPr="004F3956">
        <w:rPr>
          <w:rFonts w:ascii="Calibri" w:hAnsi="Calibri"/>
          <w:b/>
          <w:bCs/>
          <w:iCs/>
        </w:rPr>
        <w:t>/WI</w:t>
      </w:r>
      <w:r w:rsidR="00C20B72" w:rsidRPr="004F3956">
        <w:rPr>
          <w:rFonts w:ascii="Calibri" w:hAnsi="Calibri"/>
          <w:b/>
          <w:bCs/>
          <w:iCs/>
        </w:rPr>
        <w:t>I</w:t>
      </w:r>
      <w:r w:rsidRPr="00EA6D54">
        <w:rPr>
          <w:rFonts w:ascii="Calibri" w:hAnsi="Calibri"/>
          <w:b/>
          <w:bCs/>
          <w:iCs/>
        </w:rPr>
        <w:t>/ZO/201</w:t>
      </w:r>
      <w:r w:rsidR="00C20B72" w:rsidRPr="00EA6D54">
        <w:rPr>
          <w:rFonts w:ascii="Calibri" w:hAnsi="Calibri"/>
          <w:b/>
          <w:bCs/>
          <w:iCs/>
        </w:rPr>
        <w:t>8</w:t>
      </w:r>
    </w:p>
    <w:p w:rsidR="005F6C96" w:rsidRPr="00EA6D54" w:rsidRDefault="005F6C96" w:rsidP="005F6C96">
      <w:pPr>
        <w:jc w:val="center"/>
        <w:rPr>
          <w:rFonts w:ascii="Calibri" w:hAnsi="Calibri"/>
        </w:rPr>
      </w:pPr>
      <w:r w:rsidRPr="00EA6D54">
        <w:rPr>
          <w:rFonts w:ascii="Calibri" w:hAnsi="Calibri"/>
          <w:b/>
          <w:bCs/>
        </w:rPr>
        <w:t xml:space="preserve">Zapytanie ofertowe dotyczące usługi </w:t>
      </w:r>
      <w:r w:rsidR="00B25631" w:rsidRPr="00EA6D54">
        <w:rPr>
          <w:rFonts w:ascii="Calibri" w:hAnsi="Calibri"/>
          <w:b/>
          <w:bCs/>
        </w:rPr>
        <w:t xml:space="preserve">grupowego </w:t>
      </w:r>
      <w:r w:rsidRPr="00EA6D54">
        <w:rPr>
          <w:rFonts w:ascii="Calibri" w:hAnsi="Calibri"/>
          <w:b/>
          <w:bCs/>
        </w:rPr>
        <w:t>ubezpieczenia NNW dla uczestników</w:t>
      </w:r>
      <w:r w:rsidR="00B723A7" w:rsidRPr="00EA6D54">
        <w:rPr>
          <w:rFonts w:ascii="Calibri" w:hAnsi="Calibri"/>
          <w:b/>
          <w:bCs/>
        </w:rPr>
        <w:t>/czek</w:t>
      </w:r>
      <w:r w:rsidRPr="00EA6D54">
        <w:rPr>
          <w:rFonts w:ascii="Calibri" w:hAnsi="Calibri"/>
          <w:b/>
          <w:bCs/>
        </w:rPr>
        <w:t xml:space="preserve"> projektu</w:t>
      </w:r>
      <w:r w:rsidR="00B723A7" w:rsidRPr="00EA6D54">
        <w:rPr>
          <w:rFonts w:ascii="Calibri" w:hAnsi="Calibri"/>
          <w:b/>
          <w:bCs/>
        </w:rPr>
        <w:t xml:space="preserve"> </w:t>
      </w:r>
      <w:r w:rsidRPr="00EA6D54">
        <w:rPr>
          <w:rFonts w:ascii="Calibri" w:hAnsi="Calibri"/>
          <w:b/>
          <w:bCs/>
        </w:rPr>
        <w:t>„WIZA na rynku pracy</w:t>
      </w:r>
      <w:r w:rsidR="00C20B72" w:rsidRPr="00EA6D54">
        <w:rPr>
          <w:rFonts w:ascii="Calibri" w:hAnsi="Calibri"/>
          <w:b/>
          <w:bCs/>
        </w:rPr>
        <w:t xml:space="preserve"> – edycja II</w:t>
      </w:r>
      <w:r w:rsidRPr="00EA6D54">
        <w:rPr>
          <w:rFonts w:ascii="Calibri" w:hAnsi="Calibri"/>
          <w:b/>
          <w:bCs/>
        </w:rPr>
        <w:t xml:space="preserve">” </w:t>
      </w:r>
      <w:r w:rsidR="00C20B72" w:rsidRPr="00EA6D54">
        <w:rPr>
          <w:rFonts w:ascii="Calibri" w:hAnsi="Calibri"/>
          <w:b/>
          <w:bCs/>
        </w:rPr>
        <w:t>w trakcie</w:t>
      </w:r>
      <w:r w:rsidRPr="00EA6D54">
        <w:rPr>
          <w:rFonts w:ascii="Calibri" w:hAnsi="Calibri"/>
          <w:b/>
          <w:bCs/>
        </w:rPr>
        <w:t xml:space="preserve"> odbywania staży</w:t>
      </w:r>
    </w:p>
    <w:p w:rsidR="005F6C96" w:rsidRPr="00EA6D54" w:rsidRDefault="005F6C96" w:rsidP="005F6C96">
      <w:pPr>
        <w:jc w:val="center"/>
        <w:rPr>
          <w:rFonts w:ascii="Calibri" w:hAnsi="Calibri"/>
        </w:rPr>
      </w:pPr>
    </w:p>
    <w:p w:rsidR="005F6C96" w:rsidRPr="00EA6D54" w:rsidRDefault="005F6C96" w:rsidP="005F6C96">
      <w:pPr>
        <w:jc w:val="both"/>
        <w:rPr>
          <w:rFonts w:ascii="Calibri" w:hAnsi="Calibri"/>
        </w:rPr>
      </w:pPr>
      <w:r w:rsidRPr="00EA6D54">
        <w:rPr>
          <w:rFonts w:ascii="Calibri" w:hAnsi="Calibri"/>
        </w:rPr>
        <w:t>Projekt „WIZA na rynku pracy</w:t>
      </w:r>
      <w:r w:rsidR="00C20B72" w:rsidRPr="00EA6D54">
        <w:rPr>
          <w:rFonts w:ascii="Calibri" w:hAnsi="Calibri"/>
        </w:rPr>
        <w:t xml:space="preserve"> – edycja II</w:t>
      </w:r>
      <w:r w:rsidRPr="00EA6D54">
        <w:rPr>
          <w:rFonts w:ascii="Calibri" w:hAnsi="Calibri"/>
        </w:rPr>
        <w:t>”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Społecznego.</w:t>
      </w:r>
    </w:p>
    <w:p w:rsidR="005F6C96" w:rsidRPr="00EA6D54" w:rsidRDefault="005F6C96" w:rsidP="005F6C96">
      <w:pPr>
        <w:jc w:val="both"/>
        <w:rPr>
          <w:rFonts w:ascii="Calibri" w:hAnsi="Calibri"/>
        </w:rPr>
      </w:pPr>
    </w:p>
    <w:p w:rsidR="005F6C96" w:rsidRPr="00EA6D54" w:rsidRDefault="005F6C96" w:rsidP="005F6C96">
      <w:pPr>
        <w:tabs>
          <w:tab w:val="left" w:pos="284"/>
        </w:tabs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I. Zamawiający:</w:t>
      </w:r>
    </w:p>
    <w:p w:rsidR="005F6C96" w:rsidRPr="00EA6D54" w:rsidRDefault="005F6C96" w:rsidP="005F6C96">
      <w:pPr>
        <w:jc w:val="both"/>
        <w:rPr>
          <w:rFonts w:ascii="Calibri" w:hAnsi="Calibri"/>
          <w:b/>
          <w:bCs/>
        </w:rPr>
      </w:pPr>
      <w:r w:rsidRPr="00EA6D54">
        <w:rPr>
          <w:rFonts w:ascii="Calibri" w:hAnsi="Calibri"/>
          <w:b/>
          <w:bCs/>
        </w:rPr>
        <w:t>Uniwersytet Marii Curie-Skłodowskiej w Lublinie</w:t>
      </w:r>
    </w:p>
    <w:p w:rsidR="005F6C96" w:rsidRPr="00EA6D54" w:rsidRDefault="005F6C96" w:rsidP="005F6C96">
      <w:pPr>
        <w:jc w:val="both"/>
        <w:rPr>
          <w:rFonts w:ascii="Calibri" w:hAnsi="Calibri"/>
          <w:b/>
          <w:bCs/>
        </w:rPr>
      </w:pPr>
      <w:r w:rsidRPr="00EA6D54">
        <w:rPr>
          <w:rFonts w:ascii="Calibri" w:hAnsi="Calibri"/>
          <w:bCs/>
        </w:rPr>
        <w:t>Pl. Marii Curie-Skłodowskiej 5</w:t>
      </w:r>
    </w:p>
    <w:p w:rsidR="005F6C96" w:rsidRPr="00EA6D54" w:rsidRDefault="005F6C96" w:rsidP="005F6C96">
      <w:pPr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20-031 Lublin</w:t>
      </w:r>
      <w:bookmarkStart w:id="0" w:name="_GoBack"/>
      <w:bookmarkEnd w:id="0"/>
    </w:p>
    <w:p w:rsidR="005F6C96" w:rsidRPr="00EA6D54" w:rsidRDefault="005F6C96" w:rsidP="005F6C96">
      <w:pPr>
        <w:jc w:val="both"/>
        <w:rPr>
          <w:rFonts w:ascii="Calibri" w:hAnsi="Calibri"/>
          <w:bCs/>
          <w:lang w:val="fr-FR"/>
        </w:rPr>
      </w:pPr>
      <w:r w:rsidRPr="00EA6D54">
        <w:rPr>
          <w:rFonts w:ascii="Calibri" w:hAnsi="Calibri"/>
          <w:bCs/>
          <w:lang w:val="fr-FR"/>
        </w:rPr>
        <w:t>REGON 000001353; NIP 7120103692</w:t>
      </w:r>
    </w:p>
    <w:p w:rsidR="005F6C96" w:rsidRPr="00EA6D54" w:rsidRDefault="005F6C96" w:rsidP="005F6C96">
      <w:pPr>
        <w:jc w:val="both"/>
        <w:rPr>
          <w:rFonts w:ascii="Calibri" w:hAnsi="Calibri"/>
          <w:bCs/>
          <w:lang w:val="fr-FR"/>
        </w:rPr>
      </w:pPr>
    </w:p>
    <w:p w:rsidR="005F6C96" w:rsidRPr="00EA6D54" w:rsidRDefault="005F6C96" w:rsidP="005F6C96">
      <w:pPr>
        <w:tabs>
          <w:tab w:val="left" w:pos="284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II. Tryb udzielenia zamówienia</w:t>
      </w:r>
    </w:p>
    <w:p w:rsidR="005F6C96" w:rsidRPr="00EA6D54" w:rsidRDefault="005F6C96" w:rsidP="005F6C96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/>
        </w:rPr>
      </w:pPr>
      <w:r w:rsidRPr="00EA6D54">
        <w:rPr>
          <w:rFonts w:ascii="Calibri" w:hAnsi="Calibri"/>
        </w:rPr>
        <w:t>Zgodnie z art. 4 p. 8 Ustawy PZP (</w:t>
      </w:r>
      <w:r w:rsidR="00E82F1F" w:rsidRPr="00EA6D54">
        <w:rPr>
          <w:rFonts w:ascii="Calibri" w:hAnsi="Calibri"/>
        </w:rPr>
        <w:t>Dz. U. z 2017 r. poz. 1579</w:t>
      </w:r>
      <w:r w:rsidRPr="00EA6D54">
        <w:rPr>
          <w:rFonts w:ascii="Calibri" w:hAnsi="Calibri"/>
        </w:rPr>
        <w:t xml:space="preserve">) oraz z </w:t>
      </w:r>
      <w:r w:rsidR="00C20B72" w:rsidRPr="00EA6D54">
        <w:rPr>
          <w:rFonts w:ascii="Calibri" w:hAnsi="Calibri"/>
        </w:rPr>
        <w:t>Zarządzeniem nr 25/2017 Rektora Uniwersytetu Marii Curie-Skłodowskiej w Lublinie z dnia 30 maja 2017 r. w sprawie wprowadzenia regulaminów udzielania zamówień publicznych w Uniwersytecie Marii Curie-Skłodowskiej</w:t>
      </w:r>
      <w:r w:rsidRPr="00EA6D54">
        <w:rPr>
          <w:rFonts w:ascii="Calibri" w:hAnsi="Calibri"/>
        </w:rPr>
        <w:t>.</w:t>
      </w:r>
    </w:p>
    <w:p w:rsidR="005F6C96" w:rsidRPr="00EA6D54" w:rsidRDefault="005F6C96" w:rsidP="002A6F04">
      <w:pPr>
        <w:jc w:val="both"/>
        <w:rPr>
          <w:rFonts w:ascii="Calibri" w:hAnsi="Calibri"/>
          <w:b/>
          <w:u w:val="single"/>
        </w:rPr>
      </w:pPr>
    </w:p>
    <w:p w:rsidR="005F6C96" w:rsidRPr="00EA6D54" w:rsidRDefault="005F6C96" w:rsidP="005F6C96">
      <w:pPr>
        <w:tabs>
          <w:tab w:val="left" w:pos="284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III. Opis przedmiotu zamówienia:</w:t>
      </w:r>
    </w:p>
    <w:p w:rsidR="005F6C96" w:rsidRPr="00EA6D54" w:rsidRDefault="005F6C96" w:rsidP="005F6C96">
      <w:pPr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Przedmiotem zamówienia jest usługa grupowego ubezpieczenia od następstw nieszczęśliwych wypadków (NNW) </w:t>
      </w:r>
      <w:r w:rsidR="00675F66" w:rsidRPr="00EA6D54">
        <w:rPr>
          <w:rFonts w:ascii="Calibri" w:hAnsi="Calibri"/>
        </w:rPr>
        <w:t>w trakcie</w:t>
      </w:r>
      <w:r w:rsidRPr="00EA6D54">
        <w:rPr>
          <w:rFonts w:ascii="Calibri" w:hAnsi="Calibri"/>
        </w:rPr>
        <w:t xml:space="preserve"> staży studenckich</w:t>
      </w:r>
      <w:r w:rsidR="00E32369" w:rsidRPr="00EA6D54">
        <w:rPr>
          <w:rFonts w:ascii="Calibri" w:hAnsi="Calibri"/>
        </w:rPr>
        <w:t>, łącznie z dojazdem i powrotem,</w:t>
      </w:r>
      <w:r w:rsidRPr="00EA6D54">
        <w:rPr>
          <w:rFonts w:ascii="Calibri" w:hAnsi="Calibri"/>
        </w:rPr>
        <w:t xml:space="preserve"> dla </w:t>
      </w:r>
      <w:r w:rsidR="00237BF5" w:rsidRPr="00EA6D54">
        <w:rPr>
          <w:rFonts w:ascii="Calibri" w:hAnsi="Calibri"/>
        </w:rPr>
        <w:t>89</w:t>
      </w:r>
      <w:r w:rsidRPr="00EA6D54">
        <w:rPr>
          <w:rFonts w:ascii="Calibri" w:hAnsi="Calibri"/>
        </w:rPr>
        <w:t xml:space="preserve"> </w:t>
      </w:r>
      <w:r w:rsidR="00047066" w:rsidRPr="00EA6D54">
        <w:rPr>
          <w:rFonts w:ascii="Calibri" w:hAnsi="Calibri"/>
        </w:rPr>
        <w:t>stażystów/</w:t>
      </w:r>
      <w:proofErr w:type="spellStart"/>
      <w:r w:rsidR="00047066" w:rsidRPr="00EA6D54">
        <w:rPr>
          <w:rFonts w:ascii="Calibri" w:hAnsi="Calibri"/>
        </w:rPr>
        <w:t>ek</w:t>
      </w:r>
      <w:proofErr w:type="spellEnd"/>
      <w:r w:rsidRPr="00EA6D54">
        <w:rPr>
          <w:rFonts w:ascii="Calibri" w:hAnsi="Calibri"/>
        </w:rPr>
        <w:t xml:space="preserve"> </w:t>
      </w:r>
      <w:r w:rsidR="00B723A7" w:rsidRPr="00EA6D54">
        <w:rPr>
          <w:rFonts w:ascii="Calibri" w:hAnsi="Calibri"/>
        </w:rPr>
        <w:t>–</w:t>
      </w:r>
      <w:r w:rsidRPr="00EA6D54">
        <w:rPr>
          <w:rFonts w:ascii="Calibri" w:hAnsi="Calibri"/>
        </w:rPr>
        <w:t xml:space="preserve"> uczestników</w:t>
      </w:r>
      <w:r w:rsidR="00B723A7" w:rsidRPr="00EA6D54">
        <w:rPr>
          <w:rFonts w:ascii="Calibri" w:hAnsi="Calibri"/>
        </w:rPr>
        <w:t>/czek</w:t>
      </w:r>
      <w:r w:rsidRPr="00EA6D54">
        <w:rPr>
          <w:rFonts w:ascii="Calibri" w:hAnsi="Calibri"/>
        </w:rPr>
        <w:t xml:space="preserve"> projektu </w:t>
      </w:r>
      <w:r w:rsidRPr="00EA6D54">
        <w:rPr>
          <w:rFonts w:ascii="Calibri" w:hAnsi="Calibri"/>
          <w:b/>
        </w:rPr>
        <w:t>„WIZA na rynku pracy</w:t>
      </w:r>
      <w:r w:rsidR="00C20B72" w:rsidRPr="00EA6D54">
        <w:rPr>
          <w:rFonts w:ascii="Calibri" w:hAnsi="Calibri"/>
          <w:b/>
        </w:rPr>
        <w:t xml:space="preserve"> – edycja II</w:t>
      </w:r>
      <w:r w:rsidRPr="00EA6D54">
        <w:rPr>
          <w:rFonts w:ascii="Calibri" w:hAnsi="Calibri"/>
          <w:b/>
        </w:rPr>
        <w:t>”</w:t>
      </w:r>
      <w:r w:rsidRPr="00EA6D54">
        <w:rPr>
          <w:rFonts w:ascii="Calibri" w:hAnsi="Calibri"/>
        </w:rPr>
        <w:t xml:space="preserve">, współfinansowanego </w:t>
      </w:r>
      <w:r w:rsidR="00186752" w:rsidRPr="00EA6D54">
        <w:rPr>
          <w:rFonts w:ascii="Calibri" w:hAnsi="Calibri"/>
        </w:rPr>
        <w:t>ze środków Unii Europejskiej w ramach Europejskiego Funduszu Społecznego</w:t>
      </w:r>
      <w:r w:rsidRPr="00EA6D54">
        <w:rPr>
          <w:rFonts w:ascii="Calibri" w:hAnsi="Calibri"/>
        </w:rPr>
        <w:t>.</w:t>
      </w:r>
    </w:p>
    <w:p w:rsidR="005F6C96" w:rsidRPr="00EA6D54" w:rsidRDefault="005F6C96" w:rsidP="005F6C96">
      <w:pPr>
        <w:jc w:val="both"/>
        <w:rPr>
          <w:rFonts w:ascii="Calibri" w:hAnsi="Calibri"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EA6D54">
        <w:rPr>
          <w:rFonts w:ascii="Calibri" w:hAnsi="Calibri"/>
          <w:b/>
          <w:bCs/>
          <w:u w:val="single"/>
        </w:rPr>
        <w:t>Informacje ogólne dotyczące ryzyka ubezpieczeniowego</w:t>
      </w:r>
      <w:r w:rsidR="00D63F1F" w:rsidRPr="00EA6D54">
        <w:rPr>
          <w:rFonts w:ascii="Calibri" w:hAnsi="Calibri"/>
          <w:b/>
          <w:bCs/>
          <w:u w:val="single"/>
        </w:rPr>
        <w:t>:</w:t>
      </w:r>
    </w:p>
    <w:p w:rsidR="005F6C96" w:rsidRPr="00EA6D54" w:rsidRDefault="005F6C96" w:rsidP="009F444D">
      <w:pPr>
        <w:pStyle w:val="Akapitzlist"/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Usługa</w:t>
      </w:r>
      <w:r w:rsidR="00AC0FEE">
        <w:rPr>
          <w:rFonts w:ascii="Calibri" w:hAnsi="Calibri"/>
          <w:bCs/>
        </w:rPr>
        <w:t xml:space="preserve"> grupowego</w:t>
      </w:r>
      <w:r w:rsidRPr="00EA6D54">
        <w:rPr>
          <w:rFonts w:ascii="Calibri" w:hAnsi="Calibri"/>
          <w:bCs/>
        </w:rPr>
        <w:t xml:space="preserve"> ubezpieczenia NNW obejmuje ubezpieczenie </w:t>
      </w:r>
      <w:r w:rsidR="00BB4A5C" w:rsidRPr="00EA6D54">
        <w:rPr>
          <w:rFonts w:ascii="Calibri" w:hAnsi="Calibri"/>
          <w:bCs/>
        </w:rPr>
        <w:t>s</w:t>
      </w:r>
      <w:r w:rsidRPr="00EA6D54">
        <w:rPr>
          <w:rFonts w:ascii="Calibri" w:hAnsi="Calibri"/>
          <w:bCs/>
        </w:rPr>
        <w:t>tażystów</w:t>
      </w:r>
      <w:r w:rsidR="00BB4A5C" w:rsidRPr="00EA6D54">
        <w:rPr>
          <w:rFonts w:ascii="Calibri" w:hAnsi="Calibri"/>
          <w:bCs/>
        </w:rPr>
        <w:t>/</w:t>
      </w:r>
      <w:proofErr w:type="spellStart"/>
      <w:r w:rsidR="00BB4A5C" w:rsidRPr="00EA6D54">
        <w:rPr>
          <w:rFonts w:ascii="Calibri" w:hAnsi="Calibri"/>
          <w:bCs/>
        </w:rPr>
        <w:t>ek</w:t>
      </w:r>
      <w:proofErr w:type="spellEnd"/>
      <w:r w:rsidRPr="00EA6D54">
        <w:rPr>
          <w:rFonts w:ascii="Calibri" w:hAnsi="Calibri"/>
          <w:bCs/>
        </w:rPr>
        <w:t>.</w:t>
      </w:r>
    </w:p>
    <w:p w:rsidR="00112645" w:rsidRDefault="0077233D" w:rsidP="009F444D">
      <w:pPr>
        <w:pStyle w:val="Akapitzlist"/>
        <w:numPr>
          <w:ilvl w:val="1"/>
          <w:numId w:val="4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</w:t>
      </w:r>
      <w:r w:rsidR="005F6C96" w:rsidRPr="00EA6D54">
        <w:rPr>
          <w:rFonts w:asciiTheme="minorHAnsi" w:hAnsiTheme="minorHAnsi"/>
          <w:bCs/>
        </w:rPr>
        <w:t>iczba stażystów</w:t>
      </w:r>
      <w:r w:rsidR="00BB4A5C" w:rsidRPr="00EA6D54">
        <w:rPr>
          <w:rFonts w:asciiTheme="minorHAnsi" w:hAnsiTheme="minorHAnsi"/>
          <w:bCs/>
        </w:rPr>
        <w:t>/</w:t>
      </w:r>
      <w:proofErr w:type="spellStart"/>
      <w:r w:rsidR="00BB4A5C" w:rsidRPr="00EA6D54">
        <w:rPr>
          <w:rFonts w:asciiTheme="minorHAnsi" w:hAnsiTheme="minorHAnsi"/>
          <w:bCs/>
        </w:rPr>
        <w:t>ek</w:t>
      </w:r>
      <w:proofErr w:type="spellEnd"/>
      <w:r w:rsidR="005F6C96" w:rsidRPr="00EA6D54">
        <w:rPr>
          <w:rFonts w:asciiTheme="minorHAnsi" w:hAnsiTheme="minorHAnsi"/>
          <w:bCs/>
        </w:rPr>
        <w:t xml:space="preserve">: </w:t>
      </w:r>
      <w:r w:rsidR="00DF5F6D">
        <w:rPr>
          <w:rFonts w:asciiTheme="minorHAnsi" w:hAnsiTheme="minorHAnsi"/>
          <w:bCs/>
        </w:rPr>
        <w:t>90</w:t>
      </w:r>
      <w:r w:rsidR="005F6C96" w:rsidRPr="00EA6D54">
        <w:rPr>
          <w:rFonts w:asciiTheme="minorHAnsi" w:hAnsiTheme="minorHAnsi"/>
          <w:bCs/>
        </w:rPr>
        <w:t>.</w:t>
      </w:r>
    </w:p>
    <w:p w:rsidR="005F6C96" w:rsidRPr="00EA6D54" w:rsidRDefault="005F6C96" w:rsidP="00112645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lastRenderedPageBreak/>
        <w:t xml:space="preserve">Każda z osób odbywa staż w wymiarze </w:t>
      </w:r>
      <w:r w:rsidR="00C20B72" w:rsidRPr="00EA6D54">
        <w:rPr>
          <w:rFonts w:asciiTheme="minorHAnsi" w:hAnsiTheme="minorHAnsi"/>
          <w:bCs/>
        </w:rPr>
        <w:t>16 tygodni</w:t>
      </w:r>
      <w:r w:rsidRPr="00EA6D54">
        <w:rPr>
          <w:rFonts w:asciiTheme="minorHAnsi" w:hAnsiTheme="minorHAnsi"/>
          <w:bCs/>
        </w:rPr>
        <w:t xml:space="preserve"> w trybie ciągłym (</w:t>
      </w:r>
      <w:r w:rsidR="00C20B72" w:rsidRPr="00EA6D54">
        <w:rPr>
          <w:rFonts w:asciiTheme="minorHAnsi" w:hAnsiTheme="minorHAnsi"/>
          <w:bCs/>
        </w:rPr>
        <w:t>30 godzin roboczych (zegarowych)/tydzień</w:t>
      </w:r>
      <w:r w:rsidRPr="00EA6D54">
        <w:rPr>
          <w:rFonts w:asciiTheme="minorHAnsi" w:hAnsiTheme="minorHAnsi"/>
          <w:bCs/>
        </w:rPr>
        <w:t>).</w:t>
      </w:r>
    </w:p>
    <w:p w:rsidR="00F5296A" w:rsidRPr="00EA6D54" w:rsidRDefault="00F5296A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  <w:u w:val="single"/>
        </w:rPr>
        <w:t>Zamawiający nie gwarantuje przystąpienia do ubezpieczenia podanej wyżej liczby osób.</w:t>
      </w:r>
    </w:p>
    <w:p w:rsidR="005F6C96" w:rsidRPr="00EA6D54" w:rsidRDefault="005F6C96" w:rsidP="009F444D">
      <w:pPr>
        <w:pStyle w:val="Akapitzlist"/>
        <w:numPr>
          <w:ilvl w:val="1"/>
          <w:numId w:val="42"/>
        </w:numPr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Okres ubezpieczenia:</w:t>
      </w:r>
    </w:p>
    <w:p w:rsidR="00A476C2" w:rsidRDefault="00B148BB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Okres ubezpieczenia (obejmujący czas odbywania stażu oraz dojazd do miejsca odbywania stażu oraz powrót) planowany jest na okres</w:t>
      </w:r>
      <w:r w:rsidR="00A476C2">
        <w:rPr>
          <w:rFonts w:asciiTheme="minorHAnsi" w:hAnsiTheme="minorHAnsi"/>
          <w:bCs/>
        </w:rPr>
        <w:t>:</w:t>
      </w:r>
    </w:p>
    <w:p w:rsidR="00B148BB" w:rsidRPr="009A6DD0" w:rsidRDefault="00A476C2" w:rsidP="009F444D">
      <w:pPr>
        <w:pStyle w:val="Akapitzlist"/>
        <w:ind w:left="1440"/>
        <w:jc w:val="both"/>
        <w:rPr>
          <w:rFonts w:ascii="Calibri" w:hAnsi="Calibri"/>
          <w:bCs/>
        </w:rPr>
      </w:pPr>
      <w:r w:rsidRPr="009A6DD0">
        <w:rPr>
          <w:rFonts w:asciiTheme="minorHAnsi" w:hAnsiTheme="minorHAnsi"/>
          <w:bCs/>
        </w:rPr>
        <w:t xml:space="preserve">- </w:t>
      </w:r>
      <w:r w:rsidR="00B148BB" w:rsidRPr="009A6DD0">
        <w:rPr>
          <w:rFonts w:asciiTheme="minorHAnsi" w:hAnsiTheme="minorHAnsi"/>
          <w:bCs/>
        </w:rPr>
        <w:t xml:space="preserve">od 30.06.2018 r. do </w:t>
      </w:r>
      <w:r w:rsidR="00237BF5" w:rsidRPr="009A6DD0">
        <w:rPr>
          <w:rFonts w:asciiTheme="minorHAnsi" w:hAnsiTheme="minorHAnsi"/>
          <w:bCs/>
        </w:rPr>
        <w:t>2</w:t>
      </w:r>
      <w:r w:rsidRPr="009A6DD0">
        <w:rPr>
          <w:rFonts w:asciiTheme="minorHAnsi" w:hAnsiTheme="minorHAnsi"/>
          <w:bCs/>
        </w:rPr>
        <w:t>2</w:t>
      </w:r>
      <w:r w:rsidR="00B148BB" w:rsidRPr="009A6DD0">
        <w:rPr>
          <w:rFonts w:asciiTheme="minorHAnsi" w:hAnsiTheme="minorHAnsi"/>
          <w:bCs/>
        </w:rPr>
        <w:t>.10.2018 r., przy czym s</w:t>
      </w:r>
      <w:r w:rsidR="005F6C96" w:rsidRPr="009A6DD0">
        <w:rPr>
          <w:rFonts w:asciiTheme="minorHAnsi" w:hAnsiTheme="minorHAnsi"/>
          <w:bCs/>
        </w:rPr>
        <w:t>taże planowane są w okresie</w:t>
      </w:r>
      <w:r w:rsidR="00BB4A5C" w:rsidRPr="009A6DD0">
        <w:rPr>
          <w:rFonts w:asciiTheme="minorHAnsi" w:hAnsiTheme="minorHAnsi"/>
          <w:bCs/>
        </w:rPr>
        <w:t xml:space="preserve"> od</w:t>
      </w:r>
      <w:r w:rsidR="005F6C96" w:rsidRPr="009A6DD0">
        <w:rPr>
          <w:rFonts w:asciiTheme="minorHAnsi" w:hAnsiTheme="minorHAnsi"/>
          <w:bCs/>
        </w:rPr>
        <w:t xml:space="preserve"> </w:t>
      </w:r>
      <w:r w:rsidR="00C20B72" w:rsidRPr="009A6DD0">
        <w:rPr>
          <w:rFonts w:asciiTheme="minorHAnsi" w:hAnsiTheme="minorHAnsi"/>
          <w:bCs/>
        </w:rPr>
        <w:t>02.07.2018 do 2</w:t>
      </w:r>
      <w:r w:rsidRPr="009A6DD0">
        <w:rPr>
          <w:rFonts w:asciiTheme="minorHAnsi" w:hAnsiTheme="minorHAnsi"/>
          <w:bCs/>
        </w:rPr>
        <w:t>1</w:t>
      </w:r>
      <w:r w:rsidR="00C20B72" w:rsidRPr="009A6DD0">
        <w:rPr>
          <w:rFonts w:asciiTheme="minorHAnsi" w:hAnsiTheme="minorHAnsi"/>
          <w:bCs/>
        </w:rPr>
        <w:t>.10.2018</w:t>
      </w:r>
      <w:r w:rsidR="005F6C96" w:rsidRPr="009A6DD0">
        <w:rPr>
          <w:rFonts w:asciiTheme="minorHAnsi" w:hAnsiTheme="minorHAnsi"/>
          <w:bCs/>
        </w:rPr>
        <w:t xml:space="preserve"> r.</w:t>
      </w:r>
      <w:r w:rsidRPr="009A6DD0">
        <w:rPr>
          <w:rFonts w:asciiTheme="minorHAnsi" w:hAnsiTheme="minorHAnsi"/>
          <w:bCs/>
        </w:rPr>
        <w:t xml:space="preserve"> – 8</w:t>
      </w:r>
      <w:r w:rsidR="009A6DD0" w:rsidRPr="009A6DD0">
        <w:rPr>
          <w:rFonts w:asciiTheme="minorHAnsi" w:hAnsiTheme="minorHAnsi"/>
          <w:bCs/>
        </w:rPr>
        <w:t>8</w:t>
      </w:r>
      <w:r w:rsidRPr="009A6DD0">
        <w:rPr>
          <w:rFonts w:asciiTheme="minorHAnsi" w:hAnsiTheme="minorHAnsi"/>
          <w:bCs/>
        </w:rPr>
        <w:t xml:space="preserve"> </w:t>
      </w:r>
      <w:r w:rsidRPr="009A6DD0">
        <w:rPr>
          <w:rFonts w:ascii="Calibri" w:hAnsi="Calibri"/>
          <w:bCs/>
        </w:rPr>
        <w:t>stażystów/</w:t>
      </w:r>
      <w:proofErr w:type="spellStart"/>
      <w:r w:rsidRPr="009A6DD0">
        <w:rPr>
          <w:rFonts w:ascii="Calibri" w:hAnsi="Calibri"/>
          <w:bCs/>
        </w:rPr>
        <w:t>ek</w:t>
      </w:r>
      <w:proofErr w:type="spellEnd"/>
      <w:r w:rsidRPr="009A6DD0">
        <w:rPr>
          <w:rFonts w:ascii="Calibri" w:hAnsi="Calibri"/>
          <w:bCs/>
        </w:rPr>
        <w:t>,</w:t>
      </w:r>
    </w:p>
    <w:p w:rsidR="00A476C2" w:rsidRPr="009A6DD0" w:rsidRDefault="00A476C2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9A6DD0">
        <w:rPr>
          <w:rFonts w:asciiTheme="minorHAnsi" w:hAnsiTheme="minorHAnsi"/>
          <w:bCs/>
        </w:rPr>
        <w:t xml:space="preserve">- od 07.07.2018 r. do 29.10.2018 r., przy czym staże planowane są w okresie od 09.07.2018 do 28.10.2018 r. – 2 </w:t>
      </w:r>
      <w:r w:rsidRPr="009A6DD0">
        <w:rPr>
          <w:rFonts w:ascii="Calibri" w:hAnsi="Calibri"/>
          <w:bCs/>
        </w:rPr>
        <w:t>stażystów/ki.</w:t>
      </w:r>
    </w:p>
    <w:p w:rsidR="005F6C96" w:rsidRPr="00EA6D54" w:rsidRDefault="005F6C96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W trakcie tego okresu odbęd</w:t>
      </w:r>
      <w:r w:rsidR="00AC0FEE">
        <w:rPr>
          <w:rFonts w:asciiTheme="minorHAnsi" w:hAnsiTheme="minorHAnsi"/>
          <w:bCs/>
        </w:rPr>
        <w:t>zie</w:t>
      </w:r>
      <w:r w:rsidRPr="00EA6D54">
        <w:rPr>
          <w:rFonts w:asciiTheme="minorHAnsi" w:hAnsiTheme="minorHAnsi"/>
          <w:bCs/>
        </w:rPr>
        <w:t xml:space="preserve"> się </w:t>
      </w:r>
      <w:r w:rsidR="00C80604">
        <w:rPr>
          <w:rFonts w:asciiTheme="minorHAnsi" w:hAnsiTheme="minorHAnsi"/>
          <w:bCs/>
        </w:rPr>
        <w:t>90</w:t>
      </w:r>
      <w:r w:rsidRPr="00EA6D54">
        <w:rPr>
          <w:rFonts w:asciiTheme="minorHAnsi" w:hAnsiTheme="minorHAnsi"/>
          <w:bCs/>
        </w:rPr>
        <w:t xml:space="preserve"> staż</w:t>
      </w:r>
      <w:r w:rsidR="00AC0FEE">
        <w:rPr>
          <w:rFonts w:asciiTheme="minorHAnsi" w:hAnsiTheme="minorHAnsi"/>
          <w:bCs/>
        </w:rPr>
        <w:t>y</w:t>
      </w:r>
      <w:r w:rsidRPr="00EA6D54">
        <w:rPr>
          <w:rFonts w:asciiTheme="minorHAnsi" w:hAnsiTheme="minorHAnsi"/>
          <w:bCs/>
        </w:rPr>
        <w:t xml:space="preserve">, z których każdy będzie trwał </w:t>
      </w:r>
      <w:r w:rsidR="00C20B72" w:rsidRPr="00EA6D54">
        <w:rPr>
          <w:rFonts w:asciiTheme="minorHAnsi" w:hAnsiTheme="minorHAnsi"/>
          <w:bCs/>
        </w:rPr>
        <w:t>16 tygodni w trybie ciągłym (30 godzin roboczych (zegarowych)/tydzień).</w:t>
      </w:r>
    </w:p>
    <w:p w:rsidR="005F6C96" w:rsidRPr="00EA6D54" w:rsidRDefault="005F6C96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Dokładne terminy ubezpieczenia oraz liczba osób podlegających ubezpieczeniu podane będą każdorazowo w zamówieniu.</w:t>
      </w:r>
    </w:p>
    <w:p w:rsidR="005F6C96" w:rsidRPr="00EA6D54" w:rsidRDefault="005F6C96" w:rsidP="009F444D">
      <w:pPr>
        <w:pStyle w:val="Akapitzlist"/>
        <w:numPr>
          <w:ilvl w:val="1"/>
          <w:numId w:val="42"/>
        </w:numPr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Podan</w:t>
      </w:r>
      <w:r w:rsidR="009F444D" w:rsidRPr="00EA6D54">
        <w:rPr>
          <w:rFonts w:asciiTheme="minorHAnsi" w:hAnsiTheme="minorHAnsi"/>
          <w:bCs/>
        </w:rPr>
        <w:t>a</w:t>
      </w:r>
      <w:r w:rsidRPr="00EA6D54">
        <w:rPr>
          <w:rFonts w:asciiTheme="minorHAnsi" w:hAnsiTheme="minorHAnsi"/>
          <w:bCs/>
        </w:rPr>
        <w:t xml:space="preserve"> w pkt </w:t>
      </w:r>
      <w:r w:rsidR="009F444D" w:rsidRPr="00EA6D54">
        <w:rPr>
          <w:rFonts w:asciiTheme="minorHAnsi" w:hAnsiTheme="minorHAnsi"/>
          <w:bCs/>
        </w:rPr>
        <w:t>a</w:t>
      </w:r>
      <w:r w:rsidRPr="00EA6D54">
        <w:rPr>
          <w:rFonts w:asciiTheme="minorHAnsi" w:hAnsiTheme="minorHAnsi"/>
          <w:bCs/>
        </w:rPr>
        <w:t xml:space="preserve"> i </w:t>
      </w:r>
      <w:r w:rsidR="009F444D" w:rsidRPr="00EA6D54">
        <w:rPr>
          <w:rFonts w:asciiTheme="minorHAnsi" w:hAnsiTheme="minorHAnsi"/>
          <w:bCs/>
        </w:rPr>
        <w:t>b</w:t>
      </w:r>
      <w:r w:rsidRPr="00EA6D54">
        <w:rPr>
          <w:rFonts w:asciiTheme="minorHAnsi" w:hAnsiTheme="minorHAnsi"/>
          <w:bCs/>
        </w:rPr>
        <w:t xml:space="preserve"> szacunkow</w:t>
      </w:r>
      <w:r w:rsidR="009F444D" w:rsidRPr="00EA6D54">
        <w:rPr>
          <w:rFonts w:asciiTheme="minorHAnsi" w:hAnsiTheme="minorHAnsi"/>
          <w:bCs/>
        </w:rPr>
        <w:t>a</w:t>
      </w:r>
      <w:r w:rsidRPr="00EA6D54">
        <w:rPr>
          <w:rFonts w:asciiTheme="minorHAnsi" w:hAnsiTheme="minorHAnsi"/>
          <w:bCs/>
        </w:rPr>
        <w:t xml:space="preserve"> liczb</w:t>
      </w:r>
      <w:r w:rsidR="009F444D" w:rsidRPr="00EA6D54">
        <w:rPr>
          <w:rFonts w:asciiTheme="minorHAnsi" w:hAnsiTheme="minorHAnsi"/>
          <w:bCs/>
        </w:rPr>
        <w:t>a</w:t>
      </w:r>
      <w:r w:rsidRPr="00EA6D54">
        <w:rPr>
          <w:rFonts w:asciiTheme="minorHAnsi" w:hAnsiTheme="minorHAnsi"/>
          <w:bCs/>
        </w:rPr>
        <w:t xml:space="preserve"> osób przystępujących do ubezpieczenia służ</w:t>
      </w:r>
      <w:r w:rsidR="009F444D" w:rsidRPr="00EA6D54">
        <w:rPr>
          <w:rFonts w:asciiTheme="minorHAnsi" w:hAnsiTheme="minorHAnsi"/>
          <w:bCs/>
        </w:rPr>
        <w:t>y</w:t>
      </w:r>
      <w:r w:rsidRPr="00EA6D54">
        <w:rPr>
          <w:rFonts w:asciiTheme="minorHAnsi" w:hAnsiTheme="minorHAnsi"/>
          <w:bCs/>
        </w:rPr>
        <w:t xml:space="preserve"> wyłącznie oszacowaniu ryzyka ubezpieczeniowego. </w:t>
      </w:r>
    </w:p>
    <w:p w:rsidR="005F6C96" w:rsidRPr="00EA6D54" w:rsidRDefault="005F6C96" w:rsidP="009F444D">
      <w:pPr>
        <w:pStyle w:val="Akapitzlist"/>
        <w:numPr>
          <w:ilvl w:val="1"/>
          <w:numId w:val="42"/>
        </w:numPr>
        <w:jc w:val="both"/>
        <w:rPr>
          <w:rFonts w:asciiTheme="minorHAnsi" w:hAnsiTheme="minorHAnsi"/>
          <w:bCs/>
          <w:u w:val="single"/>
        </w:rPr>
      </w:pPr>
      <w:r w:rsidRPr="00EA6D54">
        <w:rPr>
          <w:rFonts w:asciiTheme="minorHAnsi" w:hAnsiTheme="minorHAnsi"/>
          <w:bCs/>
          <w:u w:val="single"/>
        </w:rPr>
        <w:t>Zamawiający zastrzega, iż liczba osób odbywających staż w poszczególnych miesiącach oraz terminy staży mogą ulec zmianie.</w:t>
      </w:r>
    </w:p>
    <w:p w:rsidR="005F6C96" w:rsidRPr="00EA6D54" w:rsidRDefault="005F6C96" w:rsidP="005F6C96">
      <w:pPr>
        <w:jc w:val="both"/>
        <w:rPr>
          <w:rFonts w:asciiTheme="minorHAnsi" w:hAnsiTheme="minorHAnsi"/>
          <w:bCs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spacing w:before="120"/>
        <w:jc w:val="both"/>
        <w:rPr>
          <w:rFonts w:asciiTheme="minorHAnsi" w:hAnsiTheme="minorHAnsi"/>
          <w:b/>
          <w:u w:val="single"/>
        </w:rPr>
      </w:pPr>
      <w:r w:rsidRPr="00EA6D54">
        <w:rPr>
          <w:rFonts w:asciiTheme="minorHAnsi" w:hAnsiTheme="minorHAnsi"/>
          <w:b/>
          <w:u w:val="single"/>
        </w:rPr>
        <w:t xml:space="preserve">Podstawowy przedmiot ubezpieczenia: </w:t>
      </w:r>
    </w:p>
    <w:p w:rsidR="005F6C96" w:rsidRPr="00EA6D54" w:rsidRDefault="005F6C96" w:rsidP="00D63F1F">
      <w:pPr>
        <w:pStyle w:val="Akapitzlist"/>
        <w:spacing w:before="120" w:after="100" w:afterAutospacing="1"/>
        <w:jc w:val="both"/>
        <w:rPr>
          <w:rFonts w:ascii="Calibri" w:hAnsi="Calibri"/>
        </w:rPr>
      </w:pPr>
      <w:r w:rsidRPr="00EA6D54">
        <w:rPr>
          <w:rFonts w:ascii="Calibri" w:hAnsi="Calibri"/>
        </w:rPr>
        <w:t>Przedmiotem ubezpieczenia są następstwa:</w:t>
      </w:r>
    </w:p>
    <w:p w:rsidR="005F6C96" w:rsidRPr="00EA6D54" w:rsidRDefault="00D63F1F" w:rsidP="00D63F1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EA6D54">
        <w:rPr>
          <w:rFonts w:ascii="Calibri" w:hAnsi="Calibri"/>
        </w:rPr>
        <w:t>n</w:t>
      </w:r>
      <w:r w:rsidR="00E63B15">
        <w:rPr>
          <w:rFonts w:ascii="Calibri" w:hAnsi="Calibri"/>
        </w:rPr>
        <w:t>ieszczęśliwego wypadku,</w:t>
      </w:r>
    </w:p>
    <w:p w:rsidR="005F6C96" w:rsidRPr="00EA6D54" w:rsidRDefault="00D63F1F" w:rsidP="00D63F1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EA6D54">
        <w:rPr>
          <w:rFonts w:ascii="Calibri" w:hAnsi="Calibri"/>
        </w:rPr>
        <w:t>z</w:t>
      </w:r>
      <w:r w:rsidR="00E63B15">
        <w:rPr>
          <w:rFonts w:ascii="Calibri" w:hAnsi="Calibri"/>
        </w:rPr>
        <w:t>awału serca,</w:t>
      </w:r>
    </w:p>
    <w:p w:rsidR="005F6C96" w:rsidRPr="00EA6D54" w:rsidRDefault="00D63F1F" w:rsidP="00D63F1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EA6D54">
        <w:rPr>
          <w:rFonts w:ascii="Calibri" w:hAnsi="Calibri"/>
        </w:rPr>
        <w:t>k</w:t>
      </w:r>
      <w:r w:rsidR="005F6C96" w:rsidRPr="00EA6D54">
        <w:rPr>
          <w:rFonts w:ascii="Calibri" w:hAnsi="Calibri"/>
        </w:rPr>
        <w:t>rwotoku śródczaszkowego oraz udaru spowodowanego niedokrwieniem mózgu,</w:t>
      </w:r>
    </w:p>
    <w:p w:rsidR="005F6C96" w:rsidRPr="00EA6D54" w:rsidRDefault="00D63F1F" w:rsidP="00D63F1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EA6D54">
        <w:rPr>
          <w:rFonts w:ascii="Calibri" w:hAnsi="Calibri"/>
        </w:rPr>
        <w:t>o</w:t>
      </w:r>
      <w:r w:rsidR="005F6C96" w:rsidRPr="00EA6D54">
        <w:rPr>
          <w:rFonts w:ascii="Calibri" w:hAnsi="Calibri"/>
        </w:rPr>
        <w:t xml:space="preserve">brażeń ciała spowodowane atakiem epilepsji lub wstrząśnienia mózgu, powodujące uszczerbek na zdrowiu. </w:t>
      </w:r>
    </w:p>
    <w:p w:rsidR="00D63F1F" w:rsidRPr="00EA6D54" w:rsidRDefault="00D63F1F" w:rsidP="00D63F1F">
      <w:pPr>
        <w:spacing w:line="276" w:lineRule="auto"/>
        <w:jc w:val="both"/>
        <w:rPr>
          <w:rFonts w:ascii="Calibri" w:hAnsi="Calibri"/>
        </w:rPr>
      </w:pPr>
    </w:p>
    <w:p w:rsidR="005F6C96" w:rsidRPr="00EA6D54" w:rsidRDefault="00D63F1F" w:rsidP="009F444D">
      <w:pPr>
        <w:pStyle w:val="Akapitzlist"/>
        <w:numPr>
          <w:ilvl w:val="0"/>
          <w:numId w:val="37"/>
        </w:numPr>
        <w:spacing w:before="120"/>
        <w:jc w:val="both"/>
        <w:rPr>
          <w:rFonts w:ascii="Calibri" w:hAnsi="Calibri"/>
          <w:b/>
          <w:bCs/>
          <w:u w:val="single"/>
        </w:rPr>
      </w:pPr>
      <w:r w:rsidRPr="00EA6D54">
        <w:rPr>
          <w:rFonts w:ascii="Calibri" w:hAnsi="Calibri"/>
          <w:b/>
          <w:bCs/>
          <w:u w:val="single"/>
        </w:rPr>
        <w:t>Rodzaje i wysokość świadczeń:</w:t>
      </w:r>
    </w:p>
    <w:p w:rsidR="005F6C96" w:rsidRPr="00EA6D54" w:rsidRDefault="005F6C96" w:rsidP="00D63F1F">
      <w:pPr>
        <w:pStyle w:val="Akapitzlist"/>
        <w:numPr>
          <w:ilvl w:val="0"/>
          <w:numId w:val="46"/>
        </w:numPr>
        <w:spacing w:before="120"/>
        <w:jc w:val="both"/>
        <w:rPr>
          <w:rFonts w:ascii="Calibri" w:hAnsi="Calibri" w:cs="Arial"/>
        </w:rPr>
      </w:pPr>
      <w:r w:rsidRPr="00EA6D54">
        <w:rPr>
          <w:rFonts w:ascii="Calibri" w:hAnsi="Calibri" w:cs="Arial"/>
          <w:u w:val="single"/>
        </w:rPr>
        <w:t>Śmierć</w:t>
      </w:r>
      <w:r w:rsidRPr="00EA6D54">
        <w:rPr>
          <w:rFonts w:ascii="Calibri" w:hAnsi="Calibri" w:cs="Arial"/>
        </w:rPr>
        <w:t xml:space="preserve"> powstała w wyniku nieszczęśliwego wypadku, zawału serca, krwotoku śródczaszkowego, pod warunkiem, że zdarzenie to wystąpiło w okresie ubezpieczenia, natomiast śmierć nastąpiła w ciągu dwóch lat od zdarzenia</w:t>
      </w:r>
      <w:r w:rsidR="007D6118" w:rsidRPr="00EA6D54">
        <w:rPr>
          <w:rFonts w:ascii="Calibri" w:hAnsi="Calibri" w:cs="Arial"/>
        </w:rPr>
        <w:t xml:space="preserve"> - </w:t>
      </w:r>
      <w:r w:rsidRPr="00EA6D54">
        <w:rPr>
          <w:rFonts w:ascii="Calibri" w:hAnsi="Calibri" w:cs="Arial"/>
        </w:rPr>
        <w:t>świadczenie w wysokości 100% sumy ubezpieczenia.</w:t>
      </w:r>
    </w:p>
    <w:p w:rsidR="005F6C96" w:rsidRPr="00EA6D54" w:rsidRDefault="005F6C96" w:rsidP="00D63F1F">
      <w:pPr>
        <w:pStyle w:val="Akapitzlist"/>
        <w:numPr>
          <w:ilvl w:val="0"/>
          <w:numId w:val="46"/>
        </w:numPr>
        <w:jc w:val="both"/>
        <w:rPr>
          <w:rFonts w:ascii="Calibri" w:hAnsi="Calibri" w:cs="Arial"/>
        </w:rPr>
      </w:pPr>
      <w:r w:rsidRPr="00EA6D54">
        <w:rPr>
          <w:rFonts w:ascii="Calibri" w:hAnsi="Calibri" w:cs="Arial"/>
          <w:u w:val="single"/>
        </w:rPr>
        <w:t>Trwałe inwalidztwo całkowite</w:t>
      </w:r>
      <w:r w:rsidRPr="00EA6D54">
        <w:rPr>
          <w:rFonts w:ascii="Calibri" w:hAnsi="Calibri" w:cs="Arial"/>
        </w:rPr>
        <w:t xml:space="preserve"> spowodowane nieszczęśliwym wypadkiem, zawałem serca, krwotokiem śródczaszkowym, który miał miejsce w okresie ubezpieczenia, pod warunkiem, że trwałe inwalidztwo wystąpiło w okresie jednego roku od wystąpienia zdarzenia</w:t>
      </w:r>
      <w:r w:rsidR="007D6118" w:rsidRPr="00EA6D54">
        <w:rPr>
          <w:rFonts w:ascii="Calibri" w:hAnsi="Calibri" w:cs="Arial"/>
        </w:rPr>
        <w:t xml:space="preserve"> - </w:t>
      </w:r>
      <w:r w:rsidRPr="00EA6D54">
        <w:rPr>
          <w:rFonts w:ascii="Calibri" w:hAnsi="Calibri" w:cs="Arial"/>
        </w:rPr>
        <w:t>świadczenie w wysokości 100% sumy ubezpieczenia.</w:t>
      </w:r>
    </w:p>
    <w:p w:rsidR="005F6C96" w:rsidRPr="00EA6D54" w:rsidRDefault="005F6C96" w:rsidP="00D63F1F">
      <w:pPr>
        <w:pStyle w:val="Akapitzlist"/>
        <w:numPr>
          <w:ilvl w:val="0"/>
          <w:numId w:val="46"/>
        </w:numPr>
        <w:jc w:val="both"/>
        <w:rPr>
          <w:rFonts w:ascii="Calibri" w:hAnsi="Calibri" w:cs="Arial"/>
        </w:rPr>
      </w:pPr>
      <w:r w:rsidRPr="00EA6D54">
        <w:rPr>
          <w:rFonts w:ascii="Calibri" w:hAnsi="Calibri" w:cs="Arial"/>
          <w:u w:val="single"/>
        </w:rPr>
        <w:t>Uszczerbek na zdrowiu</w:t>
      </w:r>
      <w:r w:rsidRPr="00EA6D54">
        <w:rPr>
          <w:rFonts w:ascii="Calibri" w:hAnsi="Calibri" w:cs="Arial"/>
        </w:rPr>
        <w:t xml:space="preserve"> w wyniku nieszczęśliwego wypadku, zawału serca, krwotoku śródczaszkowego, obrażeń ciała spowodowanych atakiem epilepsji lub wstrząśnieniem mózgu</w:t>
      </w:r>
      <w:r w:rsidR="007D6118" w:rsidRPr="00EA6D54">
        <w:rPr>
          <w:rFonts w:ascii="Calibri" w:hAnsi="Calibri" w:cs="Arial"/>
        </w:rPr>
        <w:t xml:space="preserve"> - </w:t>
      </w:r>
      <w:r w:rsidRPr="00EA6D54">
        <w:rPr>
          <w:rFonts w:ascii="Calibri" w:hAnsi="Calibri" w:cs="Arial"/>
        </w:rPr>
        <w:t xml:space="preserve">świadczenie w wysokości 100% sumy ubezpieczenia jeżeli uszczerbek na zdrowiu wynosi 100%, </w:t>
      </w:r>
      <w:r w:rsidRPr="00EA6D54">
        <w:rPr>
          <w:rFonts w:ascii="Calibri" w:hAnsi="Calibri" w:cs="Arial"/>
        </w:rPr>
        <w:lastRenderedPageBreak/>
        <w:t xml:space="preserve">świadczenie w wysokości takiego procentu sumy ubezpieczenia w jakim nastąpiła utrata zdrowia określona przez lekarza na podstawie dokumentacji medycznej zgodnie z procentowym uszczerbkiem według tabeli ZUS (uwaga: bez komisji lekarskiej, w przypadku odwołania ubezpieczonego od decyzji powoływana będzie komisja lekarska). </w:t>
      </w:r>
    </w:p>
    <w:p w:rsidR="005F6C96" w:rsidRPr="00EA6D54" w:rsidRDefault="005F6C96" w:rsidP="00D63F1F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="Calibri" w:hAnsi="Calibri" w:cs="Arial"/>
        </w:rPr>
      </w:pPr>
      <w:r w:rsidRPr="00EA6D54">
        <w:rPr>
          <w:rFonts w:ascii="Calibri" w:hAnsi="Calibri" w:cs="Arial"/>
          <w:u w:val="single"/>
        </w:rPr>
        <w:t>Pobyt w szpitalu w wyniku nieszczęśliwego wypadku</w:t>
      </w:r>
      <w:r w:rsidRPr="00EA6D54">
        <w:rPr>
          <w:rFonts w:ascii="Calibri" w:hAnsi="Calibri" w:cs="Arial"/>
        </w:rPr>
        <w:t xml:space="preserve">, świadczenie płatne w wysokości </w:t>
      </w:r>
      <w:r w:rsidRPr="00EA6D54">
        <w:rPr>
          <w:rFonts w:ascii="Calibri" w:hAnsi="Calibri" w:cs="Arial"/>
          <w:b/>
        </w:rPr>
        <w:t>0,2%</w:t>
      </w:r>
      <w:r w:rsidRPr="00EA6D54">
        <w:rPr>
          <w:rFonts w:ascii="Calibri" w:hAnsi="Calibri" w:cs="Arial"/>
        </w:rPr>
        <w:t xml:space="preserve"> sumy.</w:t>
      </w:r>
    </w:p>
    <w:p w:rsidR="005F6C96" w:rsidRPr="00EA6D54" w:rsidRDefault="005F6C96" w:rsidP="005F6C96">
      <w:pPr>
        <w:tabs>
          <w:tab w:val="left" w:pos="0"/>
          <w:tab w:val="num" w:pos="851"/>
          <w:tab w:val="num" w:pos="2410"/>
        </w:tabs>
        <w:contextualSpacing/>
        <w:jc w:val="both"/>
        <w:rPr>
          <w:rFonts w:ascii="Calibri" w:hAnsi="Calibri"/>
          <w:b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tabs>
          <w:tab w:val="left" w:pos="0"/>
          <w:tab w:val="num" w:pos="851"/>
          <w:tab w:val="num" w:pos="2410"/>
        </w:tabs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  <w:u w:val="single"/>
        </w:rPr>
        <w:t>Forma zawarcia ubezpieczenia i system rozliczenia składki ubezpieczeniowej</w:t>
      </w:r>
      <w:r w:rsidR="00D63F1F" w:rsidRPr="00EA6D54">
        <w:rPr>
          <w:rFonts w:ascii="Calibri" w:hAnsi="Calibri"/>
          <w:b/>
          <w:u w:val="single"/>
        </w:rPr>
        <w:t>:</w:t>
      </w:r>
    </w:p>
    <w:p w:rsidR="005F6C96" w:rsidRPr="00981C5B" w:rsidRDefault="005F6C96" w:rsidP="00D63F1F">
      <w:pPr>
        <w:pStyle w:val="Akapitzlist"/>
        <w:numPr>
          <w:ilvl w:val="0"/>
          <w:numId w:val="48"/>
        </w:numPr>
        <w:ind w:left="1418"/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 xml:space="preserve">Wykonawca do dnia poprzedzającego dany termin realizacji stażu wystawi polisę ubezpieczeniową uwzględniającą faktyczną liczbę osób </w:t>
      </w:r>
      <w:r w:rsidRPr="00981C5B">
        <w:rPr>
          <w:rFonts w:ascii="Calibri" w:hAnsi="Calibri"/>
          <w:bCs/>
        </w:rPr>
        <w:t>przystępujących do ubezpieczenia.</w:t>
      </w:r>
    </w:p>
    <w:p w:rsidR="005F6C96" w:rsidRPr="00981C5B" w:rsidRDefault="005F6C96" w:rsidP="00D63F1F">
      <w:pPr>
        <w:pStyle w:val="Akapitzlist"/>
        <w:numPr>
          <w:ilvl w:val="0"/>
          <w:numId w:val="48"/>
        </w:numPr>
        <w:ind w:left="1418"/>
        <w:jc w:val="both"/>
        <w:rPr>
          <w:rFonts w:ascii="Calibri" w:hAnsi="Calibri"/>
          <w:bCs/>
        </w:rPr>
      </w:pPr>
      <w:r w:rsidRPr="00981C5B">
        <w:rPr>
          <w:rFonts w:ascii="Calibri" w:hAnsi="Calibri"/>
          <w:bCs/>
        </w:rPr>
        <w:t>W przypadku przekazania danych osobowych uczestników</w:t>
      </w:r>
      <w:r w:rsidR="00B723A7" w:rsidRPr="00981C5B">
        <w:rPr>
          <w:rFonts w:ascii="Calibri" w:hAnsi="Calibri"/>
          <w:bCs/>
        </w:rPr>
        <w:t>/czek</w:t>
      </w:r>
      <w:r w:rsidRPr="00981C5B">
        <w:rPr>
          <w:rFonts w:ascii="Calibri" w:hAnsi="Calibri"/>
          <w:bCs/>
        </w:rPr>
        <w:t xml:space="preserve"> projektu Wykonawca podpisze umowę powierzenia danych osobowych.</w:t>
      </w:r>
    </w:p>
    <w:p w:rsidR="005F6C96" w:rsidRPr="00981C5B" w:rsidRDefault="005F6C96" w:rsidP="005F6C96">
      <w:pPr>
        <w:ind w:left="426"/>
        <w:jc w:val="both"/>
        <w:rPr>
          <w:rFonts w:ascii="Calibri" w:hAnsi="Calibri"/>
          <w:bCs/>
        </w:rPr>
      </w:pPr>
    </w:p>
    <w:p w:rsidR="005F6C96" w:rsidRPr="00981C5B" w:rsidRDefault="005F6C96" w:rsidP="009F444D">
      <w:pPr>
        <w:pStyle w:val="Akapitzlist"/>
        <w:keepNext/>
        <w:keepLines/>
        <w:numPr>
          <w:ilvl w:val="0"/>
          <w:numId w:val="37"/>
        </w:numPr>
        <w:jc w:val="both"/>
        <w:outlineLvl w:val="6"/>
        <w:rPr>
          <w:rFonts w:ascii="Calibri" w:hAnsi="Calibri"/>
          <w:b/>
          <w:iCs/>
          <w:u w:val="single"/>
        </w:rPr>
      </w:pPr>
      <w:r w:rsidRPr="00981C5B">
        <w:rPr>
          <w:rFonts w:ascii="Calibri" w:hAnsi="Calibri"/>
          <w:b/>
          <w:iCs/>
          <w:u w:val="single"/>
        </w:rPr>
        <w:t>Składka ubezpieczeniowa</w:t>
      </w:r>
      <w:r w:rsidR="00D63F1F" w:rsidRPr="00981C5B">
        <w:rPr>
          <w:rFonts w:ascii="Calibri" w:hAnsi="Calibri"/>
          <w:b/>
          <w:iCs/>
          <w:u w:val="single"/>
        </w:rPr>
        <w:t>:</w:t>
      </w:r>
    </w:p>
    <w:p w:rsidR="005F6C96" w:rsidRPr="00EA6D54" w:rsidRDefault="005F6C96" w:rsidP="00D63F1F">
      <w:pPr>
        <w:pStyle w:val="Akapitzlist"/>
        <w:jc w:val="both"/>
        <w:rPr>
          <w:rFonts w:ascii="Calibri" w:hAnsi="Calibri"/>
        </w:rPr>
      </w:pPr>
      <w:r w:rsidRPr="00EA6D54">
        <w:rPr>
          <w:rFonts w:ascii="Calibri" w:hAnsi="Calibri"/>
        </w:rPr>
        <w:t>Wykonawca proponuje składkę ubezpieczeniową od jednej osoby.</w:t>
      </w:r>
    </w:p>
    <w:p w:rsidR="005F6C96" w:rsidRPr="00EA6D54" w:rsidRDefault="005F6C96" w:rsidP="005F6C96">
      <w:pPr>
        <w:jc w:val="both"/>
        <w:rPr>
          <w:rFonts w:ascii="Calibri" w:hAnsi="Calibri"/>
          <w:b/>
          <w:bCs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jc w:val="both"/>
        <w:rPr>
          <w:rFonts w:ascii="Calibri" w:hAnsi="Calibri"/>
          <w:b/>
          <w:bCs/>
          <w:u w:val="single"/>
        </w:rPr>
      </w:pPr>
      <w:r w:rsidRPr="00EA6D54">
        <w:rPr>
          <w:rFonts w:ascii="Calibri" w:hAnsi="Calibri"/>
          <w:b/>
          <w:bCs/>
          <w:u w:val="single"/>
        </w:rPr>
        <w:t>Suma ubezpieczenia</w:t>
      </w:r>
      <w:r w:rsidR="00D63F1F" w:rsidRPr="00EA6D54">
        <w:rPr>
          <w:rFonts w:ascii="Calibri" w:hAnsi="Calibri"/>
          <w:b/>
          <w:bCs/>
          <w:u w:val="single"/>
        </w:rPr>
        <w:t>:</w:t>
      </w:r>
    </w:p>
    <w:p w:rsidR="005F6C96" w:rsidRPr="00EA6D54" w:rsidRDefault="005F6C96" w:rsidP="00D63F1F">
      <w:pPr>
        <w:pStyle w:val="Akapitzlist"/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Zamawiający ustala sumę ubezpieczenia w kwocie 20 000 zł na jedną osobę przy założeniu:</w:t>
      </w:r>
    </w:p>
    <w:p w:rsidR="005F6C96" w:rsidRPr="00EA6D54" w:rsidRDefault="005F6C96" w:rsidP="00D63F1F">
      <w:pPr>
        <w:pStyle w:val="Akapitzlist"/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- oferow</w:t>
      </w:r>
      <w:r w:rsidR="007D6118" w:rsidRPr="00EA6D54">
        <w:rPr>
          <w:rFonts w:ascii="Calibri" w:hAnsi="Calibri"/>
          <w:bCs/>
        </w:rPr>
        <w:t>anych przez Wykonawcę świadczeń,</w:t>
      </w:r>
    </w:p>
    <w:p w:rsidR="005F6C96" w:rsidRPr="00EA6D54" w:rsidRDefault="005F6C96" w:rsidP="00D63F1F">
      <w:pPr>
        <w:pStyle w:val="Akapitzlist"/>
        <w:jc w:val="both"/>
        <w:rPr>
          <w:rFonts w:ascii="Calibri" w:hAnsi="Calibri"/>
        </w:rPr>
      </w:pPr>
      <w:r w:rsidRPr="00EA6D54">
        <w:rPr>
          <w:rFonts w:ascii="Calibri" w:hAnsi="Calibri"/>
        </w:rPr>
        <w:t>- akceptacji założeń zawartych w Opisie przedmiotu zamówienia.</w:t>
      </w:r>
    </w:p>
    <w:p w:rsidR="007D6118" w:rsidRPr="00EA6D54" w:rsidRDefault="007D6118" w:rsidP="005F6C96">
      <w:pPr>
        <w:ind w:left="357"/>
        <w:jc w:val="both"/>
        <w:rPr>
          <w:rFonts w:ascii="Calibri" w:hAnsi="Calibri"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tabs>
          <w:tab w:val="left" w:pos="357"/>
        </w:tabs>
        <w:spacing w:before="120"/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Wypłata świadczeń</w:t>
      </w:r>
      <w:r w:rsidR="00D63F1F" w:rsidRPr="00EA6D54">
        <w:rPr>
          <w:rFonts w:ascii="Calibri" w:hAnsi="Calibri"/>
          <w:b/>
          <w:u w:val="single"/>
        </w:rPr>
        <w:t>:</w:t>
      </w:r>
    </w:p>
    <w:p w:rsidR="005F6C96" w:rsidRPr="00EA6D54" w:rsidRDefault="005F6C96" w:rsidP="00D63F1F">
      <w:pPr>
        <w:pStyle w:val="Akapitzlist"/>
        <w:tabs>
          <w:tab w:val="left" w:pos="0"/>
        </w:tabs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Celem ułatwienia ubezpieczonym dochodzenia ewentualnych roszczeń, Wykonawca zobowiązany jest posiadać w Lublinie minimum jedną placówkę (Przedstawicielstwo lub Oddział) likwidacji szkód, w któr</w:t>
      </w:r>
      <w:r w:rsidR="007D6118" w:rsidRPr="00EA6D54">
        <w:rPr>
          <w:rFonts w:ascii="Calibri" w:hAnsi="Calibri"/>
          <w:bCs/>
        </w:rPr>
        <w:t>ej</w:t>
      </w:r>
      <w:r w:rsidRPr="00EA6D54">
        <w:rPr>
          <w:rFonts w:ascii="Calibri" w:hAnsi="Calibri"/>
          <w:bCs/>
        </w:rPr>
        <w:t xml:space="preserve"> Ubezpieczony będzie mógł załatwić formalności związane z przebiegiem wypłaty świadczeń (składanie wniosków o wypłatę świadczenia, uzupełnianie dokumentacji, uczestnictwo w komisji lekarskiej</w:t>
      </w:r>
      <w:r w:rsidR="00F5296A" w:rsidRPr="00EA6D54">
        <w:rPr>
          <w:rFonts w:ascii="Calibri" w:hAnsi="Calibri"/>
          <w:bCs/>
        </w:rPr>
        <w:t>,</w:t>
      </w:r>
      <w:r w:rsidRPr="00EA6D54">
        <w:rPr>
          <w:rFonts w:ascii="Calibri" w:hAnsi="Calibri"/>
          <w:bCs/>
        </w:rPr>
        <w:t xml:space="preserve"> itp.).</w:t>
      </w:r>
    </w:p>
    <w:p w:rsidR="005F6C96" w:rsidRPr="00EA6D54" w:rsidRDefault="005F6C96" w:rsidP="005F6C96">
      <w:pPr>
        <w:jc w:val="both"/>
        <w:rPr>
          <w:rFonts w:ascii="Calibri" w:hAnsi="Calibri"/>
        </w:rPr>
      </w:pPr>
    </w:p>
    <w:p w:rsidR="005F6C96" w:rsidRPr="00EA6D54" w:rsidRDefault="005F6C96" w:rsidP="005F6C96">
      <w:pPr>
        <w:tabs>
          <w:tab w:val="left" w:pos="360"/>
        </w:tabs>
        <w:suppressAutoHyphens/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IV. Warunki realizacji zamówienia: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Wykonawcy ponoszą koszty związane z przygotowaniem oferty.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jc w:val="both"/>
        <w:rPr>
          <w:rFonts w:ascii="Calibri" w:hAnsi="Calibri"/>
        </w:rPr>
      </w:pPr>
      <w:r w:rsidRPr="00EA6D54">
        <w:rPr>
          <w:rFonts w:ascii="Calibri" w:hAnsi="Calibri"/>
        </w:rPr>
        <w:t>Nie dopuszcza się składania ofert częściowych ani wariantowych</w:t>
      </w:r>
      <w:r w:rsidR="00237BF5" w:rsidRPr="00EA6D54">
        <w:rPr>
          <w:rFonts w:ascii="Calibri" w:hAnsi="Calibri"/>
        </w:rPr>
        <w:t>.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Zamawiający do powyższego postępowania nie przewiduje zastosowania procedury odwołań.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Rozliczenia finansowe z Wykonującym zlecenie odbędzie się na podstawie wystawionej każdorazowo polisy przez Wykonawcę. Wynagrodzenie płatne na rachunek Wykonawcy w terminie 14 dni, licząc od dnia otrzymania przez Zamawiającego prawidłowej pod względem formalnym i merytorycznym polisy.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Zamówienie jest współfinansowane ze środków Unii Europejskiej w ramach Europejskiego Funduszu Społecznego.</w:t>
      </w:r>
    </w:p>
    <w:p w:rsidR="005F6C96" w:rsidRDefault="005F6C96" w:rsidP="005F6C96">
      <w:pPr>
        <w:tabs>
          <w:tab w:val="left" w:pos="284"/>
        </w:tabs>
        <w:suppressAutoHyphens/>
        <w:jc w:val="both"/>
        <w:rPr>
          <w:rFonts w:ascii="Calibri" w:hAnsi="Calibri"/>
        </w:rPr>
      </w:pPr>
    </w:p>
    <w:p w:rsidR="00112645" w:rsidRPr="00EA6D54" w:rsidRDefault="00112645" w:rsidP="005F6C96">
      <w:pPr>
        <w:tabs>
          <w:tab w:val="left" w:pos="284"/>
        </w:tabs>
        <w:suppressAutoHyphens/>
        <w:jc w:val="both"/>
        <w:rPr>
          <w:rFonts w:ascii="Calibri" w:hAnsi="Calibri"/>
        </w:rPr>
      </w:pPr>
    </w:p>
    <w:p w:rsidR="005F6C96" w:rsidRPr="00EA6D54" w:rsidRDefault="005F6C96" w:rsidP="005F6C96">
      <w:pPr>
        <w:tabs>
          <w:tab w:val="left" w:pos="284"/>
        </w:tabs>
        <w:suppressAutoHyphens/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V. Termin złożenia oferty, termin realizacji zamówienia.</w:t>
      </w:r>
    </w:p>
    <w:p w:rsidR="005F6C96" w:rsidRPr="00EA6D54" w:rsidRDefault="005F6C96" w:rsidP="007D6118">
      <w:pPr>
        <w:pStyle w:val="Akapitzlist"/>
        <w:numPr>
          <w:ilvl w:val="0"/>
          <w:numId w:val="28"/>
        </w:numPr>
        <w:tabs>
          <w:tab w:val="left" w:pos="2556"/>
        </w:tabs>
        <w:jc w:val="both"/>
        <w:rPr>
          <w:rFonts w:ascii="Calibri" w:hAnsi="Calibri"/>
          <w:b/>
          <w:bCs/>
        </w:rPr>
      </w:pPr>
      <w:r w:rsidRPr="00EA6D54">
        <w:rPr>
          <w:rFonts w:ascii="Calibri" w:hAnsi="Calibri"/>
        </w:rPr>
        <w:t xml:space="preserve">Termin złożenia ofert: </w:t>
      </w:r>
      <w:r w:rsidR="00637F79">
        <w:rPr>
          <w:rFonts w:ascii="Calibri" w:hAnsi="Calibri"/>
          <w:b/>
        </w:rPr>
        <w:t>1</w:t>
      </w:r>
      <w:r w:rsidR="00DF5F6D">
        <w:rPr>
          <w:rFonts w:ascii="Calibri" w:hAnsi="Calibri"/>
          <w:b/>
        </w:rPr>
        <w:t>5</w:t>
      </w:r>
      <w:r w:rsidR="002463F7">
        <w:rPr>
          <w:rFonts w:ascii="Calibri" w:hAnsi="Calibri"/>
          <w:b/>
        </w:rPr>
        <w:t>.06</w:t>
      </w:r>
      <w:r w:rsidRPr="00EA6D54">
        <w:rPr>
          <w:rFonts w:ascii="Calibri" w:hAnsi="Calibri"/>
          <w:b/>
        </w:rPr>
        <w:t>.201</w:t>
      </w:r>
      <w:r w:rsidR="00C20CB7" w:rsidRPr="00EA6D54">
        <w:rPr>
          <w:rFonts w:ascii="Calibri" w:hAnsi="Calibri"/>
          <w:b/>
        </w:rPr>
        <w:t>8</w:t>
      </w:r>
      <w:r w:rsidRPr="00EA6D54">
        <w:rPr>
          <w:rFonts w:ascii="Calibri" w:hAnsi="Calibri"/>
          <w:b/>
        </w:rPr>
        <w:t xml:space="preserve"> </w:t>
      </w:r>
      <w:r w:rsidRPr="00EA6D54">
        <w:rPr>
          <w:rFonts w:ascii="Calibri" w:hAnsi="Calibri"/>
          <w:b/>
          <w:bCs/>
        </w:rPr>
        <w:t>r. do godziny 11.00</w:t>
      </w:r>
      <w:r w:rsidR="00D90B5E" w:rsidRPr="00EA6D54">
        <w:rPr>
          <w:rFonts w:ascii="Calibri" w:hAnsi="Calibri"/>
          <w:b/>
          <w:bCs/>
        </w:rPr>
        <w:t>.</w:t>
      </w:r>
    </w:p>
    <w:p w:rsidR="005F6C96" w:rsidRPr="00EA6D54" w:rsidRDefault="005F6C96" w:rsidP="007D6118">
      <w:pPr>
        <w:pStyle w:val="Akapitzlist"/>
        <w:numPr>
          <w:ilvl w:val="0"/>
          <w:numId w:val="28"/>
        </w:numPr>
        <w:jc w:val="both"/>
        <w:rPr>
          <w:rFonts w:ascii="Calibri" w:hAnsi="Calibri"/>
        </w:rPr>
      </w:pPr>
      <w:r w:rsidRPr="00EA6D54">
        <w:rPr>
          <w:rFonts w:ascii="Calibri" w:hAnsi="Calibri"/>
        </w:rPr>
        <w:t>Termin realizacji zamówienia: czerwiec 201</w:t>
      </w:r>
      <w:r w:rsidR="00C20CB7" w:rsidRPr="00EA6D54">
        <w:rPr>
          <w:rFonts w:ascii="Calibri" w:hAnsi="Calibri"/>
        </w:rPr>
        <w:t>8</w:t>
      </w:r>
      <w:r w:rsidRPr="00EA6D54">
        <w:rPr>
          <w:rFonts w:ascii="Calibri" w:hAnsi="Calibri"/>
        </w:rPr>
        <w:t xml:space="preserve"> – </w:t>
      </w:r>
      <w:r w:rsidR="00C20CB7" w:rsidRPr="00EA6D54">
        <w:rPr>
          <w:rFonts w:ascii="Calibri" w:hAnsi="Calibri"/>
        </w:rPr>
        <w:t>grudzień</w:t>
      </w:r>
      <w:r w:rsidRPr="00EA6D54">
        <w:rPr>
          <w:rFonts w:ascii="Calibri" w:hAnsi="Calibri"/>
        </w:rPr>
        <w:t xml:space="preserve"> 2018.</w:t>
      </w:r>
    </w:p>
    <w:p w:rsidR="005F6C96" w:rsidRPr="00EA6D54" w:rsidRDefault="005F6C96" w:rsidP="005F6C96">
      <w:pPr>
        <w:contextualSpacing/>
        <w:jc w:val="both"/>
        <w:rPr>
          <w:rFonts w:ascii="Calibri" w:hAnsi="Calibri"/>
        </w:rPr>
      </w:pPr>
    </w:p>
    <w:p w:rsidR="005F6C96" w:rsidRPr="00EA6D54" w:rsidRDefault="005F6C96" w:rsidP="005F6C96">
      <w:pPr>
        <w:contextualSpacing/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Zamawiający zastrzega sobie możliwość zmiany terminu ubezpieczenia z podaniem innego terminu na 3 dni przed planowanym terminem </w:t>
      </w:r>
      <w:r w:rsidR="00EA6D54" w:rsidRPr="00EA6D54">
        <w:rPr>
          <w:rFonts w:ascii="Calibri" w:hAnsi="Calibri"/>
        </w:rPr>
        <w:t xml:space="preserve">realizacji </w:t>
      </w:r>
      <w:r w:rsidRPr="00EA6D54">
        <w:rPr>
          <w:rFonts w:ascii="Calibri" w:hAnsi="Calibri"/>
        </w:rPr>
        <w:t>zamówienia.</w:t>
      </w:r>
    </w:p>
    <w:p w:rsidR="005F6C96" w:rsidRPr="00EA6D54" w:rsidRDefault="005F6C96" w:rsidP="005F6C96">
      <w:pPr>
        <w:contextualSpacing/>
        <w:jc w:val="both"/>
        <w:rPr>
          <w:rFonts w:ascii="Calibri" w:hAnsi="Calibri"/>
        </w:rPr>
      </w:pPr>
      <w:r w:rsidRPr="00EA6D54">
        <w:rPr>
          <w:rFonts w:ascii="Calibri" w:hAnsi="Calibri"/>
        </w:rPr>
        <w:t>Wykonawca oświadcza że koszty ubezpieczenia na 1 osobę w okresie realizacji zamówienia nie ulegną zmianie.</w:t>
      </w:r>
    </w:p>
    <w:p w:rsidR="005F6C96" w:rsidRPr="00EA6D54" w:rsidRDefault="005F6C96" w:rsidP="005F6C96">
      <w:pPr>
        <w:contextualSpacing/>
        <w:jc w:val="both"/>
        <w:rPr>
          <w:rFonts w:ascii="Calibri" w:hAnsi="Calibri"/>
        </w:rPr>
      </w:pPr>
    </w:p>
    <w:p w:rsidR="005F6C96" w:rsidRPr="00EA6D54" w:rsidRDefault="005F6C96" w:rsidP="005F6C96">
      <w:pPr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VI. Sposób przygotowania i złożenia oferty.</w:t>
      </w:r>
    </w:p>
    <w:p w:rsidR="005F6C96" w:rsidRPr="00EA6D54" w:rsidRDefault="005F6C96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Oferta powinna zostać przygotowana na druku stanowiącym Załącznik Nr 1 do zapytania ofertowego.</w:t>
      </w:r>
    </w:p>
    <w:p w:rsidR="005F6C96" w:rsidRPr="00EA6D54" w:rsidRDefault="005F6C96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 ofercie należy podać cenę brutto za ubezpieczenie 1 osoby oraz łączną cenę brutto za wykonanie przedmiotowej usługi.</w:t>
      </w:r>
    </w:p>
    <w:p w:rsidR="00E3510D" w:rsidRPr="00EA6D54" w:rsidRDefault="00E3510D" w:rsidP="00E3510D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  <w:u w:val="single"/>
        </w:rPr>
      </w:pPr>
      <w:r w:rsidRPr="00EA6D54">
        <w:rPr>
          <w:rFonts w:ascii="Calibri" w:hAnsi="Calibri"/>
          <w:u w:val="single"/>
        </w:rPr>
        <w:t>Dokumenty dodatkowe wymagane przy złożeniu oferty:</w:t>
      </w:r>
    </w:p>
    <w:p w:rsidR="00E3510D" w:rsidRPr="00EA6D54" w:rsidRDefault="00E3510D" w:rsidP="00E3510D">
      <w:pPr>
        <w:pStyle w:val="Akapitzlist"/>
        <w:numPr>
          <w:ilvl w:val="1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zezwolenie wydane zgodnie z ustawą z dnia 22 maja 2003 r. o działalności ubezpieczeniowej (Dz. U. Nr 124, poz. 1151 - tekst: </w:t>
      </w:r>
      <w:proofErr w:type="spellStart"/>
      <w:r w:rsidRPr="00EA6D54">
        <w:rPr>
          <w:rFonts w:ascii="Calibri" w:hAnsi="Calibri"/>
        </w:rPr>
        <w:t>ost</w:t>
      </w:r>
      <w:proofErr w:type="spellEnd"/>
      <w:r w:rsidRPr="00EA6D54">
        <w:rPr>
          <w:rFonts w:ascii="Calibri" w:hAnsi="Calibri"/>
        </w:rPr>
        <w:t>. zm. – 2004.05.01 Dz. U. Nr 91, poz. 870; Dz. U. Nr 96, poz. 959), przez właściwy organ nadzoru ubezpieczeń na prowadzenie działalności ubezpieczeniowej, w zakresie objętym zamówieniem wraz z oświadczeniem Wykonawcy, że na dzień złożenia oferty zezwolenie jest ważne, niecofnięte i nieograniczone,</w:t>
      </w:r>
    </w:p>
    <w:p w:rsidR="00E3510D" w:rsidRPr="00EA6D54" w:rsidRDefault="00E3510D" w:rsidP="00E3510D">
      <w:pPr>
        <w:pStyle w:val="Akapitzlist"/>
        <w:numPr>
          <w:ilvl w:val="1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ogólne warunki ubezpieczenia.</w:t>
      </w:r>
    </w:p>
    <w:p w:rsidR="005F6C96" w:rsidRPr="00EA6D54" w:rsidRDefault="00E3510D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Wyżej wymienione dokumenty mogą być złożone w formie oryginałów lub kserokopii</w:t>
      </w:r>
      <w:r w:rsidR="009841BF" w:rsidRPr="00EA6D54">
        <w:rPr>
          <w:rFonts w:ascii="Calibri" w:hAnsi="Calibri"/>
        </w:rPr>
        <w:t>.</w:t>
      </w:r>
      <w:r w:rsidRPr="00EA6D54">
        <w:rPr>
          <w:rFonts w:ascii="Calibri" w:hAnsi="Calibri"/>
        </w:rPr>
        <w:t xml:space="preserve"> </w:t>
      </w:r>
      <w:r w:rsidR="005F6C96" w:rsidRPr="00EA6D54">
        <w:rPr>
          <w:rFonts w:ascii="Calibri" w:hAnsi="Calibri"/>
        </w:rPr>
        <w:t xml:space="preserve">W przypadku, gdy załącznikiem do oferty jest </w:t>
      </w:r>
      <w:r w:rsidRPr="00EA6D54">
        <w:rPr>
          <w:rFonts w:ascii="Calibri" w:hAnsi="Calibri"/>
        </w:rPr>
        <w:t>ksero</w:t>
      </w:r>
      <w:r w:rsidR="005F6C96" w:rsidRPr="00EA6D54">
        <w:rPr>
          <w:rFonts w:ascii="Calibri" w:hAnsi="Calibri"/>
        </w:rPr>
        <w:t>kopia dokumentu, musi być ona potwierdzona przez Wykonawcę za zgodność z oryginałem poprzez dodanie adnotacji: „za zgodność z oryginałem”, datę i umieszczenie podpisu upoważnionego przedstawiciela.</w:t>
      </w:r>
    </w:p>
    <w:p w:rsidR="005F6C96" w:rsidRPr="00EA6D54" w:rsidRDefault="005F6C96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Wszystkie strony oferty, a także miejsca, w których Wykonawca naniósł zmiany, winny zostać zaparafowane przez Wykonawcę oraz spięte i ponumerowane.</w:t>
      </w:r>
    </w:p>
    <w:p w:rsidR="009841BF" w:rsidRPr="00EA6D54" w:rsidRDefault="009841BF" w:rsidP="009841BF">
      <w:pPr>
        <w:pStyle w:val="Akapitzlist"/>
        <w:numPr>
          <w:ilvl w:val="0"/>
          <w:numId w:val="30"/>
        </w:numPr>
        <w:jc w:val="both"/>
        <w:rPr>
          <w:rFonts w:ascii="Calibri" w:hAnsi="Calibri"/>
        </w:rPr>
      </w:pPr>
      <w:r w:rsidRPr="00EA6D54">
        <w:rPr>
          <w:rFonts w:ascii="Calibri" w:hAnsi="Calibri"/>
        </w:rPr>
        <w:t>Ofertę należy złożyć w jednej z poniższych form:</w:t>
      </w:r>
    </w:p>
    <w:p w:rsidR="009841BF" w:rsidRPr="00EA6D54" w:rsidRDefault="009841BF" w:rsidP="009841BF">
      <w:pPr>
        <w:pStyle w:val="Akapitzlist"/>
        <w:tabs>
          <w:tab w:val="left" w:pos="720"/>
          <w:tab w:val="left" w:pos="8930"/>
        </w:tabs>
        <w:ind w:right="-1"/>
        <w:jc w:val="both"/>
        <w:rPr>
          <w:rFonts w:ascii="Calibri" w:hAnsi="Calibri" w:cs="Calibri"/>
        </w:rPr>
      </w:pPr>
      <w:r w:rsidRPr="00EA6D54">
        <w:rPr>
          <w:rFonts w:ascii="Calibri" w:hAnsi="Calibri"/>
        </w:rPr>
        <w:t xml:space="preserve">- </w:t>
      </w:r>
      <w:r w:rsidRPr="00EA6D54">
        <w:rPr>
          <w:rFonts w:ascii="Calibri" w:hAnsi="Calibri" w:cs="Calibri"/>
        </w:rPr>
        <w:t>skan dokumentów za pośrednictwem poczty elektronicznej na adres:</w:t>
      </w:r>
    </w:p>
    <w:p w:rsidR="009841BF" w:rsidRPr="00EA6D54" w:rsidRDefault="009841BF" w:rsidP="009841BF">
      <w:pPr>
        <w:pStyle w:val="Akapitzlist"/>
        <w:suppressAutoHyphens/>
        <w:jc w:val="both"/>
        <w:rPr>
          <w:rFonts w:ascii="Calibri" w:hAnsi="Calibri"/>
        </w:rPr>
      </w:pPr>
      <w:r w:rsidRPr="00EA6D54">
        <w:rPr>
          <w:rFonts w:ascii="Calibri" w:hAnsi="Calibri" w:cs="Calibri"/>
        </w:rPr>
        <w:t>marcin.raczka@poczta.umcs.lublin.pl;</w:t>
      </w:r>
    </w:p>
    <w:p w:rsidR="009841BF" w:rsidRPr="00EA6D54" w:rsidRDefault="009841BF" w:rsidP="009841BF">
      <w:pPr>
        <w:pStyle w:val="Akapitzlist"/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- w formie pisemnej w zamkniętej kopercie (opakowaniu). Na kopercie (opakowaniu) powinny widnieć nazwa i adres Zamawiającego oraz następujące oznaczenie:</w:t>
      </w:r>
    </w:p>
    <w:p w:rsidR="002463F7" w:rsidRDefault="009841BF" w:rsidP="009841BF">
      <w:pPr>
        <w:pStyle w:val="Akapitzlist"/>
        <w:suppressAutoHyphens/>
        <w:jc w:val="both"/>
        <w:rPr>
          <w:rFonts w:ascii="Calibri" w:hAnsi="Calibri"/>
          <w:b/>
          <w:bCs/>
        </w:rPr>
      </w:pPr>
      <w:r w:rsidRPr="00AC0FEE">
        <w:rPr>
          <w:rFonts w:ascii="Calibri" w:hAnsi="Calibri"/>
          <w:b/>
        </w:rPr>
        <w:t>„</w:t>
      </w:r>
      <w:r w:rsidR="00EA6D54" w:rsidRPr="00AC0FEE">
        <w:rPr>
          <w:rFonts w:ascii="Calibri" w:hAnsi="Calibri"/>
          <w:b/>
        </w:rPr>
        <w:t>O</w:t>
      </w:r>
      <w:r w:rsidRPr="00EA6D54">
        <w:rPr>
          <w:rFonts w:ascii="Calibri" w:hAnsi="Calibri"/>
          <w:b/>
          <w:bCs/>
        </w:rPr>
        <w:t>fert</w:t>
      </w:r>
      <w:r w:rsidR="00EA6D54" w:rsidRPr="00EA6D54">
        <w:rPr>
          <w:rFonts w:ascii="Calibri" w:hAnsi="Calibri"/>
          <w:b/>
          <w:bCs/>
        </w:rPr>
        <w:t xml:space="preserve">a </w:t>
      </w:r>
      <w:r w:rsidRPr="00EA6D54">
        <w:rPr>
          <w:rFonts w:ascii="Calibri" w:hAnsi="Calibri"/>
          <w:b/>
          <w:bCs/>
        </w:rPr>
        <w:t>dotycząc</w:t>
      </w:r>
      <w:r w:rsidR="00EA6D54" w:rsidRPr="00EA6D54">
        <w:rPr>
          <w:rFonts w:ascii="Calibri" w:hAnsi="Calibri"/>
          <w:b/>
          <w:bCs/>
        </w:rPr>
        <w:t>a</w:t>
      </w:r>
      <w:r w:rsidRPr="00EA6D54">
        <w:rPr>
          <w:rFonts w:ascii="Calibri" w:hAnsi="Calibri"/>
          <w:b/>
          <w:bCs/>
        </w:rPr>
        <w:t xml:space="preserve"> usługi </w:t>
      </w:r>
      <w:r w:rsidR="00EA6D54" w:rsidRPr="00EA6D54">
        <w:rPr>
          <w:rFonts w:ascii="Calibri" w:hAnsi="Calibri"/>
          <w:b/>
          <w:bCs/>
        </w:rPr>
        <w:t xml:space="preserve">grupowego </w:t>
      </w:r>
      <w:r w:rsidRPr="00EA6D54">
        <w:rPr>
          <w:rFonts w:ascii="Calibri" w:hAnsi="Calibri"/>
          <w:b/>
          <w:bCs/>
        </w:rPr>
        <w:t>ubezpieczenia NNW dla uczestników/czek projektu „WIZA na rynku pracy – edycja II” w trakcie odbywania staży</w:t>
      </w:r>
      <w:r w:rsidR="002463F7">
        <w:rPr>
          <w:rFonts w:ascii="Calibri" w:hAnsi="Calibri"/>
          <w:b/>
          <w:bCs/>
        </w:rPr>
        <w:t>.</w:t>
      </w:r>
    </w:p>
    <w:p w:rsidR="009841BF" w:rsidRPr="00EA6D54" w:rsidRDefault="002463F7" w:rsidP="009841BF">
      <w:pPr>
        <w:pStyle w:val="Akapitzlist"/>
        <w:suppressAutoHyphens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Nie otwierać przed: </w:t>
      </w:r>
      <w:r w:rsidR="00637F79">
        <w:rPr>
          <w:rFonts w:ascii="Calibri" w:hAnsi="Calibri"/>
          <w:b/>
        </w:rPr>
        <w:t>1</w:t>
      </w:r>
      <w:r w:rsidR="00DF5F6D">
        <w:rPr>
          <w:rFonts w:ascii="Calibri" w:hAnsi="Calibri"/>
          <w:b/>
        </w:rPr>
        <w:t>5</w:t>
      </w:r>
      <w:r>
        <w:rPr>
          <w:rFonts w:ascii="Calibri" w:hAnsi="Calibri"/>
          <w:b/>
        </w:rPr>
        <w:t>.06</w:t>
      </w:r>
      <w:r w:rsidRPr="00EA6D54">
        <w:rPr>
          <w:rFonts w:ascii="Calibri" w:hAnsi="Calibri"/>
          <w:b/>
        </w:rPr>
        <w:t>.2018</w:t>
      </w:r>
      <w:r>
        <w:rPr>
          <w:rFonts w:ascii="Calibri" w:hAnsi="Calibri"/>
          <w:b/>
        </w:rPr>
        <w:t xml:space="preserve"> r., godz. 11.30.</w:t>
      </w:r>
      <w:r w:rsidR="009841BF" w:rsidRPr="00EA6D54">
        <w:rPr>
          <w:rFonts w:ascii="Calibri" w:hAnsi="Calibri"/>
          <w:b/>
          <w:bCs/>
        </w:rPr>
        <w:t>”</w:t>
      </w:r>
    </w:p>
    <w:p w:rsidR="009841BF" w:rsidRPr="00EA6D54" w:rsidRDefault="009841BF" w:rsidP="009841BF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Na kopercie należy podać również nazwę i adres Wykonawcy lub pieczęć firmową Wykonawcy.</w:t>
      </w:r>
    </w:p>
    <w:p w:rsidR="005F6C96" w:rsidRPr="00EA6D54" w:rsidRDefault="005F6C96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Oferty złożone po terminie nie będą rozpatrywane.</w:t>
      </w:r>
    </w:p>
    <w:p w:rsidR="005F6C96" w:rsidRPr="005026C3" w:rsidRDefault="005F6C96" w:rsidP="00E3510D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Wykonawca może przed upływem terminu składanie ofert zmienić lub wycofać swoją ofertę.</w:t>
      </w:r>
    </w:p>
    <w:p w:rsidR="005026C3" w:rsidRPr="00EA6D54" w:rsidRDefault="005026C3" w:rsidP="005026C3">
      <w:pPr>
        <w:pStyle w:val="Akapitzlist"/>
        <w:suppressAutoHyphens/>
        <w:jc w:val="both"/>
        <w:rPr>
          <w:rFonts w:ascii="Calibri" w:hAnsi="Calibri"/>
        </w:rPr>
      </w:pPr>
    </w:p>
    <w:p w:rsidR="005F6C96" w:rsidRPr="00EA6D54" w:rsidRDefault="005F6C96" w:rsidP="005F6C96">
      <w:pPr>
        <w:suppressAutoHyphens/>
        <w:ind w:left="180"/>
        <w:jc w:val="both"/>
        <w:rPr>
          <w:rFonts w:ascii="Calibri" w:hAnsi="Calibri"/>
        </w:rPr>
      </w:pPr>
    </w:p>
    <w:p w:rsidR="005F6C96" w:rsidRPr="00EA6D54" w:rsidRDefault="005F6C96" w:rsidP="005F6C96">
      <w:pPr>
        <w:jc w:val="both"/>
        <w:rPr>
          <w:rFonts w:ascii="Calibri" w:hAnsi="Calibri"/>
          <w:b/>
          <w:i/>
          <w:u w:val="single"/>
        </w:rPr>
      </w:pPr>
      <w:r w:rsidRPr="00EA6D54">
        <w:rPr>
          <w:rFonts w:ascii="Calibri" w:hAnsi="Calibri"/>
          <w:b/>
          <w:u w:val="single"/>
        </w:rPr>
        <w:t>VII</w:t>
      </w:r>
      <w:r w:rsidR="00E3510D" w:rsidRPr="00EA6D54">
        <w:rPr>
          <w:rFonts w:ascii="Calibri" w:hAnsi="Calibri"/>
          <w:b/>
          <w:u w:val="single"/>
        </w:rPr>
        <w:t>.</w:t>
      </w:r>
      <w:r w:rsidRPr="00EA6D54">
        <w:rPr>
          <w:rFonts w:ascii="Calibri" w:hAnsi="Calibri"/>
          <w:b/>
          <w:u w:val="single"/>
        </w:rPr>
        <w:t xml:space="preserve"> Miejsce i sposób składania ofert</w:t>
      </w:r>
      <w:r w:rsidRPr="00EA6D54">
        <w:rPr>
          <w:rFonts w:ascii="Calibri" w:hAnsi="Calibri"/>
          <w:b/>
          <w:i/>
          <w:u w:val="single"/>
        </w:rPr>
        <w:t>.</w:t>
      </w:r>
    </w:p>
    <w:p w:rsidR="005F6C96" w:rsidRPr="00EA6D54" w:rsidRDefault="005F6C96" w:rsidP="009841BF">
      <w:p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Miejsce złożenia oferty: </w:t>
      </w:r>
    </w:p>
    <w:p w:rsidR="005F6C96" w:rsidRPr="00EA6D54" w:rsidRDefault="005F6C96" w:rsidP="00E3510D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Biuro projektu „</w:t>
      </w:r>
      <w:r w:rsidRPr="00EA6D54">
        <w:rPr>
          <w:rFonts w:ascii="Calibri" w:hAnsi="Calibri"/>
          <w:b/>
          <w:bCs/>
        </w:rPr>
        <w:t xml:space="preserve">WIZA na rynku </w:t>
      </w:r>
      <w:r w:rsidR="00D90B5E" w:rsidRPr="00EA6D54">
        <w:rPr>
          <w:rFonts w:ascii="Calibri" w:hAnsi="Calibri"/>
          <w:b/>
          <w:bCs/>
        </w:rPr>
        <w:t>pracy – edycja II</w:t>
      </w:r>
      <w:r w:rsidRPr="00EA6D54">
        <w:rPr>
          <w:rFonts w:ascii="Calibri" w:hAnsi="Calibri"/>
          <w:b/>
        </w:rPr>
        <w:t>”,</w:t>
      </w:r>
    </w:p>
    <w:p w:rsidR="00D90B5E" w:rsidRPr="00EA6D54" w:rsidRDefault="00D90B5E" w:rsidP="00D90B5E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Dom Studencki ,,Ikar’’</w:t>
      </w:r>
    </w:p>
    <w:p w:rsidR="00D90B5E" w:rsidRPr="00EA6D54" w:rsidRDefault="00D90B5E" w:rsidP="00D90B5E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ul. Czwartaków 15, pok. 8</w:t>
      </w:r>
    </w:p>
    <w:p w:rsidR="005F6C96" w:rsidRPr="00EA6D54" w:rsidRDefault="00D90B5E" w:rsidP="00D90B5E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20-045 Lublin</w:t>
      </w:r>
    </w:p>
    <w:p w:rsidR="005F6C96" w:rsidRPr="00EA6D54" w:rsidRDefault="005F6C96" w:rsidP="00E3510D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Tel: 81 537 58 49</w:t>
      </w:r>
    </w:p>
    <w:p w:rsidR="005F6C96" w:rsidRPr="00EA6D54" w:rsidRDefault="005F6C96" w:rsidP="009841BF">
      <w:pPr>
        <w:jc w:val="both"/>
        <w:rPr>
          <w:rFonts w:ascii="Calibri" w:hAnsi="Calibri"/>
        </w:rPr>
      </w:pPr>
      <w:r w:rsidRPr="00EA6D54">
        <w:rPr>
          <w:rFonts w:ascii="Calibri" w:hAnsi="Calibri"/>
        </w:rPr>
        <w:t>Biuro czynne: poniedziałek - piątek w godzinach 7:15-15.15.</w:t>
      </w:r>
    </w:p>
    <w:p w:rsidR="005F6C96" w:rsidRPr="00EA6D54" w:rsidRDefault="005F6C96" w:rsidP="005F6C96">
      <w:pPr>
        <w:jc w:val="both"/>
        <w:rPr>
          <w:rFonts w:ascii="Calibri" w:hAnsi="Calibri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VIII. Termin złożenia oferty</w:t>
      </w:r>
      <w:r w:rsidRPr="00EA6D54">
        <w:rPr>
          <w:rFonts w:ascii="Calibri" w:hAnsi="Calibri" w:cs="Calibri"/>
        </w:rPr>
        <w:t>: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  <w:b/>
        </w:rPr>
      </w:pPr>
      <w:r w:rsidRPr="00EA6D54">
        <w:rPr>
          <w:rFonts w:ascii="Calibri" w:hAnsi="Calibri" w:cs="Calibri"/>
        </w:rPr>
        <w:t xml:space="preserve">do </w:t>
      </w:r>
      <w:r w:rsidR="00637F79">
        <w:rPr>
          <w:rFonts w:ascii="Calibri" w:hAnsi="Calibri"/>
          <w:b/>
        </w:rPr>
        <w:t>1</w:t>
      </w:r>
      <w:r w:rsidR="00DF5F6D">
        <w:rPr>
          <w:rFonts w:ascii="Calibri" w:hAnsi="Calibri"/>
          <w:b/>
        </w:rPr>
        <w:t>5</w:t>
      </w:r>
      <w:r w:rsidR="002463F7">
        <w:rPr>
          <w:rFonts w:ascii="Calibri" w:hAnsi="Calibri"/>
          <w:b/>
        </w:rPr>
        <w:t>.06</w:t>
      </w:r>
      <w:r w:rsidR="002463F7" w:rsidRPr="00EA6D54">
        <w:rPr>
          <w:rFonts w:ascii="Calibri" w:hAnsi="Calibri"/>
          <w:b/>
        </w:rPr>
        <w:t xml:space="preserve">.2018 </w:t>
      </w:r>
      <w:r w:rsidR="00D90B5E" w:rsidRPr="00EA6D54">
        <w:rPr>
          <w:rFonts w:ascii="Calibri" w:hAnsi="Calibri"/>
          <w:b/>
          <w:bCs/>
        </w:rPr>
        <w:t>r. do godziny 11.00.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  <w:b/>
        </w:rPr>
      </w:pPr>
    </w:p>
    <w:p w:rsidR="005F6C96" w:rsidRPr="00EA6D54" w:rsidRDefault="005F6C96" w:rsidP="005F6C96">
      <w:pPr>
        <w:jc w:val="both"/>
        <w:rPr>
          <w:rFonts w:ascii="Calibri" w:hAnsi="Calibri" w:cs="Calibri"/>
          <w:b/>
        </w:rPr>
      </w:pPr>
      <w:r w:rsidRPr="00EA6D54">
        <w:rPr>
          <w:rFonts w:ascii="Calibri" w:hAnsi="Calibri" w:cs="Calibri"/>
          <w:b/>
        </w:rPr>
        <w:t>IX. Termin związania ofertą: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Okres związania ofertą wynosi 21 dni licząc od upływu terminu składania ofert.</w:t>
      </w:r>
    </w:p>
    <w:p w:rsidR="005F6C96" w:rsidRPr="00EA6D54" w:rsidRDefault="005F6C96" w:rsidP="005F6C96">
      <w:pPr>
        <w:jc w:val="both"/>
        <w:rPr>
          <w:rFonts w:ascii="Calibri" w:hAnsi="Calibri" w:cs="Calibri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X. Termin i miejsce otwarcia ofert: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  <w:b/>
          <w:u w:val="single"/>
        </w:rPr>
      </w:pPr>
      <w:r w:rsidRPr="00EA6D54">
        <w:rPr>
          <w:rFonts w:ascii="Calibri" w:hAnsi="Calibri" w:cs="Calibri"/>
        </w:rPr>
        <w:t xml:space="preserve">Otwarcie ofert będzie miało miejsce </w:t>
      </w:r>
      <w:r w:rsidR="00637F79">
        <w:rPr>
          <w:rFonts w:ascii="Calibri" w:hAnsi="Calibri"/>
          <w:b/>
        </w:rPr>
        <w:t>1</w:t>
      </w:r>
      <w:r w:rsidR="00DF5F6D">
        <w:rPr>
          <w:rFonts w:ascii="Calibri" w:hAnsi="Calibri"/>
          <w:b/>
        </w:rPr>
        <w:t>5</w:t>
      </w:r>
      <w:r w:rsidR="002463F7">
        <w:rPr>
          <w:rFonts w:ascii="Calibri" w:hAnsi="Calibri"/>
          <w:b/>
        </w:rPr>
        <w:t>.06</w:t>
      </w:r>
      <w:r w:rsidR="002463F7" w:rsidRPr="00EA6D54">
        <w:rPr>
          <w:rFonts w:ascii="Calibri" w:hAnsi="Calibri"/>
          <w:b/>
        </w:rPr>
        <w:t xml:space="preserve">.2018 </w:t>
      </w:r>
      <w:r w:rsidRPr="00EA6D54">
        <w:rPr>
          <w:rFonts w:ascii="Calibri" w:hAnsi="Calibri" w:cs="Calibri"/>
          <w:b/>
        </w:rPr>
        <w:t>r. o godz. 11:30</w:t>
      </w:r>
      <w:r w:rsidRPr="00EA6D54">
        <w:rPr>
          <w:rFonts w:ascii="Calibri" w:hAnsi="Calibri" w:cs="Calibri"/>
        </w:rPr>
        <w:t xml:space="preserve"> r. w Biurze projektu.</w:t>
      </w:r>
    </w:p>
    <w:p w:rsidR="005F6C96" w:rsidRPr="00EA6D54" w:rsidRDefault="005F6C96" w:rsidP="005F6C96">
      <w:pPr>
        <w:ind w:firstLine="708"/>
        <w:jc w:val="both"/>
        <w:rPr>
          <w:rFonts w:ascii="Calibri" w:hAnsi="Calibri" w:cs="Calibri"/>
          <w:b/>
          <w:u w:val="single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XI. Rozstrzygniecie zapytania ofertowego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Zamawiający drogą mailową zawiadomi oferentów o wyborze najkorzystniejszej oferty.</w:t>
      </w:r>
    </w:p>
    <w:p w:rsidR="005F6C96" w:rsidRPr="00EA6D54" w:rsidRDefault="005F6C96" w:rsidP="005F6C96">
      <w:pPr>
        <w:jc w:val="both"/>
        <w:rPr>
          <w:rFonts w:ascii="Calibri" w:hAnsi="Calibri" w:cs="Calibri"/>
          <w:b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XII. Kryteria oceny ofert:</w:t>
      </w:r>
    </w:p>
    <w:p w:rsidR="005F6C96" w:rsidRPr="00EA6D54" w:rsidRDefault="005F6C96" w:rsidP="005F6C9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Kryterium wyboru najkorzystniejszej oferty będzie cena – 100%.</w:t>
      </w:r>
    </w:p>
    <w:p w:rsidR="005F6C96" w:rsidRPr="00EA6D54" w:rsidRDefault="005F6C96" w:rsidP="005F6C9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UWAGA: Zamawiający zastrzega sobie możliwość odstąpienia od realizacji zamówienia w przypadku, gdy podana kwota brutto przekroczy budżet projektu przewidziany na realizację usługi.</w:t>
      </w:r>
    </w:p>
    <w:p w:rsidR="005F6C96" w:rsidRPr="00EA6D54" w:rsidRDefault="005F6C96" w:rsidP="005F6C9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XIII. Zawarcie umowy.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Zamawiający zawrze z Wykonawcą wybranym w postępowaniu umowę powierzenia danych osobowych.</w:t>
      </w:r>
    </w:p>
    <w:p w:rsidR="005F6C96" w:rsidRPr="00EA6D54" w:rsidRDefault="005F6C96" w:rsidP="005F6C96">
      <w:pPr>
        <w:jc w:val="both"/>
        <w:rPr>
          <w:rFonts w:ascii="Calibri" w:hAnsi="Calibri" w:cs="Calibri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XIV. Osobą upoważnioną do kontaktów z Wykonawcami jest: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Koordynator projektu –</w:t>
      </w:r>
      <w:r w:rsidR="00D90B5E" w:rsidRPr="00EA6D54">
        <w:rPr>
          <w:rFonts w:ascii="Calibri" w:hAnsi="Calibri" w:cs="Calibri"/>
        </w:rPr>
        <w:t xml:space="preserve"> </w:t>
      </w:r>
      <w:r w:rsidRPr="00EA6D54">
        <w:rPr>
          <w:rFonts w:ascii="Calibri" w:hAnsi="Calibri" w:cs="Calibri"/>
        </w:rPr>
        <w:t>Marcin Rączka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tel. 81 537 58 49; marcin.raczka@poczta.umcs.lublin.pl</w:t>
      </w:r>
    </w:p>
    <w:p w:rsidR="005F6C96" w:rsidRPr="00EA6D54" w:rsidRDefault="005F6C96" w:rsidP="005F6C96">
      <w:pPr>
        <w:jc w:val="both"/>
        <w:outlineLvl w:val="0"/>
        <w:rPr>
          <w:rFonts w:ascii="Calibri" w:hAnsi="Calibri"/>
        </w:rPr>
      </w:pPr>
    </w:p>
    <w:p w:rsidR="005F6C96" w:rsidRPr="00EA6D54" w:rsidRDefault="005F6C96" w:rsidP="005F6C96">
      <w:pPr>
        <w:tabs>
          <w:tab w:val="left" w:pos="7638"/>
        </w:tabs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XV. Załączniki:</w:t>
      </w:r>
      <w:r w:rsidRPr="00EA6D54">
        <w:rPr>
          <w:rFonts w:ascii="Calibri" w:hAnsi="Calibri" w:cs="Calibri"/>
          <w:b/>
        </w:rPr>
        <w:tab/>
      </w:r>
    </w:p>
    <w:p w:rsidR="005F6C96" w:rsidRPr="00EA6D54" w:rsidRDefault="005F6C96" w:rsidP="005F6C9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Załącznik Nr 1 – Formularz oferty,</w:t>
      </w:r>
    </w:p>
    <w:p w:rsidR="005F6C96" w:rsidRPr="00EA6D54" w:rsidRDefault="005F6C96" w:rsidP="005F6C9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</w:p>
    <w:p w:rsidR="00183278" w:rsidRPr="00EA6D54" w:rsidRDefault="009F444D" w:rsidP="009F444D">
      <w:pPr>
        <w:ind w:left="567"/>
        <w:jc w:val="both"/>
        <w:rPr>
          <w:rFonts w:eastAsiaTheme="minorHAnsi"/>
        </w:rPr>
      </w:pPr>
      <w:r w:rsidRPr="00EA6D54">
        <w:rPr>
          <w:rFonts w:ascii="Calibri" w:hAnsi="Calibri"/>
          <w:bCs/>
        </w:rPr>
        <w:t xml:space="preserve">Lublin, dnia </w:t>
      </w:r>
      <w:r w:rsidR="00637F79">
        <w:rPr>
          <w:rFonts w:ascii="Calibri" w:hAnsi="Calibri"/>
          <w:bCs/>
        </w:rPr>
        <w:t>0</w:t>
      </w:r>
      <w:r w:rsidR="00DF5F6D">
        <w:rPr>
          <w:rFonts w:ascii="Calibri" w:hAnsi="Calibri"/>
          <w:bCs/>
        </w:rPr>
        <w:t>7</w:t>
      </w:r>
      <w:r w:rsidR="00637F79">
        <w:rPr>
          <w:rFonts w:ascii="Calibri" w:hAnsi="Calibri"/>
          <w:bCs/>
        </w:rPr>
        <w:t>.06</w:t>
      </w:r>
      <w:r w:rsidRPr="00EA6D54">
        <w:rPr>
          <w:rFonts w:ascii="Calibri" w:hAnsi="Calibri"/>
          <w:bCs/>
        </w:rPr>
        <w:t>.2018 r.</w:t>
      </w:r>
    </w:p>
    <w:sectPr w:rsidR="00183278" w:rsidRPr="00EA6D54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CF" w:rsidRDefault="00F447CF">
      <w:r>
        <w:separator/>
      </w:r>
    </w:p>
  </w:endnote>
  <w:endnote w:type="continuationSeparator" w:id="0">
    <w:p w:rsidR="00F447CF" w:rsidRDefault="00F44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Default="00111C57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Pr="006E65FB" w:rsidRDefault="00111C57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23051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CF" w:rsidRDefault="00F447CF">
      <w:r>
        <w:separator/>
      </w:r>
    </w:p>
  </w:footnote>
  <w:footnote w:type="continuationSeparator" w:id="0">
    <w:p w:rsidR="00F447CF" w:rsidRDefault="00F44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1C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250.8pt;margin-top:53.25pt;width:171pt;height:36pt;z-index:251653632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111C57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90.5pt;margin-top:72.05pt;width:343.85pt;height:61.5pt;z-index:25165772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<v:textbox inset="0,0,0,0">
            <w:txbxContent>
              <w:p w:rsidR="008531F6" w:rsidRDefault="000B0694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E63C31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WIZA 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 rynku pracy</w:t>
                </w:r>
                <w:r w:rsid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– edycja II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8531F6" w:rsidRDefault="001606B9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„Ikar”, ul. Czwartaków 15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, pok. 8</w:t>
                </w:r>
                <w:r w:rsidRP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,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AD48BF" w:rsidRPr="005B2053" w:rsidRDefault="008531F6" w:rsidP="008531F6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81 537 58 49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7" style="position:absolute;left:0;text-align:left;z-index:251659776;visibility:visible;mso-wrap-distance-bottom:85.05pt;mso-position-horizontal-relative:margin;mso-position-vertical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103095"/>
    <w:multiLevelType w:val="hybridMultilevel"/>
    <w:tmpl w:val="A82C5458"/>
    <w:lvl w:ilvl="0" w:tplc="3086E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E4E8D"/>
    <w:multiLevelType w:val="hybridMultilevel"/>
    <w:tmpl w:val="8D0E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CA6"/>
    <w:multiLevelType w:val="hybridMultilevel"/>
    <w:tmpl w:val="2D2AF4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1740F70"/>
    <w:multiLevelType w:val="hybridMultilevel"/>
    <w:tmpl w:val="61EE3BEC"/>
    <w:lvl w:ilvl="0" w:tplc="E2B61A22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2E401D0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 Unicode MS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63019"/>
    <w:multiLevelType w:val="hybridMultilevel"/>
    <w:tmpl w:val="CAC80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E42A66"/>
    <w:multiLevelType w:val="hybridMultilevel"/>
    <w:tmpl w:val="385C8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C11F9"/>
    <w:multiLevelType w:val="hybridMultilevel"/>
    <w:tmpl w:val="3BDC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D264AC"/>
    <w:multiLevelType w:val="hybridMultilevel"/>
    <w:tmpl w:val="D15C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C70B2"/>
    <w:multiLevelType w:val="hybridMultilevel"/>
    <w:tmpl w:val="4012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A33FB"/>
    <w:multiLevelType w:val="hybridMultilevel"/>
    <w:tmpl w:val="32068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70F93"/>
    <w:multiLevelType w:val="hybridMultilevel"/>
    <w:tmpl w:val="36189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20395"/>
    <w:multiLevelType w:val="hybridMultilevel"/>
    <w:tmpl w:val="254418F2"/>
    <w:lvl w:ilvl="0" w:tplc="3086E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80C74"/>
    <w:multiLevelType w:val="hybridMultilevel"/>
    <w:tmpl w:val="C318F4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92E6502"/>
    <w:multiLevelType w:val="hybridMultilevel"/>
    <w:tmpl w:val="3D7AE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A3C"/>
    <w:multiLevelType w:val="hybridMultilevel"/>
    <w:tmpl w:val="6A3E6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96CD9"/>
    <w:multiLevelType w:val="hybridMultilevel"/>
    <w:tmpl w:val="1C2C325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1545B"/>
    <w:multiLevelType w:val="hybridMultilevel"/>
    <w:tmpl w:val="D1F43D16"/>
    <w:lvl w:ilvl="0" w:tplc="E2B61A22">
      <w:start w:val="1"/>
      <w:numFmt w:val="lowerLetter"/>
      <w:lvlText w:val="%1)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5330F"/>
    <w:multiLevelType w:val="hybridMultilevel"/>
    <w:tmpl w:val="23DC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D1B10"/>
    <w:multiLevelType w:val="hybridMultilevel"/>
    <w:tmpl w:val="9F668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2C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42E61"/>
    <w:multiLevelType w:val="hybridMultilevel"/>
    <w:tmpl w:val="FA1A83A0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C8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2A2722"/>
    <w:multiLevelType w:val="hybridMultilevel"/>
    <w:tmpl w:val="315CF766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C8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91C6684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FE2460"/>
    <w:multiLevelType w:val="hybridMultilevel"/>
    <w:tmpl w:val="66BEE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7219C"/>
    <w:multiLevelType w:val="hybridMultilevel"/>
    <w:tmpl w:val="50DEE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37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16829"/>
    <w:multiLevelType w:val="hybridMultilevel"/>
    <w:tmpl w:val="BA5AB96A"/>
    <w:lvl w:ilvl="0" w:tplc="A8BCDDE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AE7823"/>
    <w:multiLevelType w:val="hybridMultilevel"/>
    <w:tmpl w:val="719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A67F0"/>
    <w:multiLevelType w:val="hybridMultilevel"/>
    <w:tmpl w:val="3CAE4A34"/>
    <w:lvl w:ilvl="0" w:tplc="391C668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A473B"/>
    <w:multiLevelType w:val="hybridMultilevel"/>
    <w:tmpl w:val="C3FC3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315C8"/>
    <w:multiLevelType w:val="hybridMultilevel"/>
    <w:tmpl w:val="7C86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30699"/>
    <w:multiLevelType w:val="hybridMultilevel"/>
    <w:tmpl w:val="8F1C8EC8"/>
    <w:lvl w:ilvl="0" w:tplc="E2B61A22">
      <w:start w:val="1"/>
      <w:numFmt w:val="lowerLetter"/>
      <w:lvlText w:val="%1)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1638E4"/>
    <w:multiLevelType w:val="hybridMultilevel"/>
    <w:tmpl w:val="3D40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6">
    <w:nsid w:val="7E7822DD"/>
    <w:multiLevelType w:val="hybridMultilevel"/>
    <w:tmpl w:val="6ACC8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1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7"/>
  </w:num>
  <w:num w:numId="12">
    <w:abstractNumId w:val="19"/>
  </w:num>
  <w:num w:numId="13">
    <w:abstractNumId w:val="26"/>
  </w:num>
  <w:num w:numId="14">
    <w:abstractNumId w:val="25"/>
  </w:num>
  <w:num w:numId="15">
    <w:abstractNumId w:val="28"/>
  </w:num>
  <w:num w:numId="16">
    <w:abstractNumId w:val="37"/>
  </w:num>
  <w:num w:numId="17">
    <w:abstractNumId w:val="33"/>
  </w:num>
  <w:num w:numId="18">
    <w:abstractNumId w:val="38"/>
  </w:num>
  <w:num w:numId="19">
    <w:abstractNumId w:val="22"/>
  </w:num>
  <w:num w:numId="20">
    <w:abstractNumId w:val="22"/>
  </w:num>
  <w:num w:numId="21">
    <w:abstractNumId w:val="24"/>
  </w:num>
  <w:num w:numId="22">
    <w:abstractNumId w:val="41"/>
  </w:num>
  <w:num w:numId="23">
    <w:abstractNumId w:val="15"/>
  </w:num>
  <w:num w:numId="24">
    <w:abstractNumId w:val="44"/>
  </w:num>
  <w:num w:numId="25">
    <w:abstractNumId w:val="12"/>
  </w:num>
  <w:num w:numId="26">
    <w:abstractNumId w:val="39"/>
  </w:num>
  <w:num w:numId="27">
    <w:abstractNumId w:val="18"/>
  </w:num>
  <w:num w:numId="28">
    <w:abstractNumId w:val="16"/>
  </w:num>
  <w:num w:numId="29">
    <w:abstractNumId w:val="42"/>
  </w:num>
  <w:num w:numId="30">
    <w:abstractNumId w:val="30"/>
  </w:num>
  <w:num w:numId="31">
    <w:abstractNumId w:val="31"/>
  </w:num>
  <w:num w:numId="32">
    <w:abstractNumId w:val="5"/>
  </w:num>
  <w:num w:numId="33">
    <w:abstractNumId w:val="11"/>
  </w:num>
  <w:num w:numId="34">
    <w:abstractNumId w:val="46"/>
  </w:num>
  <w:num w:numId="35">
    <w:abstractNumId w:val="29"/>
  </w:num>
  <w:num w:numId="36">
    <w:abstractNumId w:val="14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40"/>
  </w:num>
  <w:num w:numId="42">
    <w:abstractNumId w:val="9"/>
  </w:num>
  <w:num w:numId="43">
    <w:abstractNumId w:val="10"/>
  </w:num>
  <w:num w:numId="44">
    <w:abstractNumId w:val="43"/>
  </w:num>
  <w:num w:numId="45">
    <w:abstractNumId w:val="27"/>
  </w:num>
  <w:num w:numId="46">
    <w:abstractNumId w:val="6"/>
  </w:num>
  <w:num w:numId="47">
    <w:abstractNumId w:val="20"/>
  </w:num>
  <w:num w:numId="48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Formatting/>
  <w:defaultTabStop w:val="709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066"/>
    <w:rsid w:val="0004715C"/>
    <w:rsid w:val="00055437"/>
    <w:rsid w:val="00063E8A"/>
    <w:rsid w:val="00064431"/>
    <w:rsid w:val="00064A83"/>
    <w:rsid w:val="00073E58"/>
    <w:rsid w:val="00073EF2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11C57"/>
    <w:rsid w:val="00112645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86752"/>
    <w:rsid w:val="00195251"/>
    <w:rsid w:val="001A66C6"/>
    <w:rsid w:val="001B6A20"/>
    <w:rsid w:val="001C191B"/>
    <w:rsid w:val="001D029D"/>
    <w:rsid w:val="001D1AF3"/>
    <w:rsid w:val="001D1CA4"/>
    <w:rsid w:val="001D1FDC"/>
    <w:rsid w:val="001D7520"/>
    <w:rsid w:val="001E39C6"/>
    <w:rsid w:val="001F304B"/>
    <w:rsid w:val="00201C01"/>
    <w:rsid w:val="00205FFE"/>
    <w:rsid w:val="00212329"/>
    <w:rsid w:val="002179BC"/>
    <w:rsid w:val="00237BF5"/>
    <w:rsid w:val="00241389"/>
    <w:rsid w:val="00243A18"/>
    <w:rsid w:val="00245AE1"/>
    <w:rsid w:val="002463F7"/>
    <w:rsid w:val="002632FA"/>
    <w:rsid w:val="00273AD4"/>
    <w:rsid w:val="0027483F"/>
    <w:rsid w:val="002811F5"/>
    <w:rsid w:val="002831FB"/>
    <w:rsid w:val="00284CF3"/>
    <w:rsid w:val="00292125"/>
    <w:rsid w:val="0029279F"/>
    <w:rsid w:val="00292E14"/>
    <w:rsid w:val="00297F94"/>
    <w:rsid w:val="002A6F0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284F"/>
    <w:rsid w:val="00384FAA"/>
    <w:rsid w:val="003854A1"/>
    <w:rsid w:val="003B21F2"/>
    <w:rsid w:val="003C6BBC"/>
    <w:rsid w:val="003D7E87"/>
    <w:rsid w:val="003E1B35"/>
    <w:rsid w:val="003E3060"/>
    <w:rsid w:val="003F1535"/>
    <w:rsid w:val="00405329"/>
    <w:rsid w:val="00410717"/>
    <w:rsid w:val="0043412B"/>
    <w:rsid w:val="00435EF8"/>
    <w:rsid w:val="0044257E"/>
    <w:rsid w:val="00444277"/>
    <w:rsid w:val="004632F5"/>
    <w:rsid w:val="00465820"/>
    <w:rsid w:val="00472252"/>
    <w:rsid w:val="0048265E"/>
    <w:rsid w:val="00490A46"/>
    <w:rsid w:val="00495DCE"/>
    <w:rsid w:val="004A5ACE"/>
    <w:rsid w:val="004B4BA7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4F3956"/>
    <w:rsid w:val="005026C3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5F6C96"/>
    <w:rsid w:val="00601734"/>
    <w:rsid w:val="006105B0"/>
    <w:rsid w:val="00611729"/>
    <w:rsid w:val="00627127"/>
    <w:rsid w:val="00637F79"/>
    <w:rsid w:val="006432BB"/>
    <w:rsid w:val="00650BE8"/>
    <w:rsid w:val="00651495"/>
    <w:rsid w:val="00664D4E"/>
    <w:rsid w:val="00666E13"/>
    <w:rsid w:val="00675F66"/>
    <w:rsid w:val="00681E1B"/>
    <w:rsid w:val="00684B2C"/>
    <w:rsid w:val="006A1EFD"/>
    <w:rsid w:val="006A605C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2A1A"/>
    <w:rsid w:val="00767950"/>
    <w:rsid w:val="007708E0"/>
    <w:rsid w:val="0077092A"/>
    <w:rsid w:val="0077233D"/>
    <w:rsid w:val="00774606"/>
    <w:rsid w:val="00774D86"/>
    <w:rsid w:val="00783332"/>
    <w:rsid w:val="007849FC"/>
    <w:rsid w:val="00784CA6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D6118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C3E5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5578"/>
    <w:rsid w:val="009360AF"/>
    <w:rsid w:val="009443FA"/>
    <w:rsid w:val="00955232"/>
    <w:rsid w:val="00961D48"/>
    <w:rsid w:val="0097097F"/>
    <w:rsid w:val="0097236C"/>
    <w:rsid w:val="00981C5B"/>
    <w:rsid w:val="009841BF"/>
    <w:rsid w:val="00993E66"/>
    <w:rsid w:val="00997C94"/>
    <w:rsid w:val="009A2D57"/>
    <w:rsid w:val="009A6DD0"/>
    <w:rsid w:val="009C06D1"/>
    <w:rsid w:val="009E275E"/>
    <w:rsid w:val="009E7211"/>
    <w:rsid w:val="009F2A5D"/>
    <w:rsid w:val="009F444D"/>
    <w:rsid w:val="00A15FA8"/>
    <w:rsid w:val="00A1781D"/>
    <w:rsid w:val="00A17B02"/>
    <w:rsid w:val="00A2410D"/>
    <w:rsid w:val="00A310F2"/>
    <w:rsid w:val="00A400C9"/>
    <w:rsid w:val="00A476C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17A7"/>
    <w:rsid w:val="00A936CD"/>
    <w:rsid w:val="00A94B6D"/>
    <w:rsid w:val="00A972D3"/>
    <w:rsid w:val="00AA16FC"/>
    <w:rsid w:val="00AA1FE3"/>
    <w:rsid w:val="00AA7B45"/>
    <w:rsid w:val="00AC0FEE"/>
    <w:rsid w:val="00AC496F"/>
    <w:rsid w:val="00AD48BF"/>
    <w:rsid w:val="00AE261D"/>
    <w:rsid w:val="00B0221D"/>
    <w:rsid w:val="00B02B5B"/>
    <w:rsid w:val="00B04550"/>
    <w:rsid w:val="00B048F3"/>
    <w:rsid w:val="00B11568"/>
    <w:rsid w:val="00B148BB"/>
    <w:rsid w:val="00B25631"/>
    <w:rsid w:val="00B351D6"/>
    <w:rsid w:val="00B42476"/>
    <w:rsid w:val="00B52BB5"/>
    <w:rsid w:val="00B60E2E"/>
    <w:rsid w:val="00B723A7"/>
    <w:rsid w:val="00B75539"/>
    <w:rsid w:val="00B77035"/>
    <w:rsid w:val="00B80111"/>
    <w:rsid w:val="00B83E53"/>
    <w:rsid w:val="00B85B6E"/>
    <w:rsid w:val="00B871C7"/>
    <w:rsid w:val="00BB239B"/>
    <w:rsid w:val="00BB4A5C"/>
    <w:rsid w:val="00BC2443"/>
    <w:rsid w:val="00BC6F42"/>
    <w:rsid w:val="00BC7C03"/>
    <w:rsid w:val="00BD01D0"/>
    <w:rsid w:val="00BD0EAD"/>
    <w:rsid w:val="00BD2ABB"/>
    <w:rsid w:val="00BD4796"/>
    <w:rsid w:val="00BE2011"/>
    <w:rsid w:val="00BE23BD"/>
    <w:rsid w:val="00BE3A3B"/>
    <w:rsid w:val="00BF1EE1"/>
    <w:rsid w:val="00C037A8"/>
    <w:rsid w:val="00C07499"/>
    <w:rsid w:val="00C075DD"/>
    <w:rsid w:val="00C114B1"/>
    <w:rsid w:val="00C20B72"/>
    <w:rsid w:val="00C20CB7"/>
    <w:rsid w:val="00C242A2"/>
    <w:rsid w:val="00C36D38"/>
    <w:rsid w:val="00C4199E"/>
    <w:rsid w:val="00C55D08"/>
    <w:rsid w:val="00C72B84"/>
    <w:rsid w:val="00C773FB"/>
    <w:rsid w:val="00C77E6F"/>
    <w:rsid w:val="00C80604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40372"/>
    <w:rsid w:val="00D53460"/>
    <w:rsid w:val="00D5493F"/>
    <w:rsid w:val="00D63F1F"/>
    <w:rsid w:val="00D8046B"/>
    <w:rsid w:val="00D84F94"/>
    <w:rsid w:val="00D90B5E"/>
    <w:rsid w:val="00D969C9"/>
    <w:rsid w:val="00DA05B4"/>
    <w:rsid w:val="00DA1748"/>
    <w:rsid w:val="00DA48D0"/>
    <w:rsid w:val="00DA4BCA"/>
    <w:rsid w:val="00DA7CFD"/>
    <w:rsid w:val="00DB35F7"/>
    <w:rsid w:val="00DB4518"/>
    <w:rsid w:val="00DB4EF7"/>
    <w:rsid w:val="00DC1A9E"/>
    <w:rsid w:val="00DF3326"/>
    <w:rsid w:val="00DF5F6D"/>
    <w:rsid w:val="00E10BA5"/>
    <w:rsid w:val="00E1603F"/>
    <w:rsid w:val="00E17169"/>
    <w:rsid w:val="00E23051"/>
    <w:rsid w:val="00E24E3B"/>
    <w:rsid w:val="00E24F8E"/>
    <w:rsid w:val="00E27EE7"/>
    <w:rsid w:val="00E32369"/>
    <w:rsid w:val="00E3365A"/>
    <w:rsid w:val="00E3510D"/>
    <w:rsid w:val="00E43CB0"/>
    <w:rsid w:val="00E463E4"/>
    <w:rsid w:val="00E522BF"/>
    <w:rsid w:val="00E564A6"/>
    <w:rsid w:val="00E57187"/>
    <w:rsid w:val="00E63B15"/>
    <w:rsid w:val="00E63C31"/>
    <w:rsid w:val="00E77754"/>
    <w:rsid w:val="00E82F1F"/>
    <w:rsid w:val="00E93241"/>
    <w:rsid w:val="00E95864"/>
    <w:rsid w:val="00E967C9"/>
    <w:rsid w:val="00EA0119"/>
    <w:rsid w:val="00EA30AF"/>
    <w:rsid w:val="00EA3ABD"/>
    <w:rsid w:val="00EA6D54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7CF"/>
    <w:rsid w:val="00F44944"/>
    <w:rsid w:val="00F5150C"/>
    <w:rsid w:val="00F5296A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Walencik Dorota</cp:lastModifiedBy>
  <cp:revision>2</cp:revision>
  <cp:lastPrinted>2017-11-03T10:14:00Z</cp:lastPrinted>
  <dcterms:created xsi:type="dcterms:W3CDTF">2018-06-07T12:42:00Z</dcterms:created>
  <dcterms:modified xsi:type="dcterms:W3CDTF">2018-06-07T12:42:00Z</dcterms:modified>
</cp:coreProperties>
</file>