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18" w:rsidRDefault="00675881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ZASADY SZCZEGÓŁOWE ROZGRYWEK TURNIEJU STREET FOOTBALL </w:t>
      </w:r>
    </w:p>
    <w:p w:rsidR="002A6E18" w:rsidRDefault="00675881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RAMACH WYDARZENIA “STREET SHOW</w:t>
      </w:r>
      <w:r w:rsidR="00146A10">
        <w:rPr>
          <w:rFonts w:ascii="Times New Roman" w:eastAsia="Times New Roman" w:hAnsi="Times New Roman" w:cs="Times New Roman"/>
          <w:b/>
          <w:sz w:val="24"/>
          <w:szCs w:val="24"/>
        </w:rPr>
        <w:t xml:space="preserve"> 5. EDITION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A6E18" w:rsidRDefault="002A6E18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18" w:rsidRDefault="002A6E18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18" w:rsidRDefault="00675881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 Miejsce: </w:t>
      </w:r>
      <w:r>
        <w:rPr>
          <w:rFonts w:ascii="Times New Roman" w:eastAsia="Times New Roman" w:hAnsi="Times New Roman" w:cs="Times New Roman"/>
          <w:sz w:val="24"/>
          <w:szCs w:val="24"/>
        </w:rPr>
        <w:t>boisko tartanowe przy Centrum Kultury Fizycznej UMCS.</w:t>
      </w:r>
    </w:p>
    <w:p w:rsidR="002A6E18" w:rsidRDefault="00675881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niesprzyjającej pogody istnieje możliwość przeniesienia rozgrywek do hali sportowej w CKF UMCS. W takiej sytuacji organizator poinformuje kapitanów drużyn o zmianie miejsca (wejście na halę tylko w zmiennym obuwiu sportowym).</w:t>
      </w:r>
    </w:p>
    <w:p w:rsidR="002A6E18" w:rsidRDefault="002A6E18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18" w:rsidRDefault="00675881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Uczestnictwo: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turnieju mogą wziąć udział wyłącznie studenci oraz pracownicy UMCS. Udział w turnieju jest bezpłatny. Jeżeli w drużynie wystąpi nieuprawniony zawodnik, to wynik meczu zostanie zweryfikowany jako walkower na niekorzyść tej drużyny.</w:t>
      </w:r>
    </w:p>
    <w:p w:rsidR="002A6E18" w:rsidRDefault="002A6E18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18" w:rsidRDefault="00675881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Termin zgłoszeń: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E829C6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czerwca 2018 r., godz. 23:59</w:t>
      </w:r>
    </w:p>
    <w:p w:rsidR="002A6E18" w:rsidRDefault="002A6E18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18" w:rsidRDefault="00675881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Drużyna: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skład każdej drużyny wchodzi trzech zawodników, bez ograniczeń dotyczących płci. Skład zespołu jest niezmienny podczas całego turnieju. </w:t>
      </w:r>
    </w:p>
    <w:p w:rsidR="002A6E18" w:rsidRDefault="002A6E18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18" w:rsidRDefault="006758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System rozgrywek: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uzależniony od liczby zgłoszeń; zostanie podany do wiadomości kapitanów drużyn maksymalnie do 12 czerwca. </w:t>
      </w:r>
    </w:p>
    <w:p w:rsidR="002A6E18" w:rsidRDefault="002A6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18" w:rsidRDefault="006758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Sędziowie: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uczestnicy sędziują mecze sobie nawzajem.</w:t>
      </w:r>
    </w:p>
    <w:p w:rsidR="002A6E18" w:rsidRDefault="002A6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18" w:rsidRDefault="006758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Wybrane zasady gry:</w:t>
      </w:r>
    </w:p>
    <w:p w:rsidR="002A6E18" w:rsidRDefault="00675881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Rozgrywka toczy się na ogólnych zasadach właściwych dla dyscypliny street football z zastrzeżeniem:</w:t>
      </w:r>
    </w:p>
    <w:p w:rsidR="002A6E18" w:rsidRDefault="00675881">
      <w:pPr>
        <w:pStyle w:val="normal"/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 odbywa się na dwie bramki.</w:t>
      </w:r>
    </w:p>
    <w:p w:rsidR="002A6E18" w:rsidRDefault="00675881">
      <w:pPr>
        <w:pStyle w:val="normal"/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 rozpoczęciem meczu odbywa się losowanie decydujące o tym, która drużyna rozpoczyna grę, posiadając piłkę na środku boiska.</w:t>
      </w:r>
    </w:p>
    <w:p w:rsidR="002A6E18" w:rsidRDefault="00675881">
      <w:pPr>
        <w:pStyle w:val="normal"/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jednego meczu wynosi 2 x 5 minut plus 2-minutowa przerwa.</w:t>
      </w:r>
    </w:p>
    <w:p w:rsidR="002A6E18" w:rsidRDefault="00675881">
      <w:pPr>
        <w:pStyle w:val="normal"/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Rzut autowy jest wykonywany zza linii bocznej boiska.</w:t>
      </w:r>
    </w:p>
    <w:p w:rsidR="002A6E18" w:rsidRDefault="00675881">
      <w:pPr>
        <w:pStyle w:val="normal"/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Rzut karny jest wykonywany z odległości 6 m.</w:t>
      </w:r>
    </w:p>
    <w:p w:rsidR="002A6E18" w:rsidRDefault="00675881">
      <w:pPr>
        <w:pStyle w:val="normal"/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remisu w meczu fazy pucharowej turnieju, odbędzie się 3-minutowa dogrywka, a następnie w razie potrzeby konkurs rzutów karnych (po 3 rzuty karne, aż do skutku).</w:t>
      </w:r>
    </w:p>
    <w:p w:rsidR="002A6E18" w:rsidRDefault="00675881">
      <w:pPr>
        <w:pStyle w:val="normal"/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Każda drużyna ma prawo do kilkuminutowej rozgrzewki przed meczem.</w:t>
      </w:r>
    </w:p>
    <w:p w:rsidR="002A6E18" w:rsidRDefault="00675881">
      <w:pPr>
        <w:pStyle w:val="normal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Uczestnicy grają zgodnie z zasadami FAIR PLAY*.</w:t>
      </w:r>
    </w:p>
    <w:p w:rsidR="002A6E18" w:rsidRDefault="006758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*Uczestnicy muszą przyjmować decyzje sędziów w duchu sportowym. W przypadku wątpliwości, jedynie kapitan drużyny może prosić o wyjaśnienie. Uczestnicy powinni unikać czynności i postaw mających na celu wpływanie na decyzje sędziów lub ukrywanie błędów swojego zespołu. Uczestnicy muszą zachowywać się uprzejmie i z szacunkiem w stosunku do sędziów, przeciwników, członków swojego zespołu oraz widzów. </w:t>
      </w:r>
    </w:p>
    <w:p w:rsidR="002A6E18" w:rsidRDefault="002A6E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18" w:rsidRDefault="00675881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Nagrody: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zdobywców I miejsca przewidziane są nagrody rzeczowe w postaci sprzętu elektronicznego lub sportowego, gadżetów oraz voucherów. </w:t>
      </w:r>
    </w:p>
    <w:sectPr w:rsidR="002A6E18" w:rsidSect="002A6E1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B3A"/>
    <w:multiLevelType w:val="multilevel"/>
    <w:tmpl w:val="7E26E2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A6E18"/>
    <w:rsid w:val="00146A10"/>
    <w:rsid w:val="002A6E18"/>
    <w:rsid w:val="00675881"/>
    <w:rsid w:val="00C31595"/>
    <w:rsid w:val="00E829C6"/>
    <w:rsid w:val="00E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95"/>
  </w:style>
  <w:style w:type="paragraph" w:styleId="Nagwek1">
    <w:name w:val="heading 1"/>
    <w:basedOn w:val="normal"/>
    <w:next w:val="normal"/>
    <w:rsid w:val="002A6E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2A6E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2A6E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2A6E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2A6E1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2A6E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A6E18"/>
  </w:style>
  <w:style w:type="table" w:customStyle="1" w:styleId="TableNormal">
    <w:name w:val="Table Normal"/>
    <w:rsid w:val="002A6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A6E1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2A6E1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Karolina</cp:lastModifiedBy>
  <cp:revision>4</cp:revision>
  <dcterms:created xsi:type="dcterms:W3CDTF">2018-05-31T19:09:00Z</dcterms:created>
  <dcterms:modified xsi:type="dcterms:W3CDTF">2018-06-05T19:21:00Z</dcterms:modified>
</cp:coreProperties>
</file>