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9F" w:rsidRDefault="007B249F" w:rsidP="00511D6D">
      <w:pPr>
        <w:jc w:val="both"/>
        <w:rPr>
          <w:i/>
          <w:iCs/>
        </w:rPr>
      </w:pPr>
    </w:p>
    <w:p w:rsidR="007B249F" w:rsidRPr="00EB254C" w:rsidRDefault="007B249F" w:rsidP="00511D6D">
      <w:pPr>
        <w:jc w:val="both"/>
        <w:rPr>
          <w:i/>
          <w:iCs/>
        </w:rPr>
      </w:pPr>
    </w:p>
    <w:p w:rsidR="007B249F" w:rsidRPr="00EB254C" w:rsidRDefault="007B249F" w:rsidP="00B87EC0">
      <w:pPr>
        <w:spacing w:after="240" w:line="360" w:lineRule="auto"/>
        <w:jc w:val="both"/>
        <w:rPr>
          <w:b/>
          <w:bCs/>
          <w:i/>
          <w:iCs/>
          <w:sz w:val="28"/>
        </w:rPr>
      </w:pPr>
      <w:r w:rsidRPr="00EB254C">
        <w:rPr>
          <w:b/>
          <w:bCs/>
          <w:i/>
          <w:iCs/>
          <w:sz w:val="28"/>
        </w:rPr>
        <w:t>Debaty oksfordzkie w województwie lubelskim – projekt Wydziału Politologii UMCS, CDE UMCS i Przedstawicielstwa Komisji Europejskiej w Polsce</w:t>
      </w:r>
    </w:p>
    <w:p w:rsidR="007B249F" w:rsidRPr="00963E76" w:rsidRDefault="007B249F" w:rsidP="007E7D0A">
      <w:pPr>
        <w:spacing w:line="360" w:lineRule="auto"/>
        <w:ind w:firstLine="1080"/>
        <w:jc w:val="both"/>
      </w:pPr>
      <w:r w:rsidRPr="00963E76">
        <w:t xml:space="preserve">Lubelski Finał Europejskich Debat Oksfordzkich,, który odbył się 25 kwietnia 2018 r. na Wydziale Politologii UMCS, w ramach III edycji projektu KE pt. </w:t>
      </w:r>
      <w:r w:rsidRPr="00963E76">
        <w:rPr>
          <w:i/>
          <w:iCs/>
        </w:rPr>
        <w:t xml:space="preserve">Team Europe the art. of debate </w:t>
      </w:r>
      <w:r w:rsidRPr="00963E76">
        <w:t xml:space="preserve">zakończył się nie jednogłośnie (wynik 2:1)  I miejsce z wynikiem pkt 237 zajęła Drużyna SKN Prawników UMCS; II miejsce z wynikiem pkt 219 zajęła Drużyna Wydziału Politologii UMCS. Miło mi jednak poinformować, że Pani Paulina Kufel z Regionalnego Przedstawicielstwa Komisji Europejskiej we Wrocławiu, podkreślając wysoki poziom merytoryczny obu drużyn, wręczyła nagrodę główną tj. wyjazd studyjny do Brukseli wszystkim Finalistom, w tym studentom Wydziału Politologii UMCS. </w:t>
      </w:r>
    </w:p>
    <w:p w:rsidR="007B249F" w:rsidRDefault="007B249F" w:rsidP="009E3BF4">
      <w:pPr>
        <w:spacing w:line="360" w:lineRule="auto"/>
        <w:jc w:val="both"/>
      </w:pPr>
    </w:p>
    <w:p w:rsidR="007B249F" w:rsidRPr="007E7D0A" w:rsidRDefault="007B249F" w:rsidP="007E7D0A">
      <w:pPr>
        <w:spacing w:after="240" w:line="360" w:lineRule="auto"/>
        <w:jc w:val="both"/>
        <w:rPr>
          <w:u w:val="single"/>
        </w:rPr>
      </w:pPr>
      <w:r w:rsidRPr="007E7D0A">
        <w:rPr>
          <w:u w:val="single"/>
        </w:rPr>
        <w:t>Teza debaty finałowej:</w:t>
      </w:r>
    </w:p>
    <w:p w:rsidR="007B249F" w:rsidRPr="007E7D0A" w:rsidRDefault="007B249F" w:rsidP="007E7D0A">
      <w:pPr>
        <w:spacing w:after="240"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7E7D0A">
        <w:rPr>
          <w:rFonts w:ascii="Calibri" w:hAnsi="Calibri" w:cs="Calibri"/>
          <w:b/>
          <w:bCs/>
          <w:i/>
          <w:iCs/>
        </w:rPr>
        <w:t>Priorytetem Unii Europejskiej powinno być większe zaangażowanie w rozwiązanie konfliktu na terenie wschodniej Ukrainy.</w:t>
      </w:r>
    </w:p>
    <w:p w:rsidR="007B249F" w:rsidRPr="007E7D0A" w:rsidRDefault="007B249F" w:rsidP="007E7D0A">
      <w:pPr>
        <w:spacing w:after="240" w:line="360" w:lineRule="auto"/>
        <w:jc w:val="both"/>
      </w:pPr>
      <w:r w:rsidRPr="007E7D0A">
        <w:t>Zespół oceniający debatę finałową:</w:t>
      </w:r>
    </w:p>
    <w:p w:rsidR="007B249F" w:rsidRPr="007E7D0A" w:rsidRDefault="007B249F" w:rsidP="007E7D0A">
      <w:pPr>
        <w:numPr>
          <w:ilvl w:val="0"/>
          <w:numId w:val="4"/>
        </w:numPr>
        <w:spacing w:after="240" w:line="360" w:lineRule="auto"/>
        <w:jc w:val="both"/>
      </w:pPr>
      <w:r w:rsidRPr="007E7D0A">
        <w:t>Konsul Ukrainy w Polsce – Switlana Horbowska (Lublin);</w:t>
      </w:r>
    </w:p>
    <w:p w:rsidR="007B249F" w:rsidRPr="007E7D0A" w:rsidRDefault="007B249F" w:rsidP="007E7D0A">
      <w:pPr>
        <w:numPr>
          <w:ilvl w:val="0"/>
          <w:numId w:val="4"/>
        </w:numPr>
        <w:spacing w:after="240" w:line="360" w:lineRule="auto"/>
        <w:jc w:val="both"/>
      </w:pPr>
      <w:r w:rsidRPr="007E7D0A">
        <w:t>Regionalne Przedstawicielstwo Komisji Europejskiej w Polsce – Paulina Kufel (Wrocław);</w:t>
      </w:r>
    </w:p>
    <w:p w:rsidR="007B249F" w:rsidRPr="007E7D0A" w:rsidRDefault="007B249F" w:rsidP="007E7D0A">
      <w:pPr>
        <w:numPr>
          <w:ilvl w:val="0"/>
          <w:numId w:val="4"/>
        </w:numPr>
        <w:spacing w:after="240" w:line="360" w:lineRule="auto"/>
        <w:jc w:val="both"/>
      </w:pPr>
      <w:r w:rsidRPr="007E7D0A">
        <w:t>Dr hab. Cezary Trosiak – Wydział Nauk Politycznych i Dziennikarstwa UAM (Poznań).</w:t>
      </w:r>
    </w:p>
    <w:p w:rsidR="007B249F" w:rsidRPr="007E7D0A" w:rsidRDefault="007B249F" w:rsidP="007E7D0A">
      <w:pPr>
        <w:numPr>
          <w:ilvl w:val="0"/>
          <w:numId w:val="4"/>
        </w:numPr>
        <w:spacing w:after="240" w:line="360" w:lineRule="auto"/>
        <w:jc w:val="both"/>
      </w:pPr>
      <w:r w:rsidRPr="007E7D0A">
        <w:t>Marszałek – dr Grzegorz Gil</w:t>
      </w:r>
      <w:r>
        <w:t xml:space="preserve"> (Lublin)</w:t>
      </w:r>
    </w:p>
    <w:p w:rsidR="007B249F" w:rsidRPr="007E7D0A" w:rsidRDefault="007B249F" w:rsidP="007E7D0A">
      <w:pPr>
        <w:numPr>
          <w:ilvl w:val="0"/>
          <w:numId w:val="4"/>
        </w:numPr>
        <w:spacing w:after="240" w:line="360" w:lineRule="auto"/>
        <w:jc w:val="both"/>
      </w:pPr>
      <w:r w:rsidRPr="007E7D0A">
        <w:t>Sekretarz – dr Damian Szacawa</w:t>
      </w:r>
      <w:r>
        <w:t xml:space="preserve"> (Lublin)</w:t>
      </w:r>
    </w:p>
    <w:p w:rsidR="007B249F" w:rsidRPr="007E7D0A" w:rsidRDefault="007B249F" w:rsidP="007E7D0A">
      <w:pPr>
        <w:spacing w:after="240" w:line="360" w:lineRule="auto"/>
        <w:ind w:left="360"/>
        <w:jc w:val="both"/>
      </w:pPr>
    </w:p>
    <w:p w:rsidR="007B249F" w:rsidRPr="007E7D0A" w:rsidRDefault="007B249F" w:rsidP="007E7D0A">
      <w:pPr>
        <w:spacing w:after="240" w:line="360" w:lineRule="auto"/>
        <w:ind w:left="360"/>
        <w:jc w:val="both"/>
        <w:rPr>
          <w:rFonts w:ascii="Calibri" w:hAnsi="Calibri" w:cs="Calibri"/>
        </w:rPr>
      </w:pPr>
    </w:p>
    <w:p w:rsidR="007B249F" w:rsidRPr="007E7D0A" w:rsidRDefault="007B249F" w:rsidP="007E7D0A">
      <w:pPr>
        <w:spacing w:after="240" w:line="360" w:lineRule="auto"/>
        <w:jc w:val="both"/>
        <w:rPr>
          <w:b/>
          <w:bCs/>
        </w:rPr>
      </w:pPr>
    </w:p>
    <w:p w:rsidR="007B249F" w:rsidRDefault="007B249F" w:rsidP="007E7D0A">
      <w:pPr>
        <w:spacing w:after="240" w:line="360" w:lineRule="auto"/>
        <w:jc w:val="both"/>
        <w:rPr>
          <w:b/>
          <w:bCs/>
        </w:rPr>
      </w:pPr>
    </w:p>
    <w:p w:rsidR="007B249F" w:rsidRPr="007E7D0A" w:rsidRDefault="007B249F" w:rsidP="007E7D0A">
      <w:pPr>
        <w:spacing w:after="240" w:line="360" w:lineRule="auto"/>
        <w:jc w:val="both"/>
        <w:rPr>
          <w:b/>
          <w:bCs/>
        </w:rPr>
      </w:pPr>
      <w:r w:rsidRPr="007E7D0A">
        <w:rPr>
          <w:b/>
          <w:bCs/>
        </w:rPr>
        <w:t>Mentorzy Team Europe (na miejscu) :</w:t>
      </w:r>
    </w:p>
    <w:p w:rsidR="007B249F" w:rsidRPr="007E7D0A" w:rsidRDefault="007B249F" w:rsidP="007E7D0A">
      <w:pPr>
        <w:numPr>
          <w:ilvl w:val="0"/>
          <w:numId w:val="5"/>
        </w:numPr>
        <w:spacing w:after="240" w:line="360" w:lineRule="auto"/>
        <w:jc w:val="both"/>
      </w:pPr>
      <w:r w:rsidRPr="007E7D0A">
        <w:t>Dr Katarzyna Stachurska-Szczesiak – mentor drużyny: Wydział Politologii UMCS;</w:t>
      </w:r>
    </w:p>
    <w:p w:rsidR="007B249F" w:rsidRPr="007E7D0A" w:rsidRDefault="007B249F" w:rsidP="007E7D0A">
      <w:pPr>
        <w:numPr>
          <w:ilvl w:val="0"/>
          <w:numId w:val="5"/>
        </w:numPr>
        <w:spacing w:after="240" w:line="360" w:lineRule="auto"/>
        <w:jc w:val="both"/>
      </w:pPr>
      <w:r w:rsidRPr="007E7D0A">
        <w:t>Dr Grzegorz Gil – mentor drużyny: Studenckie Koło Naukowe Prawa Międzynarodowego</w:t>
      </w:r>
    </w:p>
    <w:p w:rsidR="007B249F" w:rsidRPr="007E7D0A" w:rsidRDefault="007B249F" w:rsidP="007E7D0A">
      <w:pPr>
        <w:spacing w:after="240" w:line="360" w:lineRule="auto"/>
        <w:jc w:val="both"/>
        <w:rPr>
          <w:b/>
          <w:bCs/>
        </w:rPr>
      </w:pPr>
      <w:r w:rsidRPr="007E7D0A">
        <w:rPr>
          <w:b/>
          <w:bCs/>
        </w:rPr>
        <w:t>Mentorzy zewnętrzni Team Europe:</w:t>
      </w:r>
    </w:p>
    <w:p w:rsidR="007B249F" w:rsidRPr="007E7D0A" w:rsidRDefault="007B249F" w:rsidP="007E7D0A">
      <w:pPr>
        <w:pStyle w:val="NormalWeb"/>
        <w:numPr>
          <w:ilvl w:val="0"/>
          <w:numId w:val="6"/>
        </w:numPr>
        <w:shd w:val="clear" w:color="auto" w:fill="FFFFFF"/>
        <w:tabs>
          <w:tab w:val="clear" w:pos="900"/>
          <w:tab w:val="num" w:pos="720"/>
        </w:tabs>
        <w:spacing w:before="0" w:beforeAutospacing="0" w:after="300" w:afterAutospacing="0" w:line="360" w:lineRule="auto"/>
        <w:ind w:left="720" w:firstLine="0"/>
        <w:rPr>
          <w:rStyle w:val="Strong"/>
          <w:color w:val="151515"/>
        </w:rPr>
      </w:pPr>
      <w:r w:rsidRPr="007E7D0A">
        <w:rPr>
          <w:rStyle w:val="Strong"/>
          <w:b w:val="0"/>
          <w:bCs w:val="0"/>
          <w:color w:val="151515"/>
        </w:rPr>
        <w:t>dr hab. prof. UwB Wojciech Śleszyński, Prorektor ds. Kształcenia, (Białystok);</w:t>
      </w:r>
    </w:p>
    <w:p w:rsidR="007B249F" w:rsidRPr="007E7D0A" w:rsidRDefault="007B249F" w:rsidP="007E7D0A">
      <w:pPr>
        <w:pStyle w:val="NormalWeb"/>
        <w:numPr>
          <w:ilvl w:val="0"/>
          <w:numId w:val="6"/>
        </w:numPr>
        <w:shd w:val="clear" w:color="auto" w:fill="FFFFFF"/>
        <w:tabs>
          <w:tab w:val="clear" w:pos="900"/>
          <w:tab w:val="num" w:pos="720"/>
        </w:tabs>
        <w:spacing w:before="0" w:beforeAutospacing="0" w:after="300" w:afterAutospacing="0" w:line="360" w:lineRule="auto"/>
        <w:ind w:left="720" w:firstLine="0"/>
        <w:rPr>
          <w:b/>
          <w:bCs/>
          <w:color w:val="151515"/>
        </w:rPr>
      </w:pPr>
      <w:r w:rsidRPr="007E7D0A">
        <w:rPr>
          <w:rStyle w:val="Strong"/>
          <w:b w:val="0"/>
          <w:bCs w:val="0"/>
          <w:color w:val="151515"/>
        </w:rPr>
        <w:t>dr hab. Marcin Szewczyk, prof. nadzwyczajny WSIiZ w Rzeszowie  </w:t>
      </w:r>
      <w:r w:rsidRPr="007E7D0A">
        <w:t xml:space="preserve"> (Rzeszów).</w:t>
      </w:r>
    </w:p>
    <w:p w:rsidR="007B249F" w:rsidRPr="007E7D0A" w:rsidRDefault="007B249F" w:rsidP="009E3BF4">
      <w:pPr>
        <w:spacing w:line="360" w:lineRule="auto"/>
        <w:jc w:val="both"/>
      </w:pPr>
    </w:p>
    <w:p w:rsidR="007B249F" w:rsidRPr="007E7D0A" w:rsidRDefault="007B249F" w:rsidP="009E3BF4">
      <w:pPr>
        <w:spacing w:line="360" w:lineRule="auto"/>
        <w:jc w:val="both"/>
      </w:pPr>
      <w:r w:rsidRPr="007E7D0A">
        <w:tab/>
      </w:r>
      <w:r w:rsidRPr="007E7D0A">
        <w:tab/>
      </w:r>
      <w:r w:rsidRPr="007E7D0A">
        <w:tab/>
      </w:r>
      <w:r w:rsidRPr="007E7D0A">
        <w:tab/>
      </w:r>
      <w:r w:rsidRPr="007E7D0A">
        <w:tab/>
      </w:r>
      <w:r w:rsidRPr="007E7D0A">
        <w:tab/>
      </w:r>
      <w:r w:rsidRPr="007E7D0A">
        <w:tab/>
        <w:t>Koordynator projektu</w:t>
      </w:r>
    </w:p>
    <w:p w:rsidR="007B249F" w:rsidRPr="007E7D0A" w:rsidRDefault="007B249F" w:rsidP="009E3BF4">
      <w:pPr>
        <w:spacing w:line="360" w:lineRule="auto"/>
        <w:jc w:val="both"/>
      </w:pPr>
      <w:r w:rsidRPr="007E7D0A">
        <w:tab/>
      </w:r>
      <w:r w:rsidRPr="007E7D0A">
        <w:tab/>
      </w:r>
      <w:r w:rsidRPr="007E7D0A">
        <w:tab/>
      </w:r>
      <w:r w:rsidRPr="007E7D0A">
        <w:tab/>
      </w:r>
      <w:r w:rsidRPr="007E7D0A">
        <w:tab/>
      </w:r>
      <w:r w:rsidRPr="007E7D0A">
        <w:tab/>
      </w:r>
      <w:r w:rsidRPr="007E7D0A">
        <w:tab/>
        <w:t>Dr Katarzyna Stachurska-Szczesiak</w:t>
      </w:r>
    </w:p>
    <w:p w:rsidR="007B249F" w:rsidRPr="007E7D0A" w:rsidRDefault="007B249F" w:rsidP="009E3BF4">
      <w:pPr>
        <w:spacing w:line="360" w:lineRule="auto"/>
        <w:jc w:val="both"/>
      </w:pPr>
      <w:r w:rsidRPr="007E7D0A">
        <w:tab/>
      </w:r>
      <w:r w:rsidRPr="007E7D0A">
        <w:tab/>
      </w:r>
      <w:r w:rsidRPr="007E7D0A">
        <w:tab/>
      </w:r>
      <w:r w:rsidRPr="007E7D0A">
        <w:tab/>
      </w:r>
      <w:r w:rsidRPr="007E7D0A">
        <w:tab/>
      </w:r>
      <w:r w:rsidRPr="007E7D0A">
        <w:tab/>
      </w:r>
    </w:p>
    <w:p w:rsidR="007B249F" w:rsidRDefault="007B249F" w:rsidP="009E3BF4">
      <w:pPr>
        <w:spacing w:line="360" w:lineRule="auto"/>
        <w:jc w:val="both"/>
      </w:pPr>
    </w:p>
    <w:sectPr w:rsidR="007B249F" w:rsidSect="00A02D7F">
      <w:headerReference w:type="default" r:id="rId7"/>
      <w:pgSz w:w="11906" w:h="16838"/>
      <w:pgMar w:top="1418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9F" w:rsidRDefault="007B249F" w:rsidP="00D50D55">
      <w:r>
        <w:separator/>
      </w:r>
    </w:p>
  </w:endnote>
  <w:endnote w:type="continuationSeparator" w:id="0">
    <w:p w:rsidR="007B249F" w:rsidRDefault="007B249F" w:rsidP="00D5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9F" w:rsidRDefault="007B249F" w:rsidP="00D50D55">
      <w:r>
        <w:separator/>
      </w:r>
    </w:p>
  </w:footnote>
  <w:footnote w:type="continuationSeparator" w:id="0">
    <w:p w:rsidR="007B249F" w:rsidRDefault="007B249F" w:rsidP="00D50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9F" w:rsidRDefault="007B24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316.65pt;margin-top:-56.7pt;width:147.95pt;height:42.5pt;z-index:25165772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>
        <v:line id="Łącznik prosty 4" o:spid="_x0000_s2050" style="position:absolute;z-index:251658752;visibility:visible;mso-wrap-distance-top:-3e-5mm;mso-wrap-distance-bottom:-3e-5mm" from="-14.2pt,34pt" to="462pt,34pt" strokecolor="#4472c4" strokeweight=".5pt">
          <v:stroke joinstyle="miter"/>
          <o:lock v:ext="edit" shapetype="f"/>
        </v:line>
      </w:pict>
    </w:r>
    <w:r>
      <w:rPr>
        <w:noProof/>
      </w:rPr>
      <w:pict>
        <v:shape id="Obraz 3" o:spid="_x0000_s2051" type="#_x0000_t75" style="position:absolute;margin-left:228.7pt;margin-top:-74.25pt;width:87.7pt;height:85pt;z-index:251655680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</w:rPr>
      <w:pict>
        <v:shape id="Obraz 1" o:spid="_x0000_s2052" type="#_x0000_t75" style="position:absolute;margin-left:136.1pt;margin-top:-56.7pt;width:106.3pt;height:42.5pt;z-index:251656704;visibility:visible;mso-position-horizontal-relative:margin;mso-position-vertical-relative:margin">
          <v:imagedata r:id="rId3" o:title=""/>
          <w10:wrap type="square" anchorx="margin" anchory="margin"/>
        </v:shape>
      </w:pict>
    </w:r>
    <w:r>
      <w:rPr>
        <w:noProof/>
      </w:rPr>
      <w:pict>
        <v:shape id="Obraz 5" o:spid="_x0000_s2053" type="#_x0000_t75" alt="Obraz zawierający obiektOpis wygenerowany przy wysokim poziomie pewności" style="position:absolute;margin-left:-14.2pt;margin-top:-56.7pt;width:148.25pt;height:42.5pt;z-index:251659776;visibility:visible;mso-position-horizontal-relative:margin;mso-position-vertical-relative:margin">
          <v:imagedata r:id="rId4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A11"/>
    <w:multiLevelType w:val="hybridMultilevel"/>
    <w:tmpl w:val="49001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A40812"/>
    <w:multiLevelType w:val="hybridMultilevel"/>
    <w:tmpl w:val="9A180A38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347EA6"/>
    <w:multiLevelType w:val="hybridMultilevel"/>
    <w:tmpl w:val="31E817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B226C9"/>
    <w:multiLevelType w:val="hybridMultilevel"/>
    <w:tmpl w:val="63542C92"/>
    <w:lvl w:ilvl="0" w:tplc="BF6405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5CE61C08"/>
    <w:multiLevelType w:val="hybridMultilevel"/>
    <w:tmpl w:val="31E6915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7B20C9"/>
    <w:multiLevelType w:val="hybridMultilevel"/>
    <w:tmpl w:val="CF800748"/>
    <w:lvl w:ilvl="0" w:tplc="0415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C80"/>
    <w:rsid w:val="000916C7"/>
    <w:rsid w:val="00092A7A"/>
    <w:rsid w:val="000A48D7"/>
    <w:rsid w:val="000B776F"/>
    <w:rsid w:val="000C1927"/>
    <w:rsid w:val="0013147C"/>
    <w:rsid w:val="0016436B"/>
    <w:rsid w:val="00167198"/>
    <w:rsid w:val="00171548"/>
    <w:rsid w:val="001B0B18"/>
    <w:rsid w:val="0023556E"/>
    <w:rsid w:val="002747CA"/>
    <w:rsid w:val="002853ED"/>
    <w:rsid w:val="00286ADB"/>
    <w:rsid w:val="002C08D0"/>
    <w:rsid w:val="002C2050"/>
    <w:rsid w:val="00374B7D"/>
    <w:rsid w:val="003E7EBD"/>
    <w:rsid w:val="004F6342"/>
    <w:rsid w:val="00511D6D"/>
    <w:rsid w:val="00527C80"/>
    <w:rsid w:val="00540252"/>
    <w:rsid w:val="00560B5B"/>
    <w:rsid w:val="00581135"/>
    <w:rsid w:val="005A049D"/>
    <w:rsid w:val="005A315B"/>
    <w:rsid w:val="005A36FF"/>
    <w:rsid w:val="005E4D5A"/>
    <w:rsid w:val="006266D9"/>
    <w:rsid w:val="00634DFF"/>
    <w:rsid w:val="006375FF"/>
    <w:rsid w:val="00691823"/>
    <w:rsid w:val="006A48A4"/>
    <w:rsid w:val="006C0FB0"/>
    <w:rsid w:val="0071488D"/>
    <w:rsid w:val="00720ADD"/>
    <w:rsid w:val="00730E80"/>
    <w:rsid w:val="007711FC"/>
    <w:rsid w:val="007B249F"/>
    <w:rsid w:val="007D3609"/>
    <w:rsid w:val="007E7D0A"/>
    <w:rsid w:val="00822223"/>
    <w:rsid w:val="00830CAE"/>
    <w:rsid w:val="008D6771"/>
    <w:rsid w:val="00905732"/>
    <w:rsid w:val="00925D04"/>
    <w:rsid w:val="0093188B"/>
    <w:rsid w:val="00945D69"/>
    <w:rsid w:val="00950B60"/>
    <w:rsid w:val="0095276B"/>
    <w:rsid w:val="00963E76"/>
    <w:rsid w:val="009C2857"/>
    <w:rsid w:val="009E3BF4"/>
    <w:rsid w:val="00A02D7F"/>
    <w:rsid w:val="00A223F4"/>
    <w:rsid w:val="00A24C1D"/>
    <w:rsid w:val="00A360A5"/>
    <w:rsid w:val="00AE21DE"/>
    <w:rsid w:val="00B318D9"/>
    <w:rsid w:val="00B52ABE"/>
    <w:rsid w:val="00B87EC0"/>
    <w:rsid w:val="00D00F6C"/>
    <w:rsid w:val="00D50D55"/>
    <w:rsid w:val="00D931B5"/>
    <w:rsid w:val="00DC5926"/>
    <w:rsid w:val="00E010D6"/>
    <w:rsid w:val="00E21E62"/>
    <w:rsid w:val="00E25362"/>
    <w:rsid w:val="00EB254C"/>
    <w:rsid w:val="00F63622"/>
    <w:rsid w:val="00FC0664"/>
    <w:rsid w:val="00FE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36F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A36F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50D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0D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0D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0D55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D3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3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D3609"/>
    <w:rPr>
      <w:rFonts w:cs="Times New Roman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3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D36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D3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3609"/>
    <w:rPr>
      <w:rFonts w:ascii="Tahoma" w:hAnsi="Tahoma" w:cs="Tahoma"/>
      <w:sz w:val="16"/>
      <w:szCs w:val="16"/>
      <w:lang w:val="pl-PL" w:eastAsia="pl-PL"/>
    </w:rPr>
  </w:style>
  <w:style w:type="character" w:customStyle="1" w:styleId="Nierozpoznanawzmianka1">
    <w:name w:val="Nierozpoznana wzmianka1"/>
    <w:basedOn w:val="DefaultParagraphFont"/>
    <w:uiPriority w:val="99"/>
    <w:semiHidden/>
    <w:rsid w:val="00FC0664"/>
    <w:rPr>
      <w:rFonts w:cs="Times New Roman"/>
      <w:color w:val="808080"/>
      <w:shd w:val="clear" w:color="auto" w:fill="auto"/>
    </w:rPr>
  </w:style>
  <w:style w:type="character" w:styleId="FollowedHyperlink">
    <w:name w:val="FollowedHyperlink"/>
    <w:basedOn w:val="DefaultParagraphFont"/>
    <w:uiPriority w:val="99"/>
    <w:rsid w:val="009C285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7E7D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248</Words>
  <Characters>1493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Debaty oksfordzkie w województwie lubelskim z Brukselą w tle</dc:title>
  <dc:subject/>
  <dc:creator>admin</dc:creator>
  <cp:keywords/>
  <dc:description/>
  <cp:lastModifiedBy>admin</cp:lastModifiedBy>
  <cp:revision>2</cp:revision>
  <dcterms:created xsi:type="dcterms:W3CDTF">2018-04-26T10:36:00Z</dcterms:created>
  <dcterms:modified xsi:type="dcterms:W3CDTF">2018-04-26T10:36:00Z</dcterms:modified>
</cp:coreProperties>
</file>