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48E" w:rsidRDefault="0067048E" w:rsidP="004B7F22">
      <w:pPr>
        <w:spacing w:line="360" w:lineRule="auto"/>
        <w:jc w:val="both"/>
      </w:pPr>
      <w:bookmarkStart w:id="0" w:name="_GoBack"/>
      <w:bookmarkEnd w:id="0"/>
      <w:r>
        <w:br/>
      </w:r>
    </w:p>
    <w:p w:rsidR="0067048E" w:rsidRPr="001B3BD1" w:rsidRDefault="0067048E" w:rsidP="001B3BD1">
      <w:pPr>
        <w:spacing w:after="240" w:line="360" w:lineRule="auto"/>
        <w:jc w:val="both"/>
        <w:rPr>
          <w:sz w:val="16"/>
          <w:szCs w:val="16"/>
        </w:rPr>
      </w:pPr>
      <w:r>
        <w:tab/>
      </w:r>
      <w:r>
        <w:tab/>
      </w:r>
      <w:r>
        <w:tab/>
      </w:r>
      <w:r w:rsidRPr="001B3BD1">
        <w:rPr>
          <w:sz w:val="16"/>
          <w:szCs w:val="16"/>
        </w:rPr>
        <w:tab/>
      </w:r>
      <w:r w:rsidR="007E6B7A">
        <w:rPr>
          <w:noProof/>
          <w:sz w:val="16"/>
          <w:szCs w:val="16"/>
        </w:rPr>
        <w:drawing>
          <wp:inline distT="0" distB="0" distL="0" distR="0">
            <wp:extent cx="4838700" cy="4648200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48E" w:rsidRPr="00B84DA8" w:rsidRDefault="0067048E" w:rsidP="001B3BD1">
      <w:pPr>
        <w:spacing w:after="240" w:line="360" w:lineRule="auto"/>
        <w:jc w:val="center"/>
        <w:rPr>
          <w:b/>
          <w:bCs/>
          <w:sz w:val="40"/>
          <w:szCs w:val="40"/>
          <w:lang w:val="en-US"/>
        </w:rPr>
      </w:pPr>
      <w:r w:rsidRPr="00B84DA8">
        <w:rPr>
          <w:b/>
          <w:bCs/>
          <w:sz w:val="40"/>
          <w:szCs w:val="40"/>
          <w:lang w:val="en-US"/>
        </w:rPr>
        <w:t>Finał lubelskiej edycji debat europejskich</w:t>
      </w:r>
    </w:p>
    <w:p w:rsidR="0067048E" w:rsidRPr="00B84DA8" w:rsidRDefault="0067048E" w:rsidP="001B3BD1">
      <w:pPr>
        <w:spacing w:after="240" w:line="360" w:lineRule="auto"/>
        <w:jc w:val="center"/>
        <w:rPr>
          <w:b/>
          <w:bCs/>
          <w:sz w:val="40"/>
          <w:szCs w:val="40"/>
          <w:lang w:val="en-US"/>
        </w:rPr>
      </w:pPr>
      <w:r w:rsidRPr="00B84DA8">
        <w:rPr>
          <w:b/>
          <w:bCs/>
          <w:sz w:val="40"/>
          <w:szCs w:val="40"/>
          <w:lang w:val="en-US"/>
        </w:rPr>
        <w:t>Team Europe and the art of debate</w:t>
      </w:r>
    </w:p>
    <w:p w:rsidR="0067048E" w:rsidRPr="00BC187D" w:rsidRDefault="0067048E" w:rsidP="00BC187D">
      <w:pPr>
        <w:spacing w:after="240"/>
        <w:ind w:left="2126" w:firstLine="709"/>
        <w:jc w:val="both"/>
        <w:rPr>
          <w:sz w:val="28"/>
          <w:szCs w:val="28"/>
        </w:rPr>
      </w:pPr>
      <w:r w:rsidRPr="00BC187D">
        <w:rPr>
          <w:sz w:val="28"/>
          <w:szCs w:val="28"/>
        </w:rPr>
        <w:t>25 kwietnia 2018 r. (środa)</w:t>
      </w:r>
    </w:p>
    <w:p w:rsidR="0067048E" w:rsidRPr="0044023C" w:rsidRDefault="0067048E" w:rsidP="004B7F22">
      <w:pPr>
        <w:spacing w:after="240"/>
        <w:ind w:left="2124" w:firstLine="708"/>
        <w:jc w:val="both"/>
      </w:pPr>
      <w:r w:rsidRPr="0044023C">
        <w:t>Lublin, Wydział Politologii UMCS</w:t>
      </w:r>
    </w:p>
    <w:p w:rsidR="0067048E" w:rsidRDefault="0067048E" w:rsidP="00BC187D">
      <w:pPr>
        <w:spacing w:after="240"/>
        <w:ind w:left="2126" w:firstLine="709"/>
        <w:jc w:val="both"/>
      </w:pPr>
      <w:r>
        <w:t>Aula im. I. Daszyńskiego (s. 111)</w:t>
      </w:r>
    </w:p>
    <w:p w:rsidR="0067048E" w:rsidRDefault="0067048E" w:rsidP="0095276B">
      <w:pPr>
        <w:spacing w:after="240" w:line="360" w:lineRule="auto"/>
        <w:jc w:val="both"/>
      </w:pPr>
    </w:p>
    <w:p w:rsidR="0067048E" w:rsidRPr="0044023C" w:rsidRDefault="0067048E" w:rsidP="0095276B">
      <w:pPr>
        <w:spacing w:after="240" w:line="360" w:lineRule="auto"/>
        <w:jc w:val="both"/>
      </w:pPr>
    </w:p>
    <w:p w:rsidR="0067048E" w:rsidRDefault="0067048E" w:rsidP="0095276B">
      <w:pPr>
        <w:spacing w:after="240" w:line="360" w:lineRule="auto"/>
        <w:jc w:val="both"/>
      </w:pPr>
    </w:p>
    <w:p w:rsidR="0067048E" w:rsidRDefault="0067048E" w:rsidP="0095276B">
      <w:pPr>
        <w:spacing w:after="240" w:line="360" w:lineRule="auto"/>
        <w:jc w:val="both"/>
      </w:pPr>
    </w:p>
    <w:p w:rsidR="0067048E" w:rsidRDefault="0067048E" w:rsidP="0095276B">
      <w:pPr>
        <w:spacing w:after="240" w:line="360" w:lineRule="auto"/>
        <w:jc w:val="both"/>
      </w:pPr>
    </w:p>
    <w:p w:rsidR="0067048E" w:rsidRPr="004B7F22" w:rsidRDefault="0067048E" w:rsidP="0095276B">
      <w:pPr>
        <w:spacing w:after="240" w:line="360" w:lineRule="auto"/>
        <w:jc w:val="both"/>
        <w:rPr>
          <w:b/>
          <w:bCs/>
          <w:u w:val="single"/>
        </w:rPr>
      </w:pPr>
      <w:r w:rsidRPr="004B7F22">
        <w:rPr>
          <w:b/>
          <w:bCs/>
          <w:u w:val="single"/>
        </w:rPr>
        <w:t>HARMONOGRAM</w:t>
      </w:r>
    </w:p>
    <w:p w:rsidR="0067048E" w:rsidRPr="00DC3F8C" w:rsidRDefault="0067048E" w:rsidP="00DC3F8C">
      <w:pPr>
        <w:spacing w:after="240" w:line="360" w:lineRule="auto"/>
        <w:jc w:val="both"/>
        <w:rPr>
          <w:sz w:val="28"/>
          <w:szCs w:val="28"/>
        </w:rPr>
      </w:pPr>
      <w:r w:rsidRPr="00DC3F8C">
        <w:rPr>
          <w:sz w:val="28"/>
          <w:szCs w:val="28"/>
        </w:rPr>
        <w:t>10.30-10.45 Otwarcie turnieju  ( prof. dr hab. Marek Pietraś</w:t>
      </w:r>
      <w:r>
        <w:rPr>
          <w:sz w:val="28"/>
          <w:szCs w:val="28"/>
        </w:rPr>
        <w:t xml:space="preserve"> /dr Katarzyna Stachurska-Szczesiak</w:t>
      </w:r>
      <w:r w:rsidRPr="00DC3F8C">
        <w:rPr>
          <w:sz w:val="28"/>
          <w:szCs w:val="28"/>
        </w:rPr>
        <w:t>);</w:t>
      </w:r>
    </w:p>
    <w:p w:rsidR="0067048E" w:rsidRPr="00DC3F8C" w:rsidRDefault="0067048E" w:rsidP="00EA0FA6">
      <w:pPr>
        <w:spacing w:after="240" w:line="360" w:lineRule="auto"/>
        <w:jc w:val="both"/>
        <w:rPr>
          <w:sz w:val="28"/>
          <w:szCs w:val="28"/>
        </w:rPr>
      </w:pPr>
      <w:r w:rsidRPr="00DC3F8C">
        <w:rPr>
          <w:sz w:val="28"/>
          <w:szCs w:val="28"/>
        </w:rPr>
        <w:t>10.55 Losowanie stron debaty</w:t>
      </w:r>
      <w:r>
        <w:rPr>
          <w:sz w:val="28"/>
          <w:szCs w:val="28"/>
        </w:rPr>
        <w:t>;</w:t>
      </w:r>
    </w:p>
    <w:p w:rsidR="0067048E" w:rsidRPr="00DC3F8C" w:rsidRDefault="0067048E" w:rsidP="00DC3F8C">
      <w:pPr>
        <w:spacing w:after="240" w:line="360" w:lineRule="auto"/>
        <w:jc w:val="both"/>
        <w:rPr>
          <w:sz w:val="28"/>
          <w:szCs w:val="28"/>
        </w:rPr>
      </w:pPr>
      <w:r w:rsidRPr="00DC3F8C">
        <w:rPr>
          <w:sz w:val="28"/>
          <w:szCs w:val="28"/>
        </w:rPr>
        <w:t>11.00-12.00 Debata finałowa;</w:t>
      </w:r>
    </w:p>
    <w:p w:rsidR="0067048E" w:rsidRPr="00DC3F8C" w:rsidRDefault="0067048E" w:rsidP="00DC3F8C">
      <w:pPr>
        <w:spacing w:after="240" w:line="360" w:lineRule="auto"/>
        <w:jc w:val="both"/>
        <w:rPr>
          <w:sz w:val="28"/>
          <w:szCs w:val="28"/>
        </w:rPr>
      </w:pPr>
      <w:r w:rsidRPr="00DC3F8C">
        <w:rPr>
          <w:sz w:val="28"/>
          <w:szCs w:val="28"/>
        </w:rPr>
        <w:t>12.00-12.15 Narada jurorska;</w:t>
      </w:r>
    </w:p>
    <w:p w:rsidR="0067048E" w:rsidRPr="00DC3F8C" w:rsidRDefault="0067048E" w:rsidP="00DC3F8C">
      <w:pPr>
        <w:spacing w:after="240" w:line="360" w:lineRule="auto"/>
        <w:jc w:val="both"/>
        <w:rPr>
          <w:sz w:val="28"/>
          <w:szCs w:val="28"/>
        </w:rPr>
      </w:pPr>
      <w:r w:rsidRPr="00DC3F8C">
        <w:rPr>
          <w:sz w:val="28"/>
          <w:szCs w:val="28"/>
        </w:rPr>
        <w:t xml:space="preserve">12.15-12.30 Ogłoszenie wyników debaty finałowej i wręczenie nagrody przez Panią Paulinę Kufel z </w:t>
      </w:r>
      <w:r>
        <w:rPr>
          <w:sz w:val="28"/>
          <w:szCs w:val="28"/>
        </w:rPr>
        <w:t xml:space="preserve">Regionalnego </w:t>
      </w:r>
      <w:r w:rsidRPr="00DC3F8C">
        <w:rPr>
          <w:sz w:val="28"/>
          <w:szCs w:val="28"/>
        </w:rPr>
        <w:t>Przedstawicielstwa</w:t>
      </w:r>
      <w:r>
        <w:rPr>
          <w:sz w:val="28"/>
          <w:szCs w:val="28"/>
        </w:rPr>
        <w:t xml:space="preserve"> Komisji Europejskiej we Wrocławiu.</w:t>
      </w:r>
    </w:p>
    <w:p w:rsidR="0067048E" w:rsidRPr="00DC3F8C" w:rsidRDefault="0067048E" w:rsidP="0095276B">
      <w:pPr>
        <w:spacing w:after="240" w:line="360" w:lineRule="auto"/>
        <w:jc w:val="both"/>
        <w:rPr>
          <w:sz w:val="28"/>
          <w:szCs w:val="28"/>
          <w:u w:val="single"/>
        </w:rPr>
      </w:pPr>
      <w:r w:rsidRPr="00DC3F8C">
        <w:rPr>
          <w:sz w:val="28"/>
          <w:szCs w:val="28"/>
          <w:u w:val="single"/>
        </w:rPr>
        <w:t>Teza debaty finałowej:</w:t>
      </w:r>
    </w:p>
    <w:p w:rsidR="0067048E" w:rsidRDefault="0067048E" w:rsidP="00A424C1">
      <w:pPr>
        <w:spacing w:after="240" w:line="360" w:lineRule="auto"/>
        <w:jc w:val="both"/>
        <w:rPr>
          <w:rFonts w:ascii="Calibri" w:hAnsi="Calibri" w:cs="Calibri"/>
          <w:b/>
          <w:bCs/>
          <w:i/>
          <w:iCs/>
          <w:sz w:val="32"/>
          <w:szCs w:val="32"/>
        </w:rPr>
      </w:pPr>
      <w:r w:rsidRPr="00DC3F8C">
        <w:rPr>
          <w:rFonts w:ascii="Calibri" w:hAnsi="Calibri" w:cs="Calibri"/>
          <w:b/>
          <w:bCs/>
          <w:i/>
          <w:iCs/>
          <w:sz w:val="32"/>
          <w:szCs w:val="32"/>
        </w:rPr>
        <w:t>Priorytetem Unii Europejskiej powinno być większe zaangażowanie w rozwiązanie konfliktu na terenie wschodniej Ukrainy.</w:t>
      </w:r>
    </w:p>
    <w:p w:rsidR="0067048E" w:rsidRPr="00A424C1" w:rsidRDefault="0067048E" w:rsidP="00DC3F8C">
      <w:pPr>
        <w:spacing w:after="240" w:line="360" w:lineRule="auto"/>
        <w:jc w:val="both"/>
        <w:rPr>
          <w:sz w:val="28"/>
          <w:szCs w:val="28"/>
        </w:rPr>
      </w:pPr>
      <w:r w:rsidRPr="00A424C1">
        <w:rPr>
          <w:sz w:val="28"/>
          <w:szCs w:val="28"/>
        </w:rPr>
        <w:t>Zespół oceniający debatę finałową:</w:t>
      </w:r>
    </w:p>
    <w:p w:rsidR="0067048E" w:rsidRPr="00A424C1" w:rsidRDefault="0067048E" w:rsidP="00A424C1">
      <w:pPr>
        <w:numPr>
          <w:ilvl w:val="0"/>
          <w:numId w:val="2"/>
        </w:numPr>
        <w:spacing w:after="240" w:line="360" w:lineRule="auto"/>
        <w:jc w:val="both"/>
        <w:rPr>
          <w:sz w:val="28"/>
          <w:szCs w:val="28"/>
        </w:rPr>
      </w:pPr>
      <w:r w:rsidRPr="00A424C1">
        <w:rPr>
          <w:sz w:val="28"/>
          <w:szCs w:val="28"/>
        </w:rPr>
        <w:t>Konsul Ukrainy w Polsce – Switlana Horbowska (Lublin);</w:t>
      </w:r>
    </w:p>
    <w:p w:rsidR="0067048E" w:rsidRPr="00A424C1" w:rsidRDefault="0067048E" w:rsidP="00A424C1">
      <w:pPr>
        <w:numPr>
          <w:ilvl w:val="0"/>
          <w:numId w:val="2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Regionalne </w:t>
      </w:r>
      <w:r w:rsidRPr="00A424C1">
        <w:rPr>
          <w:sz w:val="28"/>
          <w:szCs w:val="28"/>
        </w:rPr>
        <w:t xml:space="preserve">Przedstawicielstwo Komisji Europejskiej w </w:t>
      </w:r>
      <w:r>
        <w:rPr>
          <w:sz w:val="28"/>
          <w:szCs w:val="28"/>
        </w:rPr>
        <w:t>Polsce – Paulina Kufel (Wrocław</w:t>
      </w:r>
      <w:r w:rsidRPr="00A424C1">
        <w:rPr>
          <w:sz w:val="28"/>
          <w:szCs w:val="28"/>
        </w:rPr>
        <w:t>);</w:t>
      </w:r>
    </w:p>
    <w:p w:rsidR="0067048E" w:rsidRDefault="0067048E" w:rsidP="00A424C1">
      <w:pPr>
        <w:numPr>
          <w:ilvl w:val="0"/>
          <w:numId w:val="2"/>
        </w:numPr>
        <w:spacing w:after="240" w:line="360" w:lineRule="auto"/>
        <w:jc w:val="both"/>
        <w:rPr>
          <w:sz w:val="28"/>
          <w:szCs w:val="28"/>
        </w:rPr>
      </w:pPr>
      <w:r w:rsidRPr="00A424C1">
        <w:rPr>
          <w:sz w:val="28"/>
          <w:szCs w:val="28"/>
        </w:rPr>
        <w:t>Dr hab. Cezary Trosiak – Wydział Nauk Politycznych i Dziennikarstwa UAM (Poznań).</w:t>
      </w:r>
    </w:p>
    <w:p w:rsidR="0067048E" w:rsidRDefault="0067048E" w:rsidP="00A424C1">
      <w:pPr>
        <w:numPr>
          <w:ilvl w:val="0"/>
          <w:numId w:val="2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Marszałek – dr Grzegorz Gil</w:t>
      </w:r>
    </w:p>
    <w:p w:rsidR="0067048E" w:rsidRPr="00A424C1" w:rsidRDefault="0067048E" w:rsidP="00A424C1">
      <w:pPr>
        <w:numPr>
          <w:ilvl w:val="0"/>
          <w:numId w:val="2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Sekretarz – dr Damian Szacawa</w:t>
      </w:r>
    </w:p>
    <w:p w:rsidR="0067048E" w:rsidRPr="00A424C1" w:rsidRDefault="0067048E" w:rsidP="00A424C1">
      <w:pPr>
        <w:spacing w:after="240" w:line="360" w:lineRule="auto"/>
        <w:ind w:left="360"/>
        <w:jc w:val="both"/>
        <w:rPr>
          <w:sz w:val="28"/>
          <w:szCs w:val="28"/>
        </w:rPr>
      </w:pPr>
    </w:p>
    <w:p w:rsidR="0067048E" w:rsidRDefault="0067048E" w:rsidP="00A424C1">
      <w:pPr>
        <w:spacing w:after="240" w:line="360" w:lineRule="auto"/>
        <w:ind w:left="360"/>
        <w:jc w:val="both"/>
        <w:rPr>
          <w:rFonts w:ascii="Calibri" w:hAnsi="Calibri" w:cs="Calibri"/>
          <w:sz w:val="32"/>
          <w:szCs w:val="32"/>
        </w:rPr>
      </w:pPr>
    </w:p>
    <w:p w:rsidR="0067048E" w:rsidRDefault="0067048E" w:rsidP="00A424C1">
      <w:pPr>
        <w:spacing w:after="240" w:line="360" w:lineRule="auto"/>
        <w:jc w:val="both"/>
        <w:rPr>
          <w:b/>
          <w:bCs/>
          <w:sz w:val="32"/>
          <w:szCs w:val="32"/>
        </w:rPr>
      </w:pPr>
    </w:p>
    <w:p w:rsidR="0067048E" w:rsidRPr="00202FDE" w:rsidRDefault="0067048E" w:rsidP="00A424C1">
      <w:pPr>
        <w:spacing w:after="240" w:line="360" w:lineRule="auto"/>
        <w:jc w:val="both"/>
        <w:rPr>
          <w:b/>
          <w:bCs/>
          <w:sz w:val="28"/>
          <w:szCs w:val="28"/>
        </w:rPr>
      </w:pPr>
      <w:r w:rsidRPr="00202FDE">
        <w:rPr>
          <w:b/>
          <w:bCs/>
          <w:sz w:val="28"/>
          <w:szCs w:val="28"/>
        </w:rPr>
        <w:t>Mentorzy Team Europe (na miejscu) :</w:t>
      </w:r>
    </w:p>
    <w:p w:rsidR="0067048E" w:rsidRPr="00202FDE" w:rsidRDefault="0067048E" w:rsidP="00A424C1">
      <w:pPr>
        <w:numPr>
          <w:ilvl w:val="0"/>
          <w:numId w:val="3"/>
        </w:numPr>
        <w:spacing w:after="240" w:line="360" w:lineRule="auto"/>
        <w:jc w:val="both"/>
        <w:rPr>
          <w:sz w:val="28"/>
          <w:szCs w:val="28"/>
        </w:rPr>
      </w:pPr>
      <w:r w:rsidRPr="00202FDE">
        <w:rPr>
          <w:sz w:val="28"/>
          <w:szCs w:val="28"/>
        </w:rPr>
        <w:t>Dr Katarzyna Stachurska-Szczesiak – mentor drużyny: Wydział Politologii UMCS;</w:t>
      </w:r>
    </w:p>
    <w:p w:rsidR="0067048E" w:rsidRPr="00202FDE" w:rsidRDefault="0067048E" w:rsidP="00A424C1">
      <w:pPr>
        <w:numPr>
          <w:ilvl w:val="0"/>
          <w:numId w:val="3"/>
        </w:numPr>
        <w:spacing w:after="240" w:line="360" w:lineRule="auto"/>
        <w:jc w:val="both"/>
        <w:rPr>
          <w:sz w:val="28"/>
          <w:szCs w:val="28"/>
        </w:rPr>
      </w:pPr>
      <w:r w:rsidRPr="00202FDE">
        <w:rPr>
          <w:sz w:val="28"/>
          <w:szCs w:val="28"/>
        </w:rPr>
        <w:t>Dr Grzegorz Gil – mentor drużyny: Studenckie Koło Naukowe Prawa Międzynarodowego</w:t>
      </w:r>
    </w:p>
    <w:p w:rsidR="0067048E" w:rsidRPr="00202FDE" w:rsidRDefault="0067048E" w:rsidP="00202FDE">
      <w:pPr>
        <w:spacing w:after="240" w:line="360" w:lineRule="auto"/>
        <w:jc w:val="both"/>
        <w:rPr>
          <w:b/>
          <w:bCs/>
          <w:sz w:val="28"/>
          <w:szCs w:val="28"/>
        </w:rPr>
      </w:pPr>
      <w:r w:rsidRPr="00202FDE">
        <w:rPr>
          <w:b/>
          <w:bCs/>
          <w:sz w:val="28"/>
          <w:szCs w:val="28"/>
        </w:rPr>
        <w:t>Mentorzy zewnętrzni Team Europe:</w:t>
      </w:r>
    </w:p>
    <w:p w:rsidR="0067048E" w:rsidRPr="00202FDE" w:rsidRDefault="0067048E" w:rsidP="00202FDE">
      <w:pPr>
        <w:pStyle w:val="NormalnyWeb"/>
        <w:numPr>
          <w:ilvl w:val="0"/>
          <w:numId w:val="8"/>
        </w:numPr>
        <w:shd w:val="clear" w:color="auto" w:fill="FFFFFF"/>
        <w:tabs>
          <w:tab w:val="clear" w:pos="900"/>
          <w:tab w:val="num" w:pos="720"/>
        </w:tabs>
        <w:spacing w:before="0" w:beforeAutospacing="0" w:after="300" w:afterAutospacing="0" w:line="360" w:lineRule="auto"/>
        <w:ind w:left="720" w:firstLine="0"/>
        <w:rPr>
          <w:rStyle w:val="Pogrubienie"/>
          <w:color w:val="151515"/>
          <w:sz w:val="28"/>
          <w:szCs w:val="28"/>
        </w:rPr>
      </w:pPr>
      <w:r>
        <w:rPr>
          <w:rStyle w:val="Pogrubienie"/>
          <w:b w:val="0"/>
          <w:bCs w:val="0"/>
          <w:color w:val="151515"/>
          <w:sz w:val="28"/>
          <w:szCs w:val="28"/>
        </w:rPr>
        <w:t xml:space="preserve">dr hab. prof. UwB Wojciech Śleszyński, </w:t>
      </w:r>
      <w:r w:rsidRPr="00202FDE">
        <w:rPr>
          <w:rStyle w:val="Pogrubienie"/>
          <w:b w:val="0"/>
          <w:bCs w:val="0"/>
          <w:color w:val="151515"/>
          <w:sz w:val="28"/>
          <w:szCs w:val="28"/>
        </w:rPr>
        <w:t>Prorektor ds. Kształcenia</w:t>
      </w:r>
      <w:r>
        <w:rPr>
          <w:rStyle w:val="Pogrubienie"/>
          <w:b w:val="0"/>
          <w:bCs w:val="0"/>
          <w:color w:val="151515"/>
          <w:sz w:val="28"/>
          <w:szCs w:val="28"/>
        </w:rPr>
        <w:t>, (Białystok);</w:t>
      </w:r>
    </w:p>
    <w:p w:rsidR="0067048E" w:rsidRPr="00202FDE" w:rsidRDefault="0067048E" w:rsidP="00EA0FA6">
      <w:pPr>
        <w:pStyle w:val="NormalnyWeb"/>
        <w:numPr>
          <w:ilvl w:val="0"/>
          <w:numId w:val="8"/>
        </w:numPr>
        <w:shd w:val="clear" w:color="auto" w:fill="FFFFFF"/>
        <w:tabs>
          <w:tab w:val="clear" w:pos="900"/>
          <w:tab w:val="num" w:pos="720"/>
        </w:tabs>
        <w:spacing w:before="0" w:beforeAutospacing="0" w:after="300" w:afterAutospacing="0" w:line="360" w:lineRule="auto"/>
        <w:ind w:left="720" w:firstLine="0"/>
        <w:rPr>
          <w:b/>
          <w:bCs/>
          <w:color w:val="151515"/>
          <w:sz w:val="28"/>
          <w:szCs w:val="28"/>
        </w:rPr>
      </w:pPr>
      <w:r>
        <w:rPr>
          <w:rStyle w:val="Pogrubienie"/>
          <w:b w:val="0"/>
          <w:bCs w:val="0"/>
          <w:color w:val="151515"/>
          <w:sz w:val="28"/>
          <w:szCs w:val="28"/>
        </w:rPr>
        <w:t>d</w:t>
      </w:r>
      <w:r w:rsidRPr="00202FDE">
        <w:rPr>
          <w:rStyle w:val="Pogrubienie"/>
          <w:b w:val="0"/>
          <w:bCs w:val="0"/>
          <w:color w:val="151515"/>
          <w:sz w:val="28"/>
          <w:szCs w:val="28"/>
        </w:rPr>
        <w:t>r hab. Marcin Szewczyk, prof. nadzwyczajny WSIiZ w Rzeszowie  </w:t>
      </w:r>
      <w:r w:rsidRPr="00202FDE">
        <w:rPr>
          <w:color w:val="151515"/>
          <w:sz w:val="28"/>
          <w:szCs w:val="28"/>
        </w:rPr>
        <w:t xml:space="preserve"> (Rzeszów)</w:t>
      </w:r>
      <w:r>
        <w:rPr>
          <w:color w:val="151515"/>
          <w:sz w:val="28"/>
          <w:szCs w:val="28"/>
        </w:rPr>
        <w:t>.</w:t>
      </w:r>
    </w:p>
    <w:p w:rsidR="0067048E" w:rsidRDefault="0067048E" w:rsidP="0095276B">
      <w:pPr>
        <w:spacing w:after="240" w:line="360" w:lineRule="auto"/>
        <w:jc w:val="both"/>
      </w:pPr>
    </w:p>
    <w:p w:rsidR="0067048E" w:rsidRPr="00B84DA8" w:rsidRDefault="0067048E" w:rsidP="00B84DA8">
      <w:pPr>
        <w:spacing w:after="240" w:line="360" w:lineRule="auto"/>
        <w:jc w:val="both"/>
        <w:rPr>
          <w:sz w:val="28"/>
          <w:szCs w:val="28"/>
        </w:rPr>
      </w:pPr>
      <w:r w:rsidRPr="00202FDE">
        <w:rPr>
          <w:sz w:val="28"/>
          <w:szCs w:val="28"/>
        </w:rPr>
        <w:t xml:space="preserve">Zwycięska drużyna zdobędzie główną nagrodę, którą jest </w:t>
      </w:r>
      <w:r w:rsidRPr="00202FDE">
        <w:rPr>
          <w:b/>
          <w:bCs/>
          <w:sz w:val="28"/>
          <w:szCs w:val="28"/>
        </w:rPr>
        <w:t>wyjazd studyjny do instytucji Unii Europejskiej w Brukseli</w:t>
      </w:r>
      <w:r w:rsidRPr="00202FDE">
        <w:rPr>
          <w:sz w:val="28"/>
          <w:szCs w:val="28"/>
        </w:rPr>
        <w:t xml:space="preserve"> (ufundowaną przez Przedstawicielstwo Komisji Europejskiej w Warszawie) oraz otrzyma </w:t>
      </w:r>
      <w:r w:rsidRPr="00202FDE">
        <w:rPr>
          <w:b/>
          <w:bCs/>
          <w:sz w:val="28"/>
          <w:szCs w:val="28"/>
        </w:rPr>
        <w:t>nagrodę pieniężną w wysokości</w:t>
      </w:r>
      <w:r w:rsidRPr="00202FDE">
        <w:rPr>
          <w:sz w:val="28"/>
          <w:szCs w:val="28"/>
        </w:rPr>
        <w:t xml:space="preserve"> </w:t>
      </w:r>
      <w:r w:rsidRPr="00202FDE">
        <w:rPr>
          <w:rStyle w:val="Pogrubienie"/>
          <w:sz w:val="28"/>
          <w:szCs w:val="28"/>
        </w:rPr>
        <w:t>1000 zł</w:t>
      </w:r>
      <w:r w:rsidRPr="00202FDE">
        <w:rPr>
          <w:sz w:val="28"/>
          <w:szCs w:val="28"/>
        </w:rPr>
        <w:t xml:space="preserve"> (ufundowaną przez koordynatora projektu), przeznaczoną na pokrycie kosztów uczestnictwa drużyny zwycięskiej w Akademickich Mistrzostwach Polski Debat Oksfordzkich - AMPDO, które odbędą</w:t>
      </w:r>
      <w:r>
        <w:rPr>
          <w:sz w:val="28"/>
          <w:szCs w:val="28"/>
        </w:rPr>
        <w:t xml:space="preserve"> się w maju 2018 r. w Krakowie.</w:t>
      </w:r>
    </w:p>
    <w:p w:rsidR="0067048E" w:rsidRDefault="0067048E" w:rsidP="009E3BF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Koordynator projektu</w:t>
      </w:r>
    </w:p>
    <w:p w:rsidR="0067048E" w:rsidRDefault="0067048E" w:rsidP="009E3BF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Dr Katarzyna Stachurska-Szczesiak</w:t>
      </w:r>
    </w:p>
    <w:p w:rsidR="0067048E" w:rsidRDefault="0067048E" w:rsidP="009E3BF4">
      <w:pPr>
        <w:spacing w:line="360" w:lineRule="auto"/>
        <w:jc w:val="both"/>
      </w:pPr>
    </w:p>
    <w:p w:rsidR="0067048E" w:rsidRDefault="0067048E" w:rsidP="009E3BF4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7048E" w:rsidRDefault="0067048E" w:rsidP="009E3BF4">
      <w:pPr>
        <w:spacing w:line="360" w:lineRule="auto"/>
        <w:jc w:val="both"/>
      </w:pPr>
    </w:p>
    <w:sectPr w:rsidR="0067048E" w:rsidSect="00A02D7F">
      <w:headerReference w:type="default" r:id="rId9"/>
      <w:pgSz w:w="11906" w:h="16838"/>
      <w:pgMar w:top="1418" w:right="1418" w:bottom="1418" w:left="1418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4A3" w:rsidRDefault="00A624A3" w:rsidP="00D50D55">
      <w:r>
        <w:separator/>
      </w:r>
    </w:p>
  </w:endnote>
  <w:endnote w:type="continuationSeparator" w:id="0">
    <w:p w:rsidR="00A624A3" w:rsidRDefault="00A624A3" w:rsidP="00D50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4A3" w:rsidRDefault="00A624A3" w:rsidP="00D50D55">
      <w:r>
        <w:separator/>
      </w:r>
    </w:p>
  </w:footnote>
  <w:footnote w:type="continuationSeparator" w:id="0">
    <w:p w:rsidR="00A624A3" w:rsidRDefault="00A624A3" w:rsidP="00D50D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48E" w:rsidRDefault="007E6B7A">
    <w:pPr>
      <w:pStyle w:val="Nagwek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4021455</wp:posOffset>
          </wp:positionH>
          <wp:positionV relativeFrom="margin">
            <wp:posOffset>-720090</wp:posOffset>
          </wp:positionV>
          <wp:extent cx="1878965" cy="539750"/>
          <wp:effectExtent l="0" t="0" r="698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-180340</wp:posOffset>
              </wp:positionH>
              <wp:positionV relativeFrom="paragraph">
                <wp:posOffset>431800</wp:posOffset>
              </wp:positionV>
              <wp:extent cx="6047740" cy="0"/>
              <wp:effectExtent l="10160" t="12700" r="9525" b="6350"/>
              <wp:wrapNone/>
              <wp:docPr id="1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04774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472C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2pt,34pt" to="462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KyIAIAACsEAAAOAAAAZHJzL2Uyb0RvYy54bWysU8uO0zAU3SPxD1b2bdJOpu1ETUcoadkM&#10;UGngA1zbaazxS7anaUEsWPBn8F9cO001hQ1CZOHYvtfH595zvLw/SoEOzDquVZlMxlmCmCKacrUv&#10;k08fN6NFgpzHimKhFSuTE3PJ/er1q2VnCjbVrRaUWQQgyhWdKZPWe1OkqSMtk9iNtWEKgo22EntY&#10;2n1KLe4AXYp0mmWztNOWGqsJcw526z6YrCJ+0zDiPzSNYx6JMgFuPo42jrswpqslLvYWm5aTMw38&#10;Dywk5gouvUDV2GP0bPkfUJITq51u/Jhomeqm4YTFGqCaSfZbNY8tNizWAs1x5tIm9/9gyfvD1iJO&#10;QbsEKSxBop/ffnwnnxV/QtBX508oD13qjCsguVJbG+okR/VoHjR5chBLr4Jh4Qyg7rp3mgIgfvY6&#10;NufYWBkOQ9noGDU4XTRgR48IbM6yfD7PQSoyxFJcDAeNdf4t0xKYOZBScBXagwt8eHA+EMHFkBK2&#10;ld5wIaLEQqEOwG9us3jAacFpCIY0Z/e7Slh0wGCSPJ9Pq1gxgF2lSe7BqoLLMllk4evN0zJM14rG&#10;Wzzmop/DYaECONQF3M6z3hJf7rK79WK9yEf5dLYe5Vldj95sqnw020zmt/VNXVX15GvgOcmLllPK&#10;VKA62HOS/53854fSG+ti0EtP0mv02DwgO/wj6Shs0LLXf6fpaWsHwcGRMfn8eoLlX65h/vKNr34B&#10;AAD//wMAUEsDBBQABgAIAAAAIQBCmH8U3wAAAAkBAAAPAAAAZHJzL2Rvd25yZXYueG1sTI9BT8JA&#10;EIXvJv6HzZhwgy0NNqV2S8SEgxeD4EFvS3dsq93Z2l1K/feO4QC3mXkvb76Xr0bbigF73zhSMJ9F&#10;IJBKZxqqFLztN9MUhA+ajG4doYJf9LAqbm9ynRl3olccdqESHEI+0wrqELpMSl/WaLWfuQ6JtU/X&#10;Wx147Stpen3icNvKOIoSaXVD/KHWHT7VWH7vjlbBPrnfpmG+ff6JPt7XyyTGr2H9otTkbnx8ABFw&#10;DBcz/OMzOhTMdHBHMl60CqZxumCrgiTlTmxYxgseDueDLHJ53aD4AwAA//8DAFBLAQItABQABgAI&#10;AAAAIQC2gziS/gAAAOEBAAATAAAAAAAAAAAAAAAAAAAAAABbQ29udGVudF9UeXBlc10ueG1sUEsB&#10;Ai0AFAAGAAgAAAAhADj9If/WAAAAlAEAAAsAAAAAAAAAAAAAAAAALwEAAF9yZWxzLy5yZWxzUEsB&#10;Ai0AFAAGAAgAAAAhAOxiArIgAgAAKwQAAA4AAAAAAAAAAAAAAAAALgIAAGRycy9lMm9Eb2MueG1s&#10;UEsBAi0AFAAGAAgAAAAhAEKYfxTfAAAACQEAAA8AAAAAAAAAAAAAAAAAegQAAGRycy9kb3ducmV2&#10;LnhtbFBLBQYAAAAABAAEAPMAAACGBQAAAAA=&#10;" strokecolor="#4472c4" strokeweight=".5pt">
              <v:stroke joinstyle="miter"/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2904490</wp:posOffset>
          </wp:positionH>
          <wp:positionV relativeFrom="margin">
            <wp:posOffset>-942975</wp:posOffset>
          </wp:positionV>
          <wp:extent cx="1113790" cy="1079500"/>
          <wp:effectExtent l="0" t="0" r="0" b="635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107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1728470</wp:posOffset>
          </wp:positionH>
          <wp:positionV relativeFrom="margin">
            <wp:posOffset>-720090</wp:posOffset>
          </wp:positionV>
          <wp:extent cx="1350010" cy="539750"/>
          <wp:effectExtent l="0" t="0" r="2540" b="0"/>
          <wp:wrapSquare wrapText="bothSides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-180340</wp:posOffset>
          </wp:positionH>
          <wp:positionV relativeFrom="margin">
            <wp:posOffset>-720090</wp:posOffset>
          </wp:positionV>
          <wp:extent cx="1882775" cy="539750"/>
          <wp:effectExtent l="0" t="0" r="3175" b="0"/>
          <wp:wrapSquare wrapText="bothSides"/>
          <wp:docPr id="5" name="Obraz 5" descr="Obraz zawierający obiektOpis wygenerowany przy wysokim poziomie pewn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Obraz zawierający obiektOpis wygenerowany przy wysokim poziomie pewnośc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277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7A11"/>
    <w:multiLevelType w:val="hybridMultilevel"/>
    <w:tmpl w:val="4900152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E82335E"/>
    <w:multiLevelType w:val="hybridMultilevel"/>
    <w:tmpl w:val="A0C8C8F4"/>
    <w:lvl w:ilvl="0" w:tplc="0415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>
    <w:nsid w:val="23A40812"/>
    <w:multiLevelType w:val="hybridMultilevel"/>
    <w:tmpl w:val="9A180A38"/>
    <w:lvl w:ilvl="0" w:tplc="0415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nsid w:val="261B0FD7"/>
    <w:multiLevelType w:val="hybridMultilevel"/>
    <w:tmpl w:val="C022815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E3A07AB"/>
    <w:multiLevelType w:val="hybridMultilevel"/>
    <w:tmpl w:val="DC88D90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CE61C08"/>
    <w:multiLevelType w:val="hybridMultilevel"/>
    <w:tmpl w:val="31E69158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37B20C9"/>
    <w:multiLevelType w:val="hybridMultilevel"/>
    <w:tmpl w:val="CF800748"/>
    <w:lvl w:ilvl="0" w:tplc="0415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7">
    <w:nsid w:val="6FA970AB"/>
    <w:multiLevelType w:val="multilevel"/>
    <w:tmpl w:val="1CA8A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oNotHyphenateCaps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C80"/>
    <w:rsid w:val="00074963"/>
    <w:rsid w:val="000916C7"/>
    <w:rsid w:val="000A48D7"/>
    <w:rsid w:val="0013147C"/>
    <w:rsid w:val="00134BFE"/>
    <w:rsid w:val="0016436B"/>
    <w:rsid w:val="001B0B18"/>
    <w:rsid w:val="001B3BD1"/>
    <w:rsid w:val="00202FDE"/>
    <w:rsid w:val="0023556E"/>
    <w:rsid w:val="002747CA"/>
    <w:rsid w:val="002853ED"/>
    <w:rsid w:val="00286ADB"/>
    <w:rsid w:val="00292071"/>
    <w:rsid w:val="002C08D0"/>
    <w:rsid w:val="002C2050"/>
    <w:rsid w:val="002D3561"/>
    <w:rsid w:val="002F7A9B"/>
    <w:rsid w:val="00374B7D"/>
    <w:rsid w:val="003C6D51"/>
    <w:rsid w:val="003E1F85"/>
    <w:rsid w:val="003E7EBD"/>
    <w:rsid w:val="0044023C"/>
    <w:rsid w:val="004B7F22"/>
    <w:rsid w:val="00511D6D"/>
    <w:rsid w:val="00521D16"/>
    <w:rsid w:val="00527C80"/>
    <w:rsid w:val="00560B5B"/>
    <w:rsid w:val="00566054"/>
    <w:rsid w:val="00581135"/>
    <w:rsid w:val="005A315B"/>
    <w:rsid w:val="005A36FF"/>
    <w:rsid w:val="006266D9"/>
    <w:rsid w:val="00634DFF"/>
    <w:rsid w:val="0067048E"/>
    <w:rsid w:val="006A48A4"/>
    <w:rsid w:val="00700277"/>
    <w:rsid w:val="00703ED9"/>
    <w:rsid w:val="00704339"/>
    <w:rsid w:val="00720ADD"/>
    <w:rsid w:val="00730E80"/>
    <w:rsid w:val="007711FC"/>
    <w:rsid w:val="007D3609"/>
    <w:rsid w:val="007E5CBB"/>
    <w:rsid w:val="007E6B7A"/>
    <w:rsid w:val="00822223"/>
    <w:rsid w:val="00830CAE"/>
    <w:rsid w:val="00831E5D"/>
    <w:rsid w:val="008335BE"/>
    <w:rsid w:val="00836A4E"/>
    <w:rsid w:val="008A35A9"/>
    <w:rsid w:val="00905732"/>
    <w:rsid w:val="0093188B"/>
    <w:rsid w:val="00945D69"/>
    <w:rsid w:val="00950B60"/>
    <w:rsid w:val="0095276B"/>
    <w:rsid w:val="009C2857"/>
    <w:rsid w:val="009E3BF4"/>
    <w:rsid w:val="00A02D7F"/>
    <w:rsid w:val="00A24C1D"/>
    <w:rsid w:val="00A360A5"/>
    <w:rsid w:val="00A424C1"/>
    <w:rsid w:val="00A624A3"/>
    <w:rsid w:val="00A63289"/>
    <w:rsid w:val="00AF1E76"/>
    <w:rsid w:val="00AF7938"/>
    <w:rsid w:val="00B10D1C"/>
    <w:rsid w:val="00B1436E"/>
    <w:rsid w:val="00B2219A"/>
    <w:rsid w:val="00B318D9"/>
    <w:rsid w:val="00B52ABE"/>
    <w:rsid w:val="00B84DA8"/>
    <w:rsid w:val="00BC187D"/>
    <w:rsid w:val="00CB2F4E"/>
    <w:rsid w:val="00D00F6C"/>
    <w:rsid w:val="00D370BF"/>
    <w:rsid w:val="00D50D55"/>
    <w:rsid w:val="00D931B5"/>
    <w:rsid w:val="00DC3F8C"/>
    <w:rsid w:val="00DC5926"/>
    <w:rsid w:val="00DF6FB0"/>
    <w:rsid w:val="00E010D6"/>
    <w:rsid w:val="00E21E62"/>
    <w:rsid w:val="00E25362"/>
    <w:rsid w:val="00E53B6F"/>
    <w:rsid w:val="00EA0FA6"/>
    <w:rsid w:val="00FC0664"/>
    <w:rsid w:val="00FE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48D7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5A36FF"/>
    <w:rPr>
      <w:color w:val="0000FF"/>
      <w:u w:val="single"/>
    </w:rPr>
  </w:style>
  <w:style w:type="character" w:styleId="Pogrubienie">
    <w:name w:val="Strong"/>
    <w:basedOn w:val="Domylnaczcionkaakapitu"/>
    <w:uiPriority w:val="99"/>
    <w:qFormat/>
    <w:rsid w:val="005A36FF"/>
    <w:rPr>
      <w:b/>
      <w:bCs/>
    </w:rPr>
  </w:style>
  <w:style w:type="paragraph" w:styleId="Nagwek">
    <w:name w:val="header"/>
    <w:basedOn w:val="Normalny"/>
    <w:link w:val="NagwekZnak"/>
    <w:uiPriority w:val="99"/>
    <w:rsid w:val="00D50D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50D55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D50D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50D55"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7D36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D36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7D3609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D36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7D3609"/>
    <w:rPr>
      <w:b/>
      <w:bCs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7D36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7D3609"/>
    <w:rPr>
      <w:rFonts w:ascii="Tahoma" w:hAnsi="Tahoma" w:cs="Tahoma"/>
      <w:sz w:val="16"/>
      <w:szCs w:val="16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FC0664"/>
    <w:rPr>
      <w:color w:val="808080"/>
      <w:shd w:val="clear" w:color="auto" w:fill="auto"/>
    </w:rPr>
  </w:style>
  <w:style w:type="character" w:styleId="UyteHipercze">
    <w:name w:val="FollowedHyperlink"/>
    <w:basedOn w:val="Domylnaczcionkaakapitu"/>
    <w:uiPriority w:val="99"/>
    <w:rsid w:val="009C2857"/>
    <w:rPr>
      <w:color w:val="800080"/>
      <w:u w:val="single"/>
    </w:rPr>
  </w:style>
  <w:style w:type="paragraph" w:styleId="NormalnyWeb">
    <w:name w:val="Normal (Web)"/>
    <w:basedOn w:val="Normalny"/>
    <w:uiPriority w:val="99"/>
    <w:rsid w:val="00202FD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48D7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5A36FF"/>
    <w:rPr>
      <w:color w:val="0000FF"/>
      <w:u w:val="single"/>
    </w:rPr>
  </w:style>
  <w:style w:type="character" w:styleId="Pogrubienie">
    <w:name w:val="Strong"/>
    <w:basedOn w:val="Domylnaczcionkaakapitu"/>
    <w:uiPriority w:val="99"/>
    <w:qFormat/>
    <w:rsid w:val="005A36FF"/>
    <w:rPr>
      <w:b/>
      <w:bCs/>
    </w:rPr>
  </w:style>
  <w:style w:type="paragraph" w:styleId="Nagwek">
    <w:name w:val="header"/>
    <w:basedOn w:val="Normalny"/>
    <w:link w:val="NagwekZnak"/>
    <w:uiPriority w:val="99"/>
    <w:rsid w:val="00D50D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50D55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D50D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50D55"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7D36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D36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7D3609"/>
    <w:rPr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D36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7D3609"/>
    <w:rPr>
      <w:b/>
      <w:bCs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7D36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7D3609"/>
    <w:rPr>
      <w:rFonts w:ascii="Tahoma" w:hAnsi="Tahoma" w:cs="Tahoma"/>
      <w:sz w:val="16"/>
      <w:szCs w:val="16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FC0664"/>
    <w:rPr>
      <w:color w:val="808080"/>
      <w:shd w:val="clear" w:color="auto" w:fill="auto"/>
    </w:rPr>
  </w:style>
  <w:style w:type="character" w:styleId="UyteHipercze">
    <w:name w:val="FollowedHyperlink"/>
    <w:basedOn w:val="Domylnaczcionkaakapitu"/>
    <w:uiPriority w:val="99"/>
    <w:rsid w:val="009C2857"/>
    <w:rPr>
      <w:color w:val="800080"/>
      <w:u w:val="single"/>
    </w:rPr>
  </w:style>
  <w:style w:type="paragraph" w:styleId="NormalnyWeb">
    <w:name w:val="Normal (Web)"/>
    <w:basedOn w:val="Normalny"/>
    <w:uiPriority w:val="99"/>
    <w:rsid w:val="00202FD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98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Debaty oksfordzkie w województwie lubelskim z Brukselą w tle</vt:lpstr>
    </vt:vector>
  </TitlesOfParts>
  <Company>European Commission</Company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Debaty oksfordzkie w województwie lubelskim z Brukselą w tle</dc:title>
  <dc:creator>admin</dc:creator>
  <cp:lastModifiedBy>ICom</cp:lastModifiedBy>
  <cp:revision>2</cp:revision>
  <dcterms:created xsi:type="dcterms:W3CDTF">2018-04-23T07:33:00Z</dcterms:created>
  <dcterms:modified xsi:type="dcterms:W3CDTF">2018-04-23T07:33:00Z</dcterms:modified>
</cp:coreProperties>
</file>