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AB" w:rsidRPr="003975AB" w:rsidRDefault="003975AB" w:rsidP="003975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x-none"/>
        </w:rPr>
      </w:pPr>
      <w:r w:rsidRPr="003975AB">
        <w:rPr>
          <w:rFonts w:ascii="Arial" w:eastAsia="Times New Roman" w:hAnsi="Arial" w:cs="Arial"/>
          <w:sz w:val="16"/>
          <w:szCs w:val="16"/>
          <w:lang w:val="x-none" w:eastAsia="x-none"/>
        </w:rPr>
        <w:t>Oznaczenie sprawy: P</w:t>
      </w:r>
      <w:r w:rsidRPr="003975AB">
        <w:rPr>
          <w:rFonts w:ascii="Arial" w:eastAsia="Times New Roman" w:hAnsi="Arial" w:cs="Arial"/>
          <w:sz w:val="16"/>
          <w:szCs w:val="16"/>
          <w:lang w:eastAsia="x-none"/>
        </w:rPr>
        <w:t>U_51_2018_</w:t>
      </w:r>
      <w:r w:rsidRPr="003975AB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DOP-z                                                                                                                                          Załącznik nr </w:t>
      </w:r>
      <w:r w:rsidRPr="003975AB">
        <w:rPr>
          <w:rFonts w:ascii="Arial" w:eastAsia="Times New Roman" w:hAnsi="Arial" w:cs="Arial"/>
          <w:sz w:val="16"/>
          <w:szCs w:val="16"/>
          <w:lang w:eastAsia="x-none"/>
        </w:rPr>
        <w:t>3</w:t>
      </w:r>
    </w:p>
    <w:p w:rsidR="003975AB" w:rsidRPr="003975AB" w:rsidRDefault="003975AB" w:rsidP="003975AB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UMOWA   DOSTAWY (wzór)</w:t>
      </w:r>
    </w:p>
    <w:p w:rsidR="003975AB" w:rsidRPr="003975AB" w:rsidRDefault="003975AB" w:rsidP="003975AB">
      <w:pPr>
        <w:spacing w:after="12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Nr …………………………………..</w:t>
      </w:r>
    </w:p>
    <w:p w:rsidR="003975AB" w:rsidRPr="003975AB" w:rsidRDefault="003975AB" w:rsidP="003975AB">
      <w:pPr>
        <w:spacing w:after="120" w:line="240" w:lineRule="auto"/>
        <w:jc w:val="center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zawarta w Lublinie dnia …………….</w:t>
      </w:r>
    </w:p>
    <w:p w:rsidR="003975AB" w:rsidRPr="003975AB" w:rsidRDefault="003975AB" w:rsidP="003975AB">
      <w:pPr>
        <w:spacing w:after="120" w:line="240" w:lineRule="auto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pomiędzy </w:t>
      </w:r>
    </w:p>
    <w:p w:rsidR="003975AB" w:rsidRPr="003975AB" w:rsidRDefault="003975AB" w:rsidP="003975AB">
      <w:pPr>
        <w:spacing w:after="120" w:line="240" w:lineRule="auto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b/>
          <w:sz w:val="18"/>
          <w:szCs w:val="18"/>
          <w:lang w:val="x-none" w:eastAsia="x-none"/>
        </w:rPr>
        <w:t xml:space="preserve">Uniwersytetem Marii Curie </w:t>
      </w:r>
      <w:r w:rsidRPr="003975AB">
        <w:rPr>
          <w:rFonts w:ascii="Calibri" w:eastAsia="Times New Roman" w:hAnsi="Calibri" w:cs="Calibri"/>
          <w:b/>
          <w:sz w:val="18"/>
          <w:szCs w:val="18"/>
          <w:lang w:val="x-none" w:eastAsia="x-none"/>
        </w:rPr>
        <w:noBreakHyphen/>
        <w:t xml:space="preserve"> Skłodowskiej w Lublinie (20-031)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, Pl. M. Curie - Skłodowskiej 5, NIP 712-01-03-692, Regon 000001353, reprezentowanym przez: …………………..przy kontrasygnacie Kwestora zwanym dalej „Zamawiającym”</w:t>
      </w:r>
    </w:p>
    <w:p w:rsidR="003975AB" w:rsidRPr="003975AB" w:rsidRDefault="003975AB" w:rsidP="003975AB">
      <w:pPr>
        <w:spacing w:after="0" w:line="320" w:lineRule="atLea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a …………………………………… zwanym dalej „Wykonawcą”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120" w:line="240" w:lineRule="auto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Umowa niniejsza została zawarta na podstawie art. 4  pkt 8 ustawy z dnia 29 stycznia 2004r. Prawo zamówień publicznych (Dz. U. z 201</w:t>
      </w:r>
      <w:r w:rsidRPr="003975AB">
        <w:rPr>
          <w:rFonts w:ascii="Calibri" w:eastAsia="Times New Roman" w:hAnsi="Calibri" w:cs="Calibri"/>
          <w:sz w:val="18"/>
          <w:szCs w:val="18"/>
          <w:lang w:eastAsia="x-none"/>
        </w:rPr>
        <w:t>7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r., poz. </w:t>
      </w:r>
      <w:r w:rsidRPr="003975AB">
        <w:rPr>
          <w:rFonts w:ascii="Calibri" w:eastAsia="Times New Roman" w:hAnsi="Calibri" w:cs="Calibri"/>
          <w:sz w:val="18"/>
          <w:szCs w:val="18"/>
          <w:lang w:eastAsia="x-none"/>
        </w:rPr>
        <w:t>1579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ze zm. ) dalej zwaną ustawą oraz zgodnie z Zarządzeniem Rektora UMCS w Lublinie nr 2</w:t>
      </w:r>
      <w:r w:rsidRPr="003975AB">
        <w:rPr>
          <w:rFonts w:ascii="Calibri" w:eastAsia="Times New Roman" w:hAnsi="Calibri" w:cs="Calibri"/>
          <w:sz w:val="18"/>
          <w:szCs w:val="18"/>
          <w:lang w:eastAsia="x-none"/>
        </w:rPr>
        <w:t>5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/201</w:t>
      </w:r>
      <w:r w:rsidRPr="003975AB">
        <w:rPr>
          <w:rFonts w:ascii="Calibri" w:eastAsia="Times New Roman" w:hAnsi="Calibri" w:cs="Calibri"/>
          <w:sz w:val="18"/>
          <w:szCs w:val="18"/>
          <w:lang w:eastAsia="x-none"/>
        </w:rPr>
        <w:t>7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.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1</w:t>
      </w:r>
    </w:p>
    <w:p w:rsidR="003975AB" w:rsidRPr="003975AB" w:rsidRDefault="003975AB" w:rsidP="003975AB">
      <w:pPr>
        <w:keepNext/>
        <w:numPr>
          <w:ilvl w:val="0"/>
          <w:numId w:val="1"/>
        </w:numPr>
        <w:tabs>
          <w:tab w:val="left" w:pos="-1418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PRZEDMIOT UMOWY</w:t>
      </w:r>
    </w:p>
    <w:p w:rsidR="003975AB" w:rsidRPr="003975AB" w:rsidRDefault="003975AB" w:rsidP="003975AB">
      <w:pPr>
        <w:keepNext/>
        <w:numPr>
          <w:ilvl w:val="0"/>
          <w:numId w:val="1"/>
        </w:numPr>
        <w:tabs>
          <w:tab w:val="left" w:pos="-1418"/>
          <w:tab w:val="num" w:pos="567"/>
        </w:tabs>
        <w:suppressAutoHyphens/>
        <w:spacing w:after="0" w:line="240" w:lineRule="auto"/>
        <w:ind w:left="567" w:hanging="283"/>
        <w:jc w:val="both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  <w:t>1.</w:t>
      </w: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Pr="003975AB"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  <w:t>Przedmiotem umowy są sukcesywne dostawy ciekłego helu dla jednostek UMCS w Lublinie zgodnie z formularzem ofertowym który stanowi integralną część umowy.</w:t>
      </w: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ab/>
      </w:r>
    </w:p>
    <w:p w:rsidR="003975AB" w:rsidRPr="003975AB" w:rsidRDefault="003975AB" w:rsidP="003975AB">
      <w:pPr>
        <w:spacing w:after="120"/>
        <w:ind w:left="567" w:hanging="283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2.   Wykonawca oświadcza, że przedmiot umowy określony w ust. 1 spełnia wszystkie parametry techniczne i użytkowe określone przez Zamawiającego w opisie przedmiotu zamówienia.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2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OKRES  REALIZACJI UMOWY</w:t>
      </w:r>
    </w:p>
    <w:p w:rsidR="003975AB" w:rsidRPr="005E4E13" w:rsidRDefault="003975AB" w:rsidP="005E4E1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E4E13">
        <w:rPr>
          <w:rFonts w:ascii="Calibri" w:eastAsia="Times New Roman" w:hAnsi="Calibri" w:cs="Calibri"/>
          <w:sz w:val="18"/>
          <w:szCs w:val="18"/>
          <w:lang w:eastAsia="pl-PL"/>
        </w:rPr>
        <w:t>Umowa będzie realizowana przez okres 12 miesięcy lub do wyczerpania przedmiotu umowy.</w:t>
      </w:r>
    </w:p>
    <w:p w:rsidR="003975AB" w:rsidRPr="005E4E13" w:rsidRDefault="003975AB" w:rsidP="005E4E1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E4E13">
        <w:rPr>
          <w:rFonts w:ascii="Calibri" w:eastAsia="Times New Roman" w:hAnsi="Calibri" w:cs="Calibri"/>
          <w:sz w:val="18"/>
          <w:szCs w:val="18"/>
          <w:lang w:eastAsia="pl-PL"/>
        </w:rPr>
        <w:t>Po upływie okresu realizacji umowy, mimo nie wyczerpania zamówienia określonego umową, umowa wygasa.</w:t>
      </w:r>
    </w:p>
    <w:p w:rsidR="003975AB" w:rsidRPr="005E4E13" w:rsidRDefault="003975AB" w:rsidP="005E4E1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E4E13">
        <w:rPr>
          <w:rFonts w:ascii="Calibri" w:eastAsia="Times New Roman" w:hAnsi="Calibri" w:cs="Calibri"/>
          <w:sz w:val="18"/>
          <w:szCs w:val="18"/>
          <w:lang w:eastAsia="pl-PL"/>
        </w:rPr>
        <w:t xml:space="preserve">Wykonawcy nie przysługują roszczenia o realizację całości przedmiotu zamówienia, jeżeli potrzeby Zamawiającego  </w:t>
      </w:r>
    </w:p>
    <w:p w:rsidR="003975AB" w:rsidRPr="003975AB" w:rsidRDefault="003975AB" w:rsidP="003975AB">
      <w:pPr>
        <w:spacing w:after="0"/>
        <w:ind w:left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</w:t>
      </w:r>
      <w:r w:rsidR="005E4E13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 tym zakresie będą mniejsze.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3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WARUNKI DOSTAWY</w:t>
      </w:r>
    </w:p>
    <w:p w:rsidR="003975AB" w:rsidRPr="003975AB" w:rsidRDefault="003975AB" w:rsidP="003975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Dostawy będą realizowane partiami na podstawie jednostkowych zamówień składanych faxem lub e-mailem sukcesywnie, w</w:t>
      </w:r>
    </w:p>
    <w:p w:rsidR="003975AB" w:rsidRPr="003975AB" w:rsidRDefault="003975AB" w:rsidP="003975AB">
      <w:pPr>
        <w:suppressAutoHyphens/>
        <w:spacing w:after="0"/>
        <w:ind w:left="567" w:hanging="28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zależności od potrzeb Zamawiającego.</w:t>
      </w:r>
    </w:p>
    <w:p w:rsidR="003975AB" w:rsidRPr="003975AB" w:rsidRDefault="003975AB" w:rsidP="003975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Przedmiot umowy objęty jednostkowym zamówieniem Wykonawca zobowiązuje się dostarczyć do miejsca każdorazowo wskazanego przez Zamawiającego, na swój koszt i ryzyko w ciągu max. </w:t>
      </w:r>
      <w:r w:rsidRPr="003975AB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5 dni roboczych </w:t>
      </w: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od dnia złożenia zamówienia. Wykaz adresów miejsc dostawy zawarty został w załączniku do niniejszej umowy.</w:t>
      </w:r>
    </w:p>
    <w:p w:rsidR="003975AB" w:rsidRPr="003975AB" w:rsidRDefault="003975AB" w:rsidP="003975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Dostawy przedmiotu zamówienia będą odbywać się od poniedziałku do piątku (z wyłączeniem dni wolnych od pracy) w godzinach uzgodnionych z jednostkami Zamawiającego. Wykonawca poinformuje Zamawiającego telefonicznie dzień wcześniej przed planowaną dostawą.</w:t>
      </w:r>
    </w:p>
    <w:p w:rsidR="003975AB" w:rsidRPr="003975AB" w:rsidRDefault="003975AB" w:rsidP="003975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Rozładunku przedmiotu umowy będzie dokonywał pracownik Wykonawcy w obecności pracownika Zamawiającego.</w:t>
      </w:r>
    </w:p>
    <w:p w:rsidR="003975AB" w:rsidRPr="003975AB" w:rsidRDefault="003975AB" w:rsidP="003975A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 przypadku niedotrzymania terminu dostawy przez Wykonawcę, Zamawiający zakupi niedostarczoną partię przedmiotu umowy u innego dostawcy, a ewentualną różnicą kosztów</w:t>
      </w:r>
      <w:r w:rsidRPr="003975AB">
        <w:rPr>
          <w:rFonts w:ascii="Calibri" w:eastAsia="Times New Roman" w:hAnsi="Calibri" w:cs="Calibri"/>
          <w:b/>
          <w:color w:val="0070C0"/>
          <w:sz w:val="18"/>
          <w:szCs w:val="18"/>
          <w:lang w:eastAsia="pl-PL"/>
        </w:rPr>
        <w:t xml:space="preserve"> </w:t>
      </w: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obciąży Wykonawcę chyba, że wydłużenie terminu nastąpi z uzasadnionych powodów, o których Zamawiający zostanie poinformowany. 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4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WARTOŚĆ UMOWY</w:t>
      </w:r>
    </w:p>
    <w:p w:rsidR="003975AB" w:rsidRPr="003975AB" w:rsidRDefault="003975AB" w:rsidP="003975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>Wykonawca zobowiązuje się do dostawy Zamawiającemu przedmiotu umowy wymienionego w § 1 umowy po cenie jednostkowe podanej w formularzu ofertowym złożonym  przez Wykonawcę w trakcie trwania postępowania.</w:t>
      </w:r>
      <w:r w:rsidRPr="003975AB">
        <w:rPr>
          <w:rFonts w:ascii="Calibri" w:eastAsia="Times New Roman" w:hAnsi="Calibri" w:cs="Calibri"/>
          <w:sz w:val="18"/>
          <w:szCs w:val="18"/>
          <w:lang w:val="x-none" w:eastAsia="x-none"/>
        </w:rPr>
        <w:tab/>
      </w:r>
    </w:p>
    <w:p w:rsidR="003975AB" w:rsidRPr="003975AB" w:rsidRDefault="003975AB" w:rsidP="003975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Wartość umowy ustala się na kwotę: …………    brutto (słownie:  …… ).</w:t>
      </w:r>
    </w:p>
    <w:p w:rsidR="003975AB" w:rsidRPr="003975AB" w:rsidRDefault="003975AB" w:rsidP="003975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Wynagrodzenie Wykonawcy zawiera wszelkie koszty niezbędne do zrealizowania zamówienia wynikające z opisu przedmiotu zamówienia, w tym podatki i opłaty związane z dostawą przedmiotu umowy do siedziby Zamawiającego. </w:t>
      </w:r>
    </w:p>
    <w:p w:rsidR="003975AB" w:rsidRPr="003975AB" w:rsidRDefault="003975AB" w:rsidP="003975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Stałość cen jednostkowych brutto ustala się na cały okres obowiązywania umowy.</w:t>
      </w:r>
    </w:p>
    <w:p w:rsidR="003975AB" w:rsidRPr="003975AB" w:rsidRDefault="003975AB" w:rsidP="003975A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Podstawą do wystawienia faktury VAT będzie ilość ciekłego helu dostarczona do siedziby Zamawiającego w zbiorniku Wykonawcy.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5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TERMIN I WARUNKI PŁATNOŚCI</w:t>
      </w:r>
    </w:p>
    <w:p w:rsidR="003975AB" w:rsidRPr="003975AB" w:rsidRDefault="003975AB" w:rsidP="003975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Zamawiający zapłaci Wykonawcy za dostawę przedmiotu umowy po otrzymaniu prawidłowo wystawionej faktury, na rachunek bankowy wskazany na fakturze w terminie 30 dni licząc od dnia jej otrzymania, z wyjątkiem sytuacji przewidzianej w § 8 ust. 4, gdzie 30 dniowy termin będzie liczony od daty prawidłowego wykonania dostawy, poprzez dostarczenie całego asortymentu wolnego od wad.</w:t>
      </w:r>
    </w:p>
    <w:p w:rsidR="003975AB" w:rsidRPr="003975AB" w:rsidRDefault="003975AB" w:rsidP="003975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wystawi fakturę po dokonaniu przez Zamawiającego odbioru towaru wolnego od wad.</w:t>
      </w:r>
    </w:p>
    <w:p w:rsidR="003975AB" w:rsidRPr="003975AB" w:rsidRDefault="003975AB" w:rsidP="003975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Jako zapłatę faktury rozumie się datę obciążenia rachunku bankowego Zamawiającego. Termin uważa się za zachowany jeśli obciążenie rachunku bankowego zamawiającego  nastąpi najpóźniej w ostatnim dniu terminu płatności. </w:t>
      </w:r>
    </w:p>
    <w:p w:rsidR="003975AB" w:rsidRPr="003975AB" w:rsidRDefault="003975AB" w:rsidP="003975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975AB" w:rsidRDefault="003975AB" w:rsidP="003975A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938D2" w:rsidRDefault="007938D2" w:rsidP="003975A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938D2" w:rsidRDefault="007938D2" w:rsidP="003975A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938D2" w:rsidRDefault="007938D2" w:rsidP="003975A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938D2" w:rsidRPr="003975AB" w:rsidRDefault="007938D2" w:rsidP="003975AB">
      <w:pPr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lastRenderedPageBreak/>
        <w:t>§ 6</w:t>
      </w:r>
    </w:p>
    <w:p w:rsidR="003975AB" w:rsidRPr="003975AB" w:rsidRDefault="003975AB" w:rsidP="003975A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KARY UMOWNE</w:t>
      </w:r>
    </w:p>
    <w:p w:rsidR="003975AB" w:rsidRPr="003975AB" w:rsidRDefault="003975AB" w:rsidP="003975A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 przypadku, gdy Wykonawca nie zrealizuje przedmiotu umowy w terminie określonym w § 3  lub nie uzupełnia braków ilościowych albo nie dokonuje wymiany towaru wadliwego na towar wolny od wad, w terminie określonym w § 8 ust. 4, zapłaci Zamawiającemu karę umowną w wysokości 2%  wartości zamówienia jednostkowego brutto za każdy dzień zwłoki w dostawie.</w:t>
      </w:r>
    </w:p>
    <w:p w:rsidR="003975AB" w:rsidRPr="003975AB" w:rsidRDefault="003975AB" w:rsidP="003975A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zapłaci Zamawiającemu karę umowną w wysokości 10% ogólnej wartości brutto umowy, o której mowa w § 4 ust. 2, jeżeli z przyczyn leżących po stronie Wykonawcy Zamawiający odstąpi od umowy przed upływem terminu na który umowa została zawarta.</w:t>
      </w:r>
    </w:p>
    <w:p w:rsidR="003975AB" w:rsidRPr="003975AB" w:rsidRDefault="003975AB" w:rsidP="003975A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Cs/>
          <w:sz w:val="18"/>
          <w:szCs w:val="18"/>
          <w:lang w:eastAsia="pl-PL"/>
        </w:rPr>
        <w:t>Zamawiający zastrzega sobie prawo dochodzenia odszkodowania do wysokości poniesionej szkody, niezależnie od kar umownych.</w:t>
      </w:r>
    </w:p>
    <w:p w:rsidR="003975AB" w:rsidRPr="003975AB" w:rsidRDefault="003975AB" w:rsidP="003975A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Cs/>
          <w:sz w:val="18"/>
          <w:szCs w:val="18"/>
          <w:lang w:eastAsia="pl-PL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3975AB" w:rsidRPr="003975AB" w:rsidRDefault="003975AB" w:rsidP="003975AB">
      <w:pPr>
        <w:spacing w:after="0"/>
        <w:ind w:left="502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7</w:t>
      </w:r>
    </w:p>
    <w:p w:rsidR="003975AB" w:rsidRPr="003975AB" w:rsidRDefault="003975AB" w:rsidP="003975AB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ODSTĄPIENIE OD UMOWY</w:t>
      </w:r>
    </w:p>
    <w:p w:rsidR="003975AB" w:rsidRPr="003975AB" w:rsidRDefault="003975AB" w:rsidP="003975A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Zamawiający może odstąpić od umowy w określonych przypadkach:</w:t>
      </w:r>
    </w:p>
    <w:p w:rsidR="003975AB" w:rsidRPr="003975AB" w:rsidRDefault="003975AB" w:rsidP="003975A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nie rozpocznie realizacji dostaw będących przedmiotem umowy w okresie 10 dni od dnia przesłania pierwszego zamówienia,</w:t>
      </w:r>
    </w:p>
    <w:p w:rsidR="003975AB" w:rsidRPr="003975AB" w:rsidRDefault="003975AB" w:rsidP="003975A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(min 2 – krotnie) uporczywie nie wykonuje dostaw zgodnie z warunkami umowy lub w rażący sposób zaniedbuje zobowiązania umowne,</w:t>
      </w:r>
    </w:p>
    <w:p w:rsidR="003975AB" w:rsidRPr="003975AB" w:rsidRDefault="003975AB" w:rsidP="003975A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dostarczany przez Wykonawcę przedmiot umowy jest złej jakości,</w:t>
      </w:r>
    </w:p>
    <w:p w:rsidR="003975AB" w:rsidRPr="003975AB" w:rsidRDefault="003975AB" w:rsidP="003975A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zaistnieją okoliczności powodujące, iż wykonanie umowy nie leży w interesie publicznym, czego nie można było przewidzieć w chwili zawarcia umowy. W takim przypadku Wykonawca może żądać jedynie wynagrodzenia należnego z tytułu wykonania części umowy do dnia odstąpienia od umowy.</w:t>
      </w:r>
    </w:p>
    <w:p w:rsidR="003975AB" w:rsidRPr="003975AB" w:rsidRDefault="003975AB" w:rsidP="003975A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Oświadczenie o odstąpieniu od umowy powinno zostać złożone pisemnie w terminie 30 dni od dnia, w którym strona dowiedziała się o przyczynie odstąpienia.</w:t>
      </w:r>
    </w:p>
    <w:p w:rsidR="003975AB" w:rsidRPr="003975AB" w:rsidRDefault="003975AB" w:rsidP="003975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8</w:t>
      </w:r>
    </w:p>
    <w:p w:rsidR="003975AB" w:rsidRPr="003975AB" w:rsidRDefault="003975AB" w:rsidP="003975A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                                                                                                GWARANCJA i REKLAMACJE</w:t>
      </w:r>
    </w:p>
    <w:p w:rsidR="003975AB" w:rsidRPr="003975AB" w:rsidRDefault="003975AB" w:rsidP="003975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3975AB" w:rsidRPr="003975AB" w:rsidRDefault="003975AB" w:rsidP="003975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Wykonawca odpowiada za rodzaj, jakość oraz ilość dostarczanego przedmiotu umowy objętego zamówieniem.</w:t>
      </w:r>
      <w:r w:rsidRPr="003975A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:rsidR="003975AB" w:rsidRPr="003975AB" w:rsidRDefault="003975AB" w:rsidP="003975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Wykonawca udziela Zamawiającemu gwarancji jakości na dostarczony przedmiot umowy. </w:t>
      </w:r>
    </w:p>
    <w:p w:rsidR="003975AB" w:rsidRPr="003975AB" w:rsidRDefault="003975AB" w:rsidP="003975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3975AB" w:rsidRPr="003975AB" w:rsidRDefault="003975AB" w:rsidP="003975AB">
      <w:pPr>
        <w:spacing w:after="0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9</w:t>
      </w:r>
    </w:p>
    <w:p w:rsidR="003975AB" w:rsidRPr="003975AB" w:rsidRDefault="003975AB" w:rsidP="003975A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                                                                                                POSTANOWIENIA KOŃCOWE</w:t>
      </w:r>
    </w:p>
    <w:p w:rsidR="003975AB" w:rsidRPr="003975AB" w:rsidRDefault="003975AB" w:rsidP="003975A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Zmiana postanowień umowy może nastąpić za zgodą obu stron wyrażoną na piśmie pod rygorem nieważności umowy.</w:t>
      </w:r>
    </w:p>
    <w:p w:rsidR="003975AB" w:rsidRPr="003975AB" w:rsidRDefault="003975AB" w:rsidP="003975A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Zamawiający zastrzega sobie prawo do dokonania zmian postanowień niniejszej umowy w sytuacji zmiany obowiązujących przepisów, jeżeli konieczne będzie dostosowanie treści umowy do aktualnego stanu prawnego, w tym zmiany stawki podatku VAT.</w:t>
      </w:r>
    </w:p>
    <w:p w:rsidR="003975AB" w:rsidRPr="003975AB" w:rsidRDefault="003975AB" w:rsidP="003975A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Spory wynikłe na tle realizacji niniejszej umowy będą rozpatrywane przez sąd właściwy ze względu na miejsce </w:t>
      </w:r>
    </w:p>
    <w:p w:rsidR="003975AB" w:rsidRPr="003975AB" w:rsidRDefault="003975AB" w:rsidP="003975AB">
      <w:pPr>
        <w:spacing w:after="0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siedziby Zamawiającego.</w:t>
      </w:r>
    </w:p>
    <w:p w:rsidR="003975AB" w:rsidRPr="003975AB" w:rsidRDefault="003975AB" w:rsidP="003975AB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W sprawach nie uregulowanych niniejszą Umową mają zastosowanie odpowiednie przepisy Kodeksu Cywilnego .</w:t>
      </w:r>
    </w:p>
    <w:p w:rsidR="003975AB" w:rsidRPr="003975AB" w:rsidRDefault="003975AB" w:rsidP="003975AB">
      <w:pPr>
        <w:spacing w:after="0"/>
        <w:ind w:left="36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§ 10</w:t>
      </w:r>
    </w:p>
    <w:p w:rsidR="003975AB" w:rsidRPr="003975AB" w:rsidRDefault="003975AB" w:rsidP="003975AB">
      <w:pPr>
        <w:spacing w:after="0"/>
        <w:ind w:firstLine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>Umowę sporządzono w 3 jednobrzmiących egzemplarzach, 2 egzemplarze dla Zamawiającego, 1 egzemplarz dla Wykonawcy.</w:t>
      </w:r>
    </w:p>
    <w:p w:rsidR="003975AB" w:rsidRPr="003975AB" w:rsidRDefault="003975AB" w:rsidP="003975AB">
      <w:pPr>
        <w:spacing w:after="0" w:line="320" w:lineRule="atLea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 w:line="320" w:lineRule="atLeast"/>
        <w:ind w:firstLine="708"/>
        <w:jc w:val="both"/>
        <w:rPr>
          <w:rFonts w:ascii="Calibri" w:eastAsia="Times New Roman" w:hAnsi="Calibri" w:cs="Calibri"/>
          <w:b/>
          <w:i/>
          <w:sz w:val="18"/>
          <w:szCs w:val="18"/>
          <w:u w:val="single"/>
          <w:lang w:eastAsia="pl-PL"/>
        </w:rPr>
      </w:pPr>
      <w:r w:rsidRPr="003975AB">
        <w:rPr>
          <w:rFonts w:ascii="Calibri" w:eastAsia="Times New Roman" w:hAnsi="Calibri" w:cs="Calibri"/>
          <w:b/>
          <w:i/>
          <w:sz w:val="18"/>
          <w:szCs w:val="18"/>
          <w:u w:val="single"/>
          <w:lang w:eastAsia="pl-PL"/>
        </w:rPr>
        <w:t>Załączniki:</w:t>
      </w:r>
    </w:p>
    <w:p w:rsidR="003975AB" w:rsidRPr="003975AB" w:rsidRDefault="003975AB" w:rsidP="003975AB">
      <w:pPr>
        <w:spacing w:after="0" w:line="320" w:lineRule="atLeast"/>
        <w:ind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i/>
          <w:sz w:val="18"/>
          <w:szCs w:val="18"/>
          <w:lang w:eastAsia="pl-PL"/>
        </w:rPr>
        <w:t>1.Formularz ofertowy (załącznik nr 2 do ogłoszenia)</w:t>
      </w:r>
    </w:p>
    <w:p w:rsidR="003975AB" w:rsidRPr="003975AB" w:rsidRDefault="003975AB" w:rsidP="003975AB">
      <w:pPr>
        <w:spacing w:after="0" w:line="320" w:lineRule="atLeast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 w:line="320" w:lineRule="atLeast"/>
        <w:ind w:firstLine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975AB" w:rsidRPr="003975AB" w:rsidRDefault="003975AB" w:rsidP="003975AB">
      <w:pPr>
        <w:spacing w:after="0" w:line="320" w:lineRule="atLea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………………………                                                                                                                   </w:t>
      </w:r>
      <w:r w:rsidR="007938D2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</w:t>
      </w:r>
      <w:bookmarkStart w:id="0" w:name="_GoBack"/>
      <w:bookmarkEnd w:id="0"/>
      <w:r w:rsidRPr="003975AB">
        <w:rPr>
          <w:rFonts w:ascii="Calibri" w:eastAsia="Times New Roman" w:hAnsi="Calibri" w:cs="Calibri"/>
          <w:sz w:val="18"/>
          <w:szCs w:val="18"/>
          <w:lang w:eastAsia="pl-PL"/>
        </w:rPr>
        <w:t xml:space="preserve">  ……………………..</w:t>
      </w:r>
    </w:p>
    <w:p w:rsidR="003975AB" w:rsidRPr="003975AB" w:rsidRDefault="003975AB" w:rsidP="003975AB">
      <w:pPr>
        <w:spacing w:after="0" w:line="320" w:lineRule="atLeast"/>
        <w:ind w:firstLine="708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ZAMAWIAJĄCY</w:t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3975A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  <w:t xml:space="preserve">                WYKONAWCA</w:t>
      </w:r>
    </w:p>
    <w:p w:rsidR="003975AB" w:rsidRPr="003975AB" w:rsidRDefault="003975AB" w:rsidP="003975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975AB" w:rsidRPr="003975AB" w:rsidRDefault="003975AB" w:rsidP="003975AB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8A27E6" w:rsidRDefault="008A27E6"/>
    <w:sectPr w:rsidR="008A27E6" w:rsidSect="00E16776">
      <w:footerReference w:type="even" r:id="rId8"/>
      <w:footerReference w:type="default" r:id="rId9"/>
      <w:footerReference w:type="first" r:id="rId10"/>
      <w:pgSz w:w="11906" w:h="16838" w:code="9"/>
      <w:pgMar w:top="425" w:right="707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A6" w:rsidRDefault="00CF0FA6">
      <w:pPr>
        <w:spacing w:after="0" w:line="240" w:lineRule="auto"/>
      </w:pPr>
      <w:r>
        <w:separator/>
      </w:r>
    </w:p>
  </w:endnote>
  <w:endnote w:type="continuationSeparator" w:id="0">
    <w:p w:rsidR="00CF0FA6" w:rsidRDefault="00CF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AE" w:rsidRDefault="003975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CF0F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AE" w:rsidRPr="007F7907" w:rsidRDefault="003975AB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7938D2" w:rsidRPr="007938D2">
      <w:rPr>
        <w:rFonts w:ascii="Calibri" w:hAnsi="Calibri"/>
        <w:noProof/>
        <w:sz w:val="16"/>
        <w:szCs w:val="16"/>
        <w:lang w:val="pl-PL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AE" w:rsidRPr="00BB0807" w:rsidRDefault="00CF0FA6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A6" w:rsidRDefault="00CF0FA6">
      <w:pPr>
        <w:spacing w:after="0" w:line="240" w:lineRule="auto"/>
      </w:pPr>
      <w:r>
        <w:separator/>
      </w:r>
    </w:p>
  </w:footnote>
  <w:footnote w:type="continuationSeparator" w:id="0">
    <w:p w:rsidR="00CF0FA6" w:rsidRDefault="00CF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E22C519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7D1EA5"/>
    <w:multiLevelType w:val="hybridMultilevel"/>
    <w:tmpl w:val="10D0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3845"/>
    <w:multiLevelType w:val="hybridMultilevel"/>
    <w:tmpl w:val="33EE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1D7"/>
    <w:multiLevelType w:val="hybridMultilevel"/>
    <w:tmpl w:val="57AE1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E5944"/>
    <w:multiLevelType w:val="hybridMultilevel"/>
    <w:tmpl w:val="986C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3658"/>
    <w:multiLevelType w:val="hybridMultilevel"/>
    <w:tmpl w:val="AAC28414"/>
    <w:lvl w:ilvl="0" w:tplc="6F8A8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C5B"/>
    <w:multiLevelType w:val="hybridMultilevel"/>
    <w:tmpl w:val="6E9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B"/>
    <w:rsid w:val="003975AB"/>
    <w:rsid w:val="00452AC4"/>
    <w:rsid w:val="005E4E13"/>
    <w:rsid w:val="007938D2"/>
    <w:rsid w:val="008A27E6"/>
    <w:rsid w:val="00C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7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75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75AB"/>
  </w:style>
  <w:style w:type="paragraph" w:styleId="Akapitzlist">
    <w:name w:val="List Paragraph"/>
    <w:basedOn w:val="Normalny"/>
    <w:uiPriority w:val="34"/>
    <w:qFormat/>
    <w:rsid w:val="005E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7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75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75AB"/>
  </w:style>
  <w:style w:type="paragraph" w:styleId="Akapitzlist">
    <w:name w:val="List Paragraph"/>
    <w:basedOn w:val="Normalny"/>
    <w:uiPriority w:val="34"/>
    <w:qFormat/>
    <w:rsid w:val="005E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2018-04-16T06:18:00Z</dcterms:created>
  <dcterms:modified xsi:type="dcterms:W3CDTF">2018-04-16T06:22:00Z</dcterms:modified>
</cp:coreProperties>
</file>