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A" w:rsidRPr="00600066" w:rsidRDefault="009E732A" w:rsidP="00EB4AF8">
      <w:pPr>
        <w:tabs>
          <w:tab w:val="left" w:pos="1455"/>
        </w:tabs>
        <w:jc w:val="center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UNIWERSYTET MARII- CURIE SKŁODOWSKIEJ </w:t>
      </w:r>
      <w:r w:rsidR="00EB4AF8" w:rsidRPr="0060006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 w:rsidRPr="00600066">
        <w:rPr>
          <w:rFonts w:ascii="Times New Roman" w:hAnsi="Times New Roman" w:cs="Times New Roman"/>
          <w:bCs/>
        </w:rPr>
        <w:t>pl. M. Curie-Skłodowskiej 5, 20-031 Lublin</w:t>
      </w:r>
    </w:p>
    <w:p w:rsidR="009E732A" w:rsidRPr="00600066" w:rsidRDefault="009E732A" w:rsidP="009E732A">
      <w:pPr>
        <w:tabs>
          <w:tab w:val="left" w:pos="1455"/>
        </w:tabs>
        <w:jc w:val="center"/>
        <w:rPr>
          <w:rFonts w:ascii="Times New Roman" w:hAnsi="Times New Roman" w:cs="Times New Roman"/>
          <w:bCs/>
          <w:u w:val="single"/>
        </w:rPr>
      </w:pPr>
      <w:r w:rsidRPr="00600066">
        <w:rPr>
          <w:rFonts w:ascii="Times New Roman" w:hAnsi="Times New Roman" w:cs="Times New Roman"/>
          <w:bCs/>
          <w:u w:val="single"/>
        </w:rPr>
        <w:t>Zaproszenie do składania ofert</w:t>
      </w:r>
    </w:p>
    <w:p w:rsidR="00EB4AF8" w:rsidRPr="00600066" w:rsidRDefault="009E732A" w:rsidP="00C344D8">
      <w:pPr>
        <w:numPr>
          <w:ilvl w:val="0"/>
          <w:numId w:val="2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Zamawiający: Uniwersytet Marii Curie-Skłodowskiej w Lublinie,</w:t>
      </w:r>
      <w:r w:rsidR="00EB4AF8" w:rsidRPr="00600066">
        <w:rPr>
          <w:rFonts w:ascii="Times New Roman" w:hAnsi="Times New Roman" w:cs="Times New Roman"/>
          <w:bCs/>
        </w:rPr>
        <w:t xml:space="preserve"> </w:t>
      </w:r>
      <w:r w:rsidRPr="00600066">
        <w:rPr>
          <w:rFonts w:ascii="Times New Roman" w:hAnsi="Times New Roman" w:cs="Times New Roman"/>
          <w:bCs/>
        </w:rPr>
        <w:t>pl. Marii Curie-Skłodowskiej 5; 20-031 Lublin</w:t>
      </w:r>
      <w:r w:rsidR="00EB4AF8" w:rsidRPr="00600066">
        <w:rPr>
          <w:rFonts w:ascii="Times New Roman" w:hAnsi="Times New Roman" w:cs="Times New Roman"/>
          <w:bCs/>
        </w:rPr>
        <w:t xml:space="preserve"> </w:t>
      </w:r>
    </w:p>
    <w:p w:rsidR="009E732A" w:rsidRPr="00600066" w:rsidRDefault="009E732A" w:rsidP="00C344D8">
      <w:pPr>
        <w:numPr>
          <w:ilvl w:val="0"/>
          <w:numId w:val="2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Tryb udzielenia zamówienia: postępowanie jest prowadzone zgodnie z Zarządzeniem Rektora Zarządzeniem Rektora UMCS Nr 25/2017 z dnia 30 maja 2017 r. </w:t>
      </w:r>
    </w:p>
    <w:p w:rsidR="009E732A" w:rsidRPr="00600066" w:rsidRDefault="009E732A" w:rsidP="00C344D8">
      <w:pPr>
        <w:numPr>
          <w:ilvl w:val="0"/>
          <w:numId w:val="2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Przedmiot zamówienia: „</w:t>
      </w:r>
      <w:r w:rsidR="00C344D8" w:rsidRPr="00C344D8">
        <w:rPr>
          <w:rFonts w:ascii="Times New Roman" w:hAnsi="Times New Roman" w:cs="Times New Roman"/>
          <w:b/>
          <w:bCs/>
        </w:rPr>
        <w:t>Wykonanie kompletnej dokumentacji projektowej na roboty obejmujące wykonanie monitoringu w budynku DS. GRZEŚ UMCS przy ul. Langiewicza 24 w Lublinie</w:t>
      </w:r>
      <w:r w:rsidRPr="00600066">
        <w:rPr>
          <w:rFonts w:ascii="Times New Roman" w:hAnsi="Times New Roman" w:cs="Times New Roman"/>
          <w:bCs/>
          <w:iCs/>
        </w:rPr>
        <w:t>”</w:t>
      </w:r>
      <w:r w:rsidRPr="00600066">
        <w:rPr>
          <w:rFonts w:ascii="Times New Roman" w:hAnsi="Times New Roman" w:cs="Times New Roman"/>
          <w:bCs/>
        </w:rPr>
        <w:t>.</w:t>
      </w:r>
      <w:r w:rsidR="00600066" w:rsidRPr="00600066">
        <w:rPr>
          <w:rFonts w:ascii="Times New Roman" w:hAnsi="Times New Roman" w:cs="Times New Roman"/>
          <w:bCs/>
        </w:rPr>
        <w:t xml:space="preserve">                  </w:t>
      </w:r>
      <w:r w:rsidR="00C344D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600066" w:rsidRPr="00600066">
        <w:rPr>
          <w:rFonts w:ascii="Times New Roman" w:hAnsi="Times New Roman" w:cs="Times New Roman"/>
          <w:bCs/>
        </w:rPr>
        <w:t xml:space="preserve">         </w:t>
      </w:r>
      <w:r w:rsidRPr="00600066">
        <w:rPr>
          <w:rFonts w:ascii="Times New Roman" w:hAnsi="Times New Roman" w:cs="Times New Roman"/>
          <w:bCs/>
        </w:rPr>
        <w:t>Szczegółowy opis przedmiotu zamówienia zawarty jest w załączniku nr 1</w:t>
      </w:r>
      <w:r w:rsidR="00600066">
        <w:rPr>
          <w:rFonts w:ascii="Times New Roman" w:hAnsi="Times New Roman" w:cs="Times New Roman"/>
          <w:bCs/>
        </w:rPr>
        <w:t xml:space="preserve">.                                        </w:t>
      </w:r>
      <w:r w:rsidR="00600066" w:rsidRPr="00600066">
        <w:rPr>
          <w:rFonts w:ascii="Times New Roman" w:hAnsi="Times New Roman" w:cs="Times New Roman"/>
          <w:bCs/>
        </w:rPr>
        <w:t xml:space="preserve"> </w:t>
      </w:r>
      <w:r w:rsidRPr="00600066">
        <w:rPr>
          <w:rFonts w:ascii="Times New Roman" w:hAnsi="Times New Roman" w:cs="Times New Roman"/>
          <w:bCs/>
        </w:rPr>
        <w:t>Gwarancja na wykonaną przez Wykonawcę prace – będzie obowiązywać do upływu terminu rękojmi za wady robót  wykonanych, stanowiących przedmiot zamówienia. Nie przewiduje się robót dodatkowych.</w:t>
      </w:r>
    </w:p>
    <w:p w:rsidR="009E732A" w:rsidRPr="00E53A4A" w:rsidRDefault="009E732A" w:rsidP="00C344D8">
      <w:pPr>
        <w:numPr>
          <w:ilvl w:val="0"/>
          <w:numId w:val="2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  <w:u w:val="single"/>
        </w:rPr>
      </w:pPr>
      <w:r w:rsidRPr="00600066">
        <w:rPr>
          <w:rFonts w:ascii="Times New Roman" w:hAnsi="Times New Roman" w:cs="Times New Roman"/>
          <w:bCs/>
        </w:rPr>
        <w:t>Osoby upoważnione do kontaktu:</w:t>
      </w:r>
      <w:r w:rsidR="00EB4AF8" w:rsidRPr="00600066">
        <w:rPr>
          <w:rFonts w:ascii="Times New Roman" w:hAnsi="Times New Roman" w:cs="Times New Roman"/>
          <w:bCs/>
        </w:rPr>
        <w:t xml:space="preserve"> </w:t>
      </w:r>
      <w:r w:rsidRPr="00600066">
        <w:rPr>
          <w:rFonts w:ascii="Times New Roman" w:hAnsi="Times New Roman" w:cs="Times New Roman"/>
          <w:bCs/>
        </w:rPr>
        <w:t xml:space="preserve">inż. Mieczysław </w:t>
      </w:r>
      <w:proofErr w:type="spellStart"/>
      <w:r w:rsidRPr="00600066">
        <w:rPr>
          <w:rFonts w:ascii="Times New Roman" w:hAnsi="Times New Roman" w:cs="Times New Roman"/>
          <w:bCs/>
        </w:rPr>
        <w:t>Młodawski</w:t>
      </w:r>
      <w:proofErr w:type="spellEnd"/>
      <w:r w:rsidRPr="00600066">
        <w:rPr>
          <w:rFonts w:ascii="Times New Roman" w:hAnsi="Times New Roman" w:cs="Times New Roman"/>
          <w:bCs/>
        </w:rPr>
        <w:t xml:space="preserve"> – roboty elektryczne</w:t>
      </w:r>
      <w:r w:rsidR="00C344D8">
        <w:rPr>
          <w:rFonts w:ascii="Times New Roman" w:hAnsi="Times New Roman" w:cs="Times New Roman"/>
          <w:bCs/>
        </w:rPr>
        <w:t xml:space="preserve">                            </w:t>
      </w:r>
      <w:r w:rsidRPr="00600066">
        <w:rPr>
          <w:rFonts w:ascii="Times New Roman" w:hAnsi="Times New Roman" w:cs="Times New Roman"/>
          <w:bCs/>
        </w:rPr>
        <w:t xml:space="preserve"> tel. 81 537 53 10</w:t>
      </w:r>
      <w:r w:rsidR="00C344D8">
        <w:rPr>
          <w:rFonts w:ascii="Times New Roman" w:hAnsi="Times New Roman" w:cs="Times New Roman"/>
          <w:bCs/>
        </w:rPr>
        <w:t>,  kom. 503 634 439</w:t>
      </w:r>
      <w:r w:rsidRPr="00600066">
        <w:rPr>
          <w:rFonts w:ascii="Times New Roman" w:hAnsi="Times New Roman" w:cs="Times New Roman"/>
          <w:bCs/>
        </w:rPr>
        <w:t xml:space="preserve"> </w:t>
      </w:r>
      <w:r w:rsidR="00E53A4A">
        <w:rPr>
          <w:rFonts w:ascii="Times New Roman" w:hAnsi="Times New Roman" w:cs="Times New Roman"/>
          <w:bCs/>
        </w:rPr>
        <w:t xml:space="preserve"> e-mail: </w:t>
      </w:r>
      <w:r w:rsidR="00E53A4A" w:rsidRPr="00E53A4A">
        <w:rPr>
          <w:rFonts w:ascii="Times New Roman" w:hAnsi="Times New Roman" w:cs="Times New Roman"/>
          <w:bCs/>
          <w:u w:val="single"/>
        </w:rPr>
        <w:t>mieczyslaw.mlodawski@poczta.umcs.lublin.pl</w:t>
      </w:r>
    </w:p>
    <w:p w:rsidR="009E732A" w:rsidRPr="00600066" w:rsidRDefault="009E732A" w:rsidP="00C344D8">
      <w:pPr>
        <w:numPr>
          <w:ilvl w:val="0"/>
          <w:numId w:val="2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Termin wykonania zamówienia: Wykonawca wykona przedmiot zamówienia w terminie do </w:t>
      </w:r>
      <w:r w:rsidR="00EB4AF8" w:rsidRPr="00600066">
        <w:rPr>
          <w:rFonts w:ascii="Times New Roman" w:hAnsi="Times New Roman" w:cs="Times New Roman"/>
          <w:bCs/>
        </w:rPr>
        <w:t>21</w:t>
      </w:r>
      <w:r w:rsidRPr="00600066">
        <w:rPr>
          <w:rFonts w:ascii="Times New Roman" w:hAnsi="Times New Roman" w:cs="Times New Roman"/>
          <w:bCs/>
        </w:rPr>
        <w:t xml:space="preserve"> </w:t>
      </w:r>
      <w:r w:rsidR="00965244">
        <w:rPr>
          <w:rFonts w:ascii="Times New Roman" w:hAnsi="Times New Roman" w:cs="Times New Roman"/>
          <w:bCs/>
        </w:rPr>
        <w:t>grudnia 2017 r</w:t>
      </w:r>
      <w:r w:rsidRPr="00600066">
        <w:rPr>
          <w:rFonts w:ascii="Times New Roman" w:hAnsi="Times New Roman" w:cs="Times New Roman"/>
          <w:bCs/>
        </w:rPr>
        <w:t>.</w:t>
      </w:r>
    </w:p>
    <w:p w:rsidR="009E732A" w:rsidRPr="00600066" w:rsidRDefault="009E732A" w:rsidP="00C344D8">
      <w:pPr>
        <w:numPr>
          <w:ilvl w:val="0"/>
          <w:numId w:val="2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Termin związania ofertą:</w:t>
      </w:r>
      <w:r w:rsidR="00EB4AF8" w:rsidRPr="00600066">
        <w:rPr>
          <w:rFonts w:ascii="Times New Roman" w:hAnsi="Times New Roman" w:cs="Times New Roman"/>
          <w:bCs/>
        </w:rPr>
        <w:t xml:space="preserve"> </w:t>
      </w:r>
      <w:r w:rsidRPr="00600066">
        <w:rPr>
          <w:rFonts w:ascii="Times New Roman" w:hAnsi="Times New Roman" w:cs="Times New Roman"/>
          <w:bCs/>
        </w:rPr>
        <w:t>Okres związania ofertą wynosi 15 dni licząc od upływu terminu składania ofert.</w:t>
      </w:r>
    </w:p>
    <w:p w:rsidR="009E732A" w:rsidRPr="00600066" w:rsidRDefault="00EB4AF8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7</w:t>
      </w:r>
      <w:r w:rsidR="009E732A" w:rsidRPr="00600066">
        <w:rPr>
          <w:rFonts w:ascii="Times New Roman" w:hAnsi="Times New Roman" w:cs="Times New Roman"/>
          <w:bCs/>
        </w:rPr>
        <w:t>. Opis sposobu przygotowania oferty:</w:t>
      </w:r>
    </w:p>
    <w:p w:rsidR="009E732A" w:rsidRPr="00600066" w:rsidRDefault="009E732A" w:rsidP="00C344D8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Ofertę należy sporządzić zgodnie z wzorcowym formularzem oferty stanowiącym załącznik nr 2 do niniejszego ogłoszenia .</w:t>
      </w:r>
    </w:p>
    <w:p w:rsidR="009E732A" w:rsidRPr="00600066" w:rsidRDefault="009E732A" w:rsidP="00C344D8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Oferta musi być złożona w formie pisemnej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9E732A" w:rsidRPr="00600066" w:rsidRDefault="009E732A" w:rsidP="00C344D8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Do oferty należy dołączyć aktualny odpis z właściwego rejestru albo aktualne zaświadczenie o wpisie do ewidencji działalności gospodarczej, wystawione nie wcześniej niż 6 miesięcy przed upływem terminu składania ofert.</w:t>
      </w:r>
    </w:p>
    <w:p w:rsidR="009E732A" w:rsidRPr="00600066" w:rsidRDefault="009E732A" w:rsidP="00C344D8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Do oferty należy dołączyć kopie dokumentów potwierdzających uprawnienia do wykonania zamówienia.</w:t>
      </w:r>
    </w:p>
    <w:p w:rsidR="009E732A" w:rsidRPr="00600066" w:rsidRDefault="009E732A" w:rsidP="00C344D8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W przypadku, gdy załącznikiem do oferty jest kopia dokumentu, musi być ona potwierdzona za zgodność z oryginałem przez Wykonawcę poprzez dodanie adnotacji: „za zgodność</w:t>
      </w:r>
      <w:r w:rsidR="00965244">
        <w:rPr>
          <w:rFonts w:ascii="Times New Roman" w:hAnsi="Times New Roman" w:cs="Times New Roman"/>
          <w:bCs/>
        </w:rPr>
        <w:t xml:space="preserve">                      </w:t>
      </w:r>
      <w:r w:rsidRPr="00600066">
        <w:rPr>
          <w:rFonts w:ascii="Times New Roman" w:hAnsi="Times New Roman" w:cs="Times New Roman"/>
          <w:bCs/>
        </w:rPr>
        <w:t xml:space="preserve"> z oryginałem” i umieszczenie podpisu upoważnionego przedstawiciela. </w:t>
      </w:r>
    </w:p>
    <w:p w:rsidR="009E732A" w:rsidRPr="00600066" w:rsidRDefault="009E732A" w:rsidP="00C344D8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Wszystkie strony oferty, a także miejsca, w których Wykonawca naniósł zmiany, winny być parafowane przez osobę podpisującą ofertę.</w:t>
      </w:r>
    </w:p>
    <w:p w:rsidR="009E732A" w:rsidRPr="00600066" w:rsidRDefault="009E732A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  <w:i/>
          <w:iCs/>
        </w:rPr>
      </w:pPr>
      <w:r w:rsidRPr="00600066">
        <w:rPr>
          <w:rFonts w:ascii="Times New Roman" w:hAnsi="Times New Roman" w:cs="Times New Roman"/>
          <w:bCs/>
        </w:rPr>
        <w:t xml:space="preserve">Wykonawca winien zamieścić ofertę w kopercie lub innym opakowaniu, szczelnie zamkniętym, które będzie zaadresowane na Zamawiającego i będzie posiadać oznaczenia:  - </w:t>
      </w:r>
      <w:r w:rsidRPr="00600066">
        <w:rPr>
          <w:rFonts w:ascii="Times New Roman" w:hAnsi="Times New Roman" w:cs="Times New Roman"/>
          <w:bCs/>
          <w:i/>
        </w:rPr>
        <w:t>„</w:t>
      </w:r>
      <w:r w:rsidR="00C344D8" w:rsidRPr="00C344D8">
        <w:rPr>
          <w:rFonts w:ascii="Times New Roman" w:hAnsi="Times New Roman" w:cs="Times New Roman"/>
          <w:b/>
          <w:bCs/>
          <w:i/>
        </w:rPr>
        <w:t>Wykonanie kompletnej dokumentacji projektowej na roboty obejmujące wykonanie monitoringu w budynku DS. GRZEŚ UMCS przy ul. Langiewicza 24 w Lublinie</w:t>
      </w:r>
      <w:r w:rsidRPr="00600066">
        <w:rPr>
          <w:rFonts w:ascii="Times New Roman" w:hAnsi="Times New Roman" w:cs="Times New Roman"/>
          <w:bCs/>
          <w:i/>
          <w:iCs/>
        </w:rPr>
        <w:t>”</w:t>
      </w:r>
      <w:r w:rsidRPr="00600066">
        <w:rPr>
          <w:rFonts w:ascii="Times New Roman" w:hAnsi="Times New Roman" w:cs="Times New Roman"/>
          <w:bCs/>
          <w:i/>
        </w:rPr>
        <w:t>.</w:t>
      </w:r>
    </w:p>
    <w:p w:rsidR="009E732A" w:rsidRPr="00600066" w:rsidRDefault="009E732A" w:rsidP="00E53A4A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lastRenderedPageBreak/>
        <w:t xml:space="preserve">      - „Nie otwierać przed: </w:t>
      </w:r>
      <w:r w:rsidR="00C344D8">
        <w:rPr>
          <w:rFonts w:ascii="Times New Roman" w:hAnsi="Times New Roman" w:cs="Times New Roman"/>
          <w:bCs/>
        </w:rPr>
        <w:t>6.12</w:t>
      </w:r>
      <w:r w:rsidRPr="00600066">
        <w:rPr>
          <w:rFonts w:ascii="Times New Roman" w:hAnsi="Times New Roman" w:cs="Times New Roman"/>
          <w:bCs/>
        </w:rPr>
        <w:t>.2017 r." oraz,</w:t>
      </w:r>
    </w:p>
    <w:p w:rsidR="009E732A" w:rsidRPr="00600066" w:rsidRDefault="009E732A" w:rsidP="00E53A4A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      -  nazwę i adres lub pieczęć firmową Wykonawcy.</w:t>
      </w:r>
    </w:p>
    <w:p w:rsidR="009E732A" w:rsidRPr="00600066" w:rsidRDefault="009E732A" w:rsidP="00E53A4A">
      <w:pPr>
        <w:numPr>
          <w:ilvl w:val="0"/>
          <w:numId w:val="3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Koszty opracowania i złożenia oferty ponosi Wykonawca.</w:t>
      </w:r>
    </w:p>
    <w:p w:rsidR="009E732A" w:rsidRPr="00600066" w:rsidRDefault="00EB4AF8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8</w:t>
      </w:r>
      <w:r w:rsidR="009E732A" w:rsidRPr="00600066">
        <w:rPr>
          <w:rFonts w:ascii="Times New Roman" w:hAnsi="Times New Roman" w:cs="Times New Roman"/>
          <w:bCs/>
        </w:rPr>
        <w:t>. Miejsce i termin składania i otwarcia ofert:</w:t>
      </w:r>
    </w:p>
    <w:p w:rsidR="009E732A" w:rsidRPr="00600066" w:rsidRDefault="009E732A" w:rsidP="00C344D8">
      <w:pPr>
        <w:numPr>
          <w:ilvl w:val="0"/>
          <w:numId w:val="4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Ofertę należy złożyć w siedzibie Zamawiającego: UNIWERSYTET MARII- CURIE SKŁODOWSKIEJ, pl. M. Curie-Skłodowskiej 5; 20-031 Lublin, budynek Rektoratu, piętro IX, pokój 901, w terminie do dnia: </w:t>
      </w:r>
      <w:r w:rsidR="00C344D8">
        <w:rPr>
          <w:rFonts w:ascii="Times New Roman" w:hAnsi="Times New Roman" w:cs="Times New Roman"/>
          <w:bCs/>
        </w:rPr>
        <w:t>6.12</w:t>
      </w:r>
      <w:r w:rsidRPr="00600066">
        <w:rPr>
          <w:rFonts w:ascii="Times New Roman" w:hAnsi="Times New Roman" w:cs="Times New Roman"/>
          <w:bCs/>
        </w:rPr>
        <w:t>.2017  r. do godz. 10:00</w:t>
      </w:r>
    </w:p>
    <w:p w:rsidR="009E732A" w:rsidRPr="00600066" w:rsidRDefault="009E732A" w:rsidP="00C344D8">
      <w:pPr>
        <w:numPr>
          <w:ilvl w:val="0"/>
          <w:numId w:val="4"/>
        </w:numPr>
        <w:tabs>
          <w:tab w:val="left" w:pos="72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Oferty zostaną otwarte w dniu: </w:t>
      </w:r>
      <w:r w:rsidR="00C344D8">
        <w:rPr>
          <w:rFonts w:ascii="Times New Roman" w:hAnsi="Times New Roman" w:cs="Times New Roman"/>
          <w:bCs/>
        </w:rPr>
        <w:t>6.12</w:t>
      </w:r>
      <w:r w:rsidRPr="00600066">
        <w:rPr>
          <w:rFonts w:ascii="Times New Roman" w:hAnsi="Times New Roman" w:cs="Times New Roman"/>
          <w:bCs/>
        </w:rPr>
        <w:t>.2017 r. o godz. 10:20 w pok. nr 901 w siedzibie Zamawiającego.</w:t>
      </w:r>
    </w:p>
    <w:p w:rsidR="009E732A" w:rsidRPr="00600066" w:rsidRDefault="00EB4AF8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9</w:t>
      </w:r>
      <w:r w:rsidR="009E732A" w:rsidRPr="00600066">
        <w:rPr>
          <w:rFonts w:ascii="Times New Roman" w:hAnsi="Times New Roman" w:cs="Times New Roman"/>
          <w:bCs/>
        </w:rPr>
        <w:t>. Kryteria oceny ofert.</w:t>
      </w:r>
    </w:p>
    <w:p w:rsidR="009E732A" w:rsidRPr="00600066" w:rsidRDefault="009E732A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1. Kryterium wyboru oferty jest cena. </w:t>
      </w:r>
    </w:p>
    <w:p w:rsidR="009E732A" w:rsidRPr="00600066" w:rsidRDefault="00EB4AF8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10</w:t>
      </w:r>
      <w:r w:rsidR="009E732A" w:rsidRPr="00600066">
        <w:rPr>
          <w:rFonts w:ascii="Times New Roman" w:hAnsi="Times New Roman" w:cs="Times New Roman"/>
          <w:bCs/>
        </w:rPr>
        <w:t>. Zawarcie umowy:</w:t>
      </w:r>
      <w:r w:rsidRPr="00600066">
        <w:rPr>
          <w:rFonts w:ascii="Times New Roman" w:hAnsi="Times New Roman" w:cs="Times New Roman"/>
          <w:bCs/>
        </w:rPr>
        <w:t xml:space="preserve"> </w:t>
      </w:r>
      <w:r w:rsidR="009E732A" w:rsidRPr="00600066">
        <w:rPr>
          <w:rFonts w:ascii="Times New Roman" w:hAnsi="Times New Roman" w:cs="Times New Roman"/>
          <w:bCs/>
        </w:rPr>
        <w:t xml:space="preserve"> Zamawiający zawrze umowę według wzoru zawartego w Załączniku nr 3</w:t>
      </w:r>
      <w:r w:rsidR="00C344D8">
        <w:rPr>
          <w:rFonts w:ascii="Times New Roman" w:hAnsi="Times New Roman" w:cs="Times New Roman"/>
          <w:bCs/>
        </w:rPr>
        <w:t xml:space="preserve">         </w:t>
      </w:r>
      <w:r w:rsidR="009E732A" w:rsidRPr="00600066">
        <w:rPr>
          <w:rFonts w:ascii="Times New Roman" w:hAnsi="Times New Roman" w:cs="Times New Roman"/>
          <w:bCs/>
        </w:rPr>
        <w:t xml:space="preserve"> z Wykonawcą, który złożył najkorzystniejszą ofertę, </w:t>
      </w:r>
    </w:p>
    <w:p w:rsidR="009E732A" w:rsidRPr="00600066" w:rsidRDefault="009E732A" w:rsidP="00C344D8">
      <w:pPr>
        <w:tabs>
          <w:tab w:val="left" w:pos="1455"/>
        </w:tabs>
        <w:spacing w:line="240" w:lineRule="auto"/>
        <w:rPr>
          <w:rFonts w:ascii="Times New Roman" w:hAnsi="Times New Roman" w:cs="Times New Roman"/>
          <w:bCs/>
          <w:u w:val="single"/>
        </w:rPr>
      </w:pPr>
      <w:r w:rsidRPr="00600066">
        <w:rPr>
          <w:rFonts w:ascii="Times New Roman" w:hAnsi="Times New Roman" w:cs="Times New Roman"/>
          <w:bCs/>
          <w:u w:val="single"/>
        </w:rPr>
        <w:t>Załączniki:</w:t>
      </w:r>
    </w:p>
    <w:p w:rsidR="009E732A" w:rsidRPr="00600066" w:rsidRDefault="009E732A" w:rsidP="00C344D8">
      <w:pPr>
        <w:numPr>
          <w:ilvl w:val="0"/>
          <w:numId w:val="5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Nr 1 – </w:t>
      </w:r>
      <w:r w:rsidRPr="00600066">
        <w:rPr>
          <w:rFonts w:ascii="Times New Roman" w:hAnsi="Times New Roman" w:cs="Times New Roman"/>
          <w:bCs/>
        </w:rPr>
        <w:tab/>
        <w:t xml:space="preserve">Opis przedmiotu zamówienia </w:t>
      </w:r>
    </w:p>
    <w:p w:rsidR="009E732A" w:rsidRPr="00600066" w:rsidRDefault="009E732A" w:rsidP="00C344D8">
      <w:pPr>
        <w:numPr>
          <w:ilvl w:val="0"/>
          <w:numId w:val="5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 xml:space="preserve">Nr 2 – </w:t>
      </w:r>
      <w:r w:rsidRPr="00600066">
        <w:rPr>
          <w:rFonts w:ascii="Times New Roman" w:hAnsi="Times New Roman" w:cs="Times New Roman"/>
          <w:bCs/>
        </w:rPr>
        <w:tab/>
        <w:t>Formularz oferty</w:t>
      </w:r>
    </w:p>
    <w:p w:rsidR="009E732A" w:rsidRPr="00600066" w:rsidRDefault="009E732A" w:rsidP="00C344D8">
      <w:pPr>
        <w:numPr>
          <w:ilvl w:val="0"/>
          <w:numId w:val="5"/>
        </w:numPr>
        <w:tabs>
          <w:tab w:val="left" w:pos="360"/>
          <w:tab w:val="left" w:pos="1455"/>
        </w:tabs>
        <w:spacing w:line="240" w:lineRule="auto"/>
        <w:rPr>
          <w:rFonts w:ascii="Times New Roman" w:hAnsi="Times New Roman" w:cs="Times New Roman"/>
          <w:bCs/>
        </w:rPr>
      </w:pPr>
      <w:r w:rsidRPr="00600066">
        <w:rPr>
          <w:rFonts w:ascii="Times New Roman" w:hAnsi="Times New Roman" w:cs="Times New Roman"/>
          <w:bCs/>
        </w:rPr>
        <w:t>Nr 3 –</w:t>
      </w:r>
      <w:r w:rsidRPr="00600066">
        <w:rPr>
          <w:rFonts w:ascii="Times New Roman" w:hAnsi="Times New Roman" w:cs="Times New Roman"/>
          <w:bCs/>
        </w:rPr>
        <w:tab/>
        <w:t>Wzór umowy</w:t>
      </w:r>
    </w:p>
    <w:p w:rsidR="009E732A" w:rsidRPr="009E732A" w:rsidRDefault="009E732A" w:rsidP="00C344D8">
      <w:pPr>
        <w:tabs>
          <w:tab w:val="left" w:pos="1455"/>
        </w:tabs>
        <w:spacing w:line="240" w:lineRule="auto"/>
        <w:rPr>
          <w:b/>
          <w:bCs/>
        </w:rPr>
      </w:pPr>
    </w:p>
    <w:p w:rsidR="009E732A" w:rsidRPr="009E732A" w:rsidRDefault="009E732A" w:rsidP="00C344D8">
      <w:pPr>
        <w:tabs>
          <w:tab w:val="left" w:pos="1455"/>
        </w:tabs>
        <w:spacing w:line="240" w:lineRule="auto"/>
        <w:rPr>
          <w:b/>
          <w:bCs/>
        </w:rPr>
      </w:pPr>
    </w:p>
    <w:p w:rsidR="009E732A" w:rsidRDefault="009E732A" w:rsidP="00C344D8">
      <w:pPr>
        <w:tabs>
          <w:tab w:val="left" w:pos="1455"/>
        </w:tabs>
        <w:spacing w:line="240" w:lineRule="auto"/>
        <w:rPr>
          <w:b/>
          <w:bCs/>
        </w:rPr>
      </w:pPr>
    </w:p>
    <w:p w:rsidR="009E732A" w:rsidRDefault="009E732A" w:rsidP="00C344D8">
      <w:pPr>
        <w:spacing w:line="240" w:lineRule="auto"/>
        <w:jc w:val="center"/>
        <w:rPr>
          <w:b/>
          <w:bCs/>
        </w:rPr>
      </w:pPr>
    </w:p>
    <w:p w:rsidR="009E732A" w:rsidRDefault="009E732A" w:rsidP="00C344D8">
      <w:pPr>
        <w:spacing w:line="240" w:lineRule="auto"/>
        <w:jc w:val="center"/>
        <w:rPr>
          <w:b/>
          <w:bCs/>
        </w:rPr>
      </w:pPr>
    </w:p>
    <w:p w:rsidR="009E732A" w:rsidRDefault="009E732A" w:rsidP="00C344D8">
      <w:pPr>
        <w:spacing w:line="240" w:lineRule="auto"/>
        <w:jc w:val="center"/>
        <w:rPr>
          <w:b/>
          <w:bCs/>
        </w:rPr>
      </w:pPr>
    </w:p>
    <w:p w:rsidR="009E732A" w:rsidRDefault="009E732A" w:rsidP="00C344D8">
      <w:pPr>
        <w:spacing w:line="240" w:lineRule="auto"/>
        <w:jc w:val="center"/>
        <w:rPr>
          <w:b/>
          <w:bCs/>
        </w:rPr>
      </w:pPr>
    </w:p>
    <w:p w:rsidR="009E732A" w:rsidRDefault="009E732A" w:rsidP="00C344D8">
      <w:pPr>
        <w:spacing w:line="240" w:lineRule="auto"/>
        <w:jc w:val="center"/>
        <w:rPr>
          <w:b/>
          <w:bCs/>
        </w:rPr>
      </w:pPr>
    </w:p>
    <w:p w:rsidR="00600066" w:rsidRDefault="00600066" w:rsidP="00C344D8">
      <w:pPr>
        <w:spacing w:line="240" w:lineRule="auto"/>
        <w:jc w:val="center"/>
        <w:rPr>
          <w:b/>
          <w:bCs/>
        </w:rPr>
      </w:pPr>
    </w:p>
    <w:p w:rsidR="00600066" w:rsidRDefault="00600066" w:rsidP="00C344D8">
      <w:pPr>
        <w:spacing w:line="240" w:lineRule="auto"/>
        <w:jc w:val="center"/>
        <w:rPr>
          <w:b/>
          <w:bCs/>
        </w:rPr>
      </w:pPr>
    </w:p>
    <w:p w:rsidR="00600066" w:rsidRDefault="00600066" w:rsidP="0077787D">
      <w:pPr>
        <w:jc w:val="center"/>
        <w:rPr>
          <w:b/>
          <w:bCs/>
        </w:rPr>
      </w:pPr>
    </w:p>
    <w:p w:rsidR="00600066" w:rsidRDefault="00600066" w:rsidP="0077787D">
      <w:pPr>
        <w:jc w:val="center"/>
        <w:rPr>
          <w:b/>
          <w:bCs/>
        </w:rPr>
      </w:pPr>
    </w:p>
    <w:p w:rsidR="00C344D8" w:rsidRDefault="00C344D8" w:rsidP="00EB4AF8">
      <w:pPr>
        <w:jc w:val="right"/>
        <w:rPr>
          <w:b/>
          <w:bCs/>
          <w:sz w:val="28"/>
          <w:szCs w:val="28"/>
          <w:u w:val="single"/>
        </w:rPr>
      </w:pPr>
    </w:p>
    <w:p w:rsidR="00C344D8" w:rsidRDefault="00C344D8" w:rsidP="00EB4AF8">
      <w:pPr>
        <w:jc w:val="right"/>
        <w:rPr>
          <w:b/>
          <w:bCs/>
          <w:sz w:val="28"/>
          <w:szCs w:val="28"/>
          <w:u w:val="single"/>
        </w:rPr>
      </w:pPr>
    </w:p>
    <w:p w:rsidR="009E732A" w:rsidRDefault="00EB4AF8" w:rsidP="00EB4AF8">
      <w:pPr>
        <w:jc w:val="right"/>
        <w:rPr>
          <w:b/>
          <w:bCs/>
        </w:rPr>
      </w:pPr>
      <w:r w:rsidRPr="00EB4AF8">
        <w:rPr>
          <w:b/>
          <w:bCs/>
          <w:sz w:val="28"/>
          <w:szCs w:val="28"/>
          <w:u w:val="single"/>
        </w:rPr>
        <w:lastRenderedPageBreak/>
        <w:t>Załącznik nr 1</w:t>
      </w:r>
    </w:p>
    <w:p w:rsidR="0077787D" w:rsidRPr="0077787D" w:rsidRDefault="0077787D" w:rsidP="0077787D">
      <w:pPr>
        <w:jc w:val="center"/>
        <w:rPr>
          <w:b/>
          <w:bCs/>
        </w:rPr>
      </w:pPr>
      <w:r w:rsidRPr="0077787D">
        <w:rPr>
          <w:b/>
          <w:bCs/>
        </w:rPr>
        <w:t>Opis Przedmiotu Zamówienia - PROGRAM FUNKCJONALNO - UŻYTKOWY</w:t>
      </w:r>
    </w:p>
    <w:p w:rsidR="0077787D" w:rsidRPr="0077787D" w:rsidRDefault="00595AC6" w:rsidP="0077787D">
      <w:pPr>
        <w:spacing w:line="240" w:lineRule="auto"/>
        <w:jc w:val="both"/>
        <w:rPr>
          <w:b/>
          <w:bCs/>
        </w:rPr>
      </w:pPr>
      <w:r>
        <w:rPr>
          <w:b/>
          <w:bCs/>
        </w:rPr>
        <w:t>Wykonanie kompletnej dokumentacji projektowej na roboty obejmujące wykonanie monitoringu w budynku DS. GRZEŚ UMCS przy ul. Langiewicza 24 w Lublinie.</w:t>
      </w:r>
      <w:r w:rsidR="0077787D" w:rsidRPr="0077787D">
        <w:rPr>
          <w:b/>
          <w:bCs/>
        </w:rPr>
        <w:t xml:space="preserve">  </w:t>
      </w:r>
    </w:p>
    <w:p w:rsidR="0077787D" w:rsidRPr="0077787D" w:rsidRDefault="0077787D" w:rsidP="0077787D">
      <w:pPr>
        <w:jc w:val="both"/>
        <w:rPr>
          <w:b/>
          <w:bCs/>
          <w:i/>
        </w:rPr>
      </w:pPr>
      <w:r w:rsidRPr="0077787D">
        <w:rPr>
          <w:b/>
          <w:bCs/>
          <w:u w:val="single"/>
        </w:rPr>
        <w:t>Zamawiający:</w:t>
      </w:r>
      <w:r>
        <w:rPr>
          <w:b/>
          <w:bCs/>
          <w:u w:val="single"/>
        </w:rPr>
        <w:t xml:space="preserve"> </w:t>
      </w:r>
      <w:r w:rsidRPr="0077787D">
        <w:rPr>
          <w:b/>
          <w:bCs/>
          <w:i/>
        </w:rPr>
        <w:t>Uniwersytet  Marii Curie Skłodowskiej. 20-031 Lublin,</w:t>
      </w:r>
      <w:r>
        <w:rPr>
          <w:b/>
          <w:bCs/>
          <w:i/>
        </w:rPr>
        <w:t xml:space="preserve"> </w:t>
      </w:r>
      <w:r w:rsidRPr="0077787D">
        <w:rPr>
          <w:b/>
          <w:bCs/>
          <w:i/>
        </w:rPr>
        <w:t>Pl. Marii Curie Skłodowskiej 5</w:t>
      </w:r>
    </w:p>
    <w:p w:rsidR="0077787D" w:rsidRPr="0077787D" w:rsidRDefault="0077787D" w:rsidP="0077787D">
      <w:pPr>
        <w:jc w:val="both"/>
        <w:rPr>
          <w:b/>
          <w:bCs/>
        </w:rPr>
      </w:pPr>
      <w:r w:rsidRPr="0077787D">
        <w:rPr>
          <w:b/>
          <w:bCs/>
          <w:u w:val="single"/>
        </w:rPr>
        <w:t>Specjalista prowadzący</w:t>
      </w:r>
      <w:r w:rsidRPr="0077787D">
        <w:rPr>
          <w:b/>
          <w:bCs/>
        </w:rPr>
        <w:t xml:space="preserve">:  </w:t>
      </w:r>
      <w:r w:rsidRPr="0077787D">
        <w:rPr>
          <w:b/>
          <w:bCs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</w:t>
      </w:r>
      <w:r w:rsidRPr="0077787D">
        <w:rPr>
          <w:b/>
          <w:bCs/>
        </w:rPr>
        <w:t xml:space="preserve">Mieczysław </w:t>
      </w:r>
      <w:proofErr w:type="spellStart"/>
      <w:r w:rsidRPr="0077787D">
        <w:rPr>
          <w:b/>
          <w:bCs/>
        </w:rPr>
        <w:t>Młodawski</w:t>
      </w:r>
      <w:proofErr w:type="spellEnd"/>
      <w:r w:rsidRPr="0077787D">
        <w:rPr>
          <w:b/>
          <w:bCs/>
        </w:rPr>
        <w:t xml:space="preserve"> – branża elektryczna</w:t>
      </w:r>
      <w:r w:rsidR="001B6454">
        <w:rPr>
          <w:b/>
          <w:bCs/>
        </w:rPr>
        <w:t xml:space="preserve"> 81 537 5310</w:t>
      </w:r>
    </w:p>
    <w:p w:rsidR="0077787D" w:rsidRPr="0077787D" w:rsidRDefault="0077787D" w:rsidP="00915634">
      <w:pPr>
        <w:spacing w:line="240" w:lineRule="auto"/>
        <w:jc w:val="both"/>
        <w:rPr>
          <w:bCs/>
        </w:rPr>
      </w:pPr>
      <w:r w:rsidRPr="0077787D">
        <w:rPr>
          <w:b/>
          <w:bCs/>
        </w:rPr>
        <w:t>Charakterystyka ogólna DS. „</w:t>
      </w:r>
      <w:r w:rsidR="00072125">
        <w:rPr>
          <w:b/>
          <w:bCs/>
        </w:rPr>
        <w:t>GRZEŚ</w:t>
      </w:r>
      <w:r w:rsidRPr="0077787D">
        <w:rPr>
          <w:b/>
          <w:bCs/>
        </w:rPr>
        <w:t>”.</w:t>
      </w:r>
      <w:r w:rsidRPr="0077787D">
        <w:rPr>
          <w:bCs/>
        </w:rPr>
        <w:t xml:space="preserve">  </w:t>
      </w:r>
      <w:r w:rsidR="00915634">
        <w:rPr>
          <w:bCs/>
        </w:rPr>
        <w:t xml:space="preserve">  </w:t>
      </w:r>
      <w:r w:rsidR="00915634">
        <w:rPr>
          <w:bCs/>
        </w:rPr>
        <w:tab/>
        <w:t xml:space="preserve">                                                                                                                   </w:t>
      </w:r>
      <w:r w:rsidRPr="0077787D">
        <w:rPr>
          <w:bCs/>
        </w:rPr>
        <w:t>Dom Studenta „</w:t>
      </w:r>
      <w:r w:rsidR="00072125">
        <w:rPr>
          <w:bCs/>
        </w:rPr>
        <w:t>GRZEŚ</w:t>
      </w:r>
      <w:r w:rsidRPr="0077787D">
        <w:rPr>
          <w:bCs/>
        </w:rPr>
        <w:t>”</w:t>
      </w:r>
      <w:r w:rsidR="00EE0398" w:rsidRPr="00EE0398">
        <w:rPr>
          <w:bCs/>
        </w:rPr>
        <w:t xml:space="preserve"> w Lublinie przy ul. </w:t>
      </w:r>
      <w:r w:rsidR="00072125">
        <w:rPr>
          <w:bCs/>
        </w:rPr>
        <w:t>Langiewicza 24</w:t>
      </w:r>
      <w:r w:rsidR="00EE0398" w:rsidRPr="00EE0398">
        <w:rPr>
          <w:bCs/>
        </w:rPr>
        <w:t>, działka 2/3</w:t>
      </w:r>
      <w:r w:rsidR="00915634">
        <w:rPr>
          <w:bCs/>
        </w:rPr>
        <w:t>6</w:t>
      </w:r>
      <w:r w:rsidR="00EE0398" w:rsidRPr="00EE0398">
        <w:rPr>
          <w:bCs/>
        </w:rPr>
        <w:t xml:space="preserve"> obręb 26 Rury </w:t>
      </w:r>
      <w:proofErr w:type="spellStart"/>
      <w:r w:rsidR="00EE0398" w:rsidRPr="00EE0398">
        <w:rPr>
          <w:bCs/>
        </w:rPr>
        <w:t>Brygidkowskie</w:t>
      </w:r>
      <w:proofErr w:type="spellEnd"/>
      <w:r w:rsidRPr="0077787D">
        <w:rPr>
          <w:bCs/>
        </w:rPr>
        <w:t xml:space="preserve"> wybudowany został w </w:t>
      </w:r>
      <w:r w:rsidR="00915634">
        <w:rPr>
          <w:bCs/>
        </w:rPr>
        <w:t>roku</w:t>
      </w:r>
      <w:r w:rsidRPr="0077787D">
        <w:rPr>
          <w:bCs/>
        </w:rPr>
        <w:t xml:space="preserve"> </w:t>
      </w:r>
      <w:r w:rsidR="00915634">
        <w:rPr>
          <w:bCs/>
        </w:rPr>
        <w:t>1968</w:t>
      </w:r>
      <w:r w:rsidRPr="0077787D">
        <w:rPr>
          <w:bCs/>
        </w:rPr>
        <w:t>. Jest budynkiem o</w:t>
      </w:r>
      <w:r>
        <w:rPr>
          <w:bCs/>
        </w:rPr>
        <w:t xml:space="preserve"> </w:t>
      </w:r>
      <w:r w:rsidR="00915634">
        <w:rPr>
          <w:bCs/>
        </w:rPr>
        <w:t>VIII</w:t>
      </w:r>
      <w:r w:rsidRPr="0077787D">
        <w:rPr>
          <w:bCs/>
        </w:rPr>
        <w:t xml:space="preserve"> kondygnacjach nadziemnych całkowicie podpiwniczonym. Bryła budynku ma kształt prostopadłościenny.</w:t>
      </w:r>
      <w:r w:rsidR="00915634">
        <w:rPr>
          <w:bCs/>
        </w:rPr>
        <w:tab/>
        <w:t xml:space="preserve">                                                                     </w:t>
      </w:r>
      <w:r w:rsidRPr="0077787D">
        <w:rPr>
          <w:bCs/>
        </w:rPr>
        <w:t>Powierzchnia</w:t>
      </w:r>
      <w:r>
        <w:rPr>
          <w:bCs/>
        </w:rPr>
        <w:t xml:space="preserve"> </w:t>
      </w:r>
      <w:r w:rsidRPr="0077787D">
        <w:rPr>
          <w:bCs/>
        </w:rPr>
        <w:t>podstawowa:</w:t>
      </w:r>
      <w:r>
        <w:rPr>
          <w:bCs/>
        </w:rPr>
        <w:t xml:space="preserve"> </w:t>
      </w:r>
      <w:r w:rsidR="00915634">
        <w:rPr>
          <w:bCs/>
        </w:rPr>
        <w:t>5 568</w:t>
      </w:r>
      <w:r w:rsidRPr="0077787D">
        <w:rPr>
          <w:bCs/>
        </w:rPr>
        <w:t xml:space="preserve"> m², pow. użytkowa budynku: 4 </w:t>
      </w:r>
      <w:r>
        <w:rPr>
          <w:bCs/>
        </w:rPr>
        <w:t>180</w:t>
      </w:r>
      <w:r w:rsidRPr="0077787D">
        <w:rPr>
          <w:bCs/>
        </w:rPr>
        <w:t xml:space="preserve"> m²,</w:t>
      </w:r>
      <w:r w:rsidR="00915634">
        <w:rPr>
          <w:bCs/>
        </w:rPr>
        <w:t xml:space="preserve">   </w:t>
      </w:r>
      <w:r w:rsidR="00915634">
        <w:rPr>
          <w:bCs/>
        </w:rPr>
        <w:tab/>
        <w:t xml:space="preserve">                                         </w:t>
      </w:r>
      <w:r w:rsidRPr="0077787D">
        <w:rPr>
          <w:bCs/>
        </w:rPr>
        <w:t xml:space="preserve"> powierzchnia całkowita</w:t>
      </w:r>
      <w:r w:rsidR="00915634">
        <w:rPr>
          <w:bCs/>
        </w:rPr>
        <w:t>: 8 420</w:t>
      </w:r>
      <w:r w:rsidRPr="0077787D">
        <w:rPr>
          <w:bCs/>
        </w:rPr>
        <w:t xml:space="preserve"> m², wysokość kondygnacji netto – 2,</w:t>
      </w:r>
      <w:r w:rsidR="00915634">
        <w:rPr>
          <w:bCs/>
        </w:rPr>
        <w:t>5</w:t>
      </w:r>
      <w:r w:rsidRPr="0077787D">
        <w:rPr>
          <w:bCs/>
        </w:rPr>
        <w:t xml:space="preserve"> m², kubatura: </w:t>
      </w:r>
      <w:r w:rsidR="00915634">
        <w:rPr>
          <w:bCs/>
        </w:rPr>
        <w:t>23 268</w:t>
      </w:r>
      <w:r w:rsidRPr="0077787D">
        <w:rPr>
          <w:bCs/>
        </w:rPr>
        <w:t xml:space="preserve"> m³.</w:t>
      </w:r>
      <w:r>
        <w:rPr>
          <w:bCs/>
        </w:rPr>
        <w:t xml:space="preserve"> </w:t>
      </w:r>
      <w:r w:rsidRPr="0077787D">
        <w:rPr>
          <w:bCs/>
        </w:rPr>
        <w:t xml:space="preserve">liczba kondygnacji nadziemnych </w:t>
      </w:r>
      <w:r w:rsidR="00915634">
        <w:rPr>
          <w:bCs/>
        </w:rPr>
        <w:t>8</w:t>
      </w:r>
      <w:r>
        <w:rPr>
          <w:bCs/>
        </w:rPr>
        <w:t xml:space="preserve">. </w:t>
      </w:r>
      <w:r w:rsidRPr="0077787D">
        <w:rPr>
          <w:bCs/>
        </w:rPr>
        <w:t xml:space="preserve">Budynek wykonany: ściany </w:t>
      </w:r>
      <w:r w:rsidR="00915634">
        <w:rPr>
          <w:bCs/>
        </w:rPr>
        <w:t xml:space="preserve">z betonu wylewanego w </w:t>
      </w:r>
      <w:proofErr w:type="spellStart"/>
      <w:r w:rsidR="00915634">
        <w:rPr>
          <w:bCs/>
        </w:rPr>
        <w:t>deskowniach</w:t>
      </w:r>
      <w:proofErr w:type="spellEnd"/>
      <w:r w:rsidR="00915634">
        <w:rPr>
          <w:bCs/>
        </w:rPr>
        <w:t xml:space="preserve"> ślizgowych</w:t>
      </w:r>
      <w:r w:rsidRPr="0077787D">
        <w:rPr>
          <w:bCs/>
        </w:rPr>
        <w:t xml:space="preserve">, stropy </w:t>
      </w:r>
      <w:r w:rsidR="00915634">
        <w:rPr>
          <w:bCs/>
        </w:rPr>
        <w:t>z prefabrykowanych płyt wielootworowych</w:t>
      </w:r>
      <w:r w:rsidRPr="0077787D">
        <w:rPr>
          <w:bCs/>
        </w:rPr>
        <w:t xml:space="preserve">, dach </w:t>
      </w:r>
      <w:r w:rsidR="00915634">
        <w:rPr>
          <w:bCs/>
        </w:rPr>
        <w:t>prefabrykowany</w:t>
      </w:r>
      <w:r w:rsidRPr="0077787D">
        <w:rPr>
          <w:bCs/>
        </w:rPr>
        <w:t xml:space="preserve">, kryty papą. </w:t>
      </w:r>
      <w:r>
        <w:rPr>
          <w:bCs/>
        </w:rPr>
        <w:t xml:space="preserve">                                                                 </w:t>
      </w:r>
      <w:r w:rsidRPr="0077787D">
        <w:rPr>
          <w:bCs/>
        </w:rPr>
        <w:t xml:space="preserve">Obiekt posiada </w:t>
      </w:r>
      <w:r w:rsidR="00915634">
        <w:rPr>
          <w:bCs/>
        </w:rPr>
        <w:tab/>
        <w:t>n</w:t>
      </w:r>
      <w:r w:rsidRPr="0077787D">
        <w:rPr>
          <w:bCs/>
        </w:rPr>
        <w:t>astępujące instalacje:</w:t>
      </w:r>
      <w:r>
        <w:rPr>
          <w:bCs/>
        </w:rPr>
        <w:t xml:space="preserve">    </w:t>
      </w:r>
      <w:r>
        <w:rPr>
          <w:bCs/>
        </w:rPr>
        <w:tab/>
        <w:t xml:space="preserve">                                                                                                                         </w:t>
      </w:r>
      <w:r w:rsidRPr="0077787D">
        <w:rPr>
          <w:bCs/>
        </w:rPr>
        <w:t>- woda zimna gospodarcza i ppoż. z sieci miejskiej i własnej hydroforni,</w:t>
      </w:r>
      <w:r>
        <w:rPr>
          <w:bCs/>
        </w:rPr>
        <w:t xml:space="preserve">       </w:t>
      </w:r>
      <w:r>
        <w:rPr>
          <w:bCs/>
        </w:rPr>
        <w:tab/>
        <w:t xml:space="preserve">                                                               </w:t>
      </w:r>
      <w:r w:rsidRPr="0077787D">
        <w:rPr>
          <w:bCs/>
        </w:rPr>
        <w:t>- woda ciepła,</w:t>
      </w:r>
      <w:r>
        <w:rPr>
          <w:bCs/>
        </w:rPr>
        <w:t xml:space="preserve">    </w:t>
      </w:r>
      <w:r>
        <w:rPr>
          <w:bCs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77787D">
        <w:rPr>
          <w:bCs/>
        </w:rPr>
        <w:t>- kanalizacja sanitarna,</w:t>
      </w:r>
      <w:r>
        <w:rPr>
          <w:bCs/>
        </w:rPr>
        <w:t xml:space="preserve">   </w:t>
      </w:r>
      <w:r>
        <w:rPr>
          <w:bCs/>
        </w:rPr>
        <w:tab/>
        <w:t xml:space="preserve">                                                                                                                                                         </w:t>
      </w:r>
      <w:r w:rsidRPr="0077787D">
        <w:rPr>
          <w:bCs/>
        </w:rPr>
        <w:t>- kanalizacja deszczowa,</w:t>
      </w:r>
      <w:r>
        <w:rPr>
          <w:bCs/>
        </w:rPr>
        <w:t xml:space="preserve">    </w:t>
      </w:r>
      <w:r>
        <w:rPr>
          <w:bCs/>
        </w:rPr>
        <w:tab/>
        <w:t xml:space="preserve">                                                                                                                                                  </w:t>
      </w:r>
      <w:r w:rsidRPr="0077787D">
        <w:rPr>
          <w:bCs/>
        </w:rPr>
        <w:t>- centralne ogrzewanie z sieci miejskiej,</w:t>
      </w:r>
      <w:r>
        <w:rPr>
          <w:bCs/>
        </w:rPr>
        <w:t xml:space="preserve">     </w:t>
      </w:r>
      <w:r>
        <w:rPr>
          <w:bCs/>
        </w:rPr>
        <w:tab/>
        <w:t xml:space="preserve">                                                                                                                       </w:t>
      </w:r>
      <w:r w:rsidRPr="0077787D">
        <w:rPr>
          <w:bCs/>
        </w:rPr>
        <w:t>- gaz ziemny,</w:t>
      </w:r>
      <w:r>
        <w:rPr>
          <w:bCs/>
        </w:rPr>
        <w:t xml:space="preserve">  </w:t>
      </w:r>
      <w:r>
        <w:rPr>
          <w:bCs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77787D">
        <w:rPr>
          <w:bCs/>
        </w:rPr>
        <w:t>- wentylacja grawitacyjna,</w:t>
      </w:r>
      <w:r>
        <w:rPr>
          <w:bCs/>
        </w:rPr>
        <w:t xml:space="preserve">        </w:t>
      </w:r>
      <w:r>
        <w:rPr>
          <w:bCs/>
        </w:rPr>
        <w:tab/>
        <w:t xml:space="preserve">                                                                                                                                            </w:t>
      </w:r>
      <w:r w:rsidRPr="0077787D">
        <w:rPr>
          <w:bCs/>
        </w:rPr>
        <w:t>- instalacja oświetleniowa i gniazd wtykowych,</w:t>
      </w:r>
      <w:r>
        <w:rPr>
          <w:bCs/>
        </w:rPr>
        <w:t xml:space="preserve">          </w:t>
      </w:r>
      <w:r>
        <w:rPr>
          <w:bCs/>
        </w:rPr>
        <w:tab/>
        <w:t xml:space="preserve">                                                                                                                      </w:t>
      </w:r>
      <w:r w:rsidRPr="0077787D">
        <w:rPr>
          <w:bCs/>
        </w:rPr>
        <w:t>- instalacja SAP.</w:t>
      </w:r>
    </w:p>
    <w:p w:rsidR="0077787D" w:rsidRPr="0077787D" w:rsidRDefault="0077787D" w:rsidP="00EE0398">
      <w:pPr>
        <w:spacing w:line="240" w:lineRule="auto"/>
        <w:jc w:val="both"/>
        <w:rPr>
          <w:bCs/>
        </w:rPr>
      </w:pPr>
      <w:r w:rsidRPr="0077787D">
        <w:rPr>
          <w:bCs/>
          <w:i/>
          <w:u w:val="single"/>
        </w:rPr>
        <w:t>Zakres prac projektowych obejmuje:</w:t>
      </w:r>
      <w:r w:rsidR="00915634">
        <w:rPr>
          <w:bCs/>
          <w:i/>
          <w:u w:val="single"/>
        </w:rPr>
        <w:t xml:space="preserve">    </w:t>
      </w:r>
      <w:r w:rsidR="00915634">
        <w:rPr>
          <w:bCs/>
          <w:i/>
          <w:u w:val="single"/>
        </w:rPr>
        <w:tab/>
        <w:t xml:space="preserve">                                                                                                                             </w:t>
      </w:r>
      <w:r w:rsidRPr="0077787D">
        <w:rPr>
          <w:bCs/>
        </w:rPr>
        <w:t>- wykonanie inwentaryzacji do celów projektowych oraz kosztorysowych .</w:t>
      </w:r>
      <w:r w:rsidR="00EE0398">
        <w:rPr>
          <w:bCs/>
        </w:rPr>
        <w:t xml:space="preserve">      </w:t>
      </w:r>
      <w:r w:rsidR="00EE0398">
        <w:rPr>
          <w:bCs/>
        </w:rPr>
        <w:tab/>
        <w:t xml:space="preserve">                                                               </w:t>
      </w:r>
      <w:r w:rsidRPr="0077787D">
        <w:rPr>
          <w:bCs/>
        </w:rPr>
        <w:t>- sporządzenie projektu budowlano wykonawczego i uzgodnienie z   inwestorem.</w:t>
      </w:r>
      <w:r w:rsidR="00EE0398">
        <w:rPr>
          <w:bCs/>
        </w:rPr>
        <w:t xml:space="preserve">      </w:t>
      </w:r>
      <w:r w:rsidR="00EE0398">
        <w:rPr>
          <w:bCs/>
        </w:rPr>
        <w:tab/>
        <w:t xml:space="preserve">                                                   </w:t>
      </w:r>
      <w:r w:rsidRPr="0077787D">
        <w:rPr>
          <w:bCs/>
        </w:rPr>
        <w:t>- sporządzenie informacji dotyczącej bezpieczeństwa i ochrony zdrowia.</w:t>
      </w:r>
      <w:r w:rsidR="00EE0398">
        <w:rPr>
          <w:bCs/>
        </w:rPr>
        <w:t xml:space="preserve"> </w:t>
      </w:r>
      <w:r w:rsidR="00EE0398">
        <w:rPr>
          <w:bCs/>
        </w:rPr>
        <w:tab/>
        <w:t xml:space="preserve">                                                                  </w:t>
      </w:r>
      <w:r w:rsidRPr="0077787D">
        <w:rPr>
          <w:bCs/>
        </w:rPr>
        <w:t>- uzyskanie niezbędnych uzgodnień w zakresie p.poż., wymagań sanitarnych oraz bhp od rzeczoznawców,</w:t>
      </w:r>
      <w:r w:rsidR="00EE0398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Pr="0077787D">
        <w:rPr>
          <w:bCs/>
        </w:rPr>
        <w:t>- sporządzenie dokumentacji powykonawczej (2 egzemplarze) i elektronicznej - wykonawca w trakcie opracowania dokumentacji projektowej jest zobowiązany na bieżąco uzgadniać z Zamawiającym proponowane rozwiązania techniczne,  wnętrza i zastosowane materiały.</w:t>
      </w:r>
    </w:p>
    <w:p w:rsidR="0077787D" w:rsidRPr="0077787D" w:rsidRDefault="0077787D" w:rsidP="0077787D">
      <w:pPr>
        <w:jc w:val="both"/>
        <w:rPr>
          <w:b/>
          <w:bCs/>
          <w:i/>
        </w:rPr>
      </w:pPr>
      <w:r w:rsidRPr="0077787D">
        <w:rPr>
          <w:b/>
          <w:bCs/>
          <w:i/>
        </w:rPr>
        <w:t xml:space="preserve">Wytyczne dotyczące </w:t>
      </w:r>
      <w:r w:rsidR="00595AC6">
        <w:rPr>
          <w:b/>
          <w:bCs/>
          <w:i/>
        </w:rPr>
        <w:t>monitoringu</w:t>
      </w:r>
      <w:r w:rsidRPr="0077787D">
        <w:rPr>
          <w:b/>
          <w:bCs/>
          <w:i/>
        </w:rPr>
        <w:t xml:space="preserve"> DS. </w:t>
      </w:r>
      <w:r w:rsidR="00595AC6">
        <w:rPr>
          <w:b/>
          <w:bCs/>
          <w:i/>
        </w:rPr>
        <w:t>GRZEŚ</w:t>
      </w:r>
    </w:p>
    <w:p w:rsidR="00E26512" w:rsidRPr="00072125" w:rsidRDefault="003900AE" w:rsidP="00915634">
      <w:pPr>
        <w:spacing w:line="240" w:lineRule="auto"/>
        <w:jc w:val="both"/>
        <w:rPr>
          <w:b/>
          <w:i/>
          <w:u w:val="single"/>
        </w:rPr>
      </w:pPr>
      <w:r w:rsidRPr="003900AE">
        <w:tab/>
      </w:r>
      <w:r w:rsidR="00E26512" w:rsidRPr="00E26512">
        <w:t>Projektowany system telewizji dozorowej zapewni ogląd na żywo i rejestrację wideo</w:t>
      </w:r>
      <w:r w:rsidR="00915634">
        <w:t xml:space="preserve">                          </w:t>
      </w:r>
      <w:r w:rsidR="00E26512" w:rsidRPr="00E26512">
        <w:t xml:space="preserve"> z następujących stref:  korytarze (poziomy 1- 7 + parter)</w:t>
      </w:r>
      <w:r w:rsidR="007475A9">
        <w:t xml:space="preserve"> i </w:t>
      </w:r>
      <w:r w:rsidR="00E26512" w:rsidRPr="00E26512">
        <w:t>pomieszczenia kuchenne.</w:t>
      </w:r>
      <w:r w:rsidR="007475A9">
        <w:t xml:space="preserve"> Odnowienie                   i zaprojektowanie klimatyzacji pomieszczenia serwerowni gdzie przewiduje się montaż rejestratora monitoringu.                                                                                                                                                                   </w:t>
      </w:r>
      <w:r w:rsidR="00E26512" w:rsidRPr="00E26512">
        <w:t>Do nadzoru tych stref użyte zostaną</w:t>
      </w:r>
      <w:r w:rsidR="00E26512">
        <w:t xml:space="preserve"> np.</w:t>
      </w:r>
      <w:r w:rsidR="00E26512" w:rsidRPr="00E26512">
        <w:t xml:space="preserve"> kamery stałopozycyjne o rozdzielczości Full HD 1080p (1920                   x 1080 pikseli). Kamery wyposażone w zintegrowane, szerokokątne obiektywy   o ogniskowej 2.8mm. Oraz kamery o rozdzielczości 1 </w:t>
      </w:r>
      <w:proofErr w:type="spellStart"/>
      <w:r w:rsidR="00E26512" w:rsidRPr="00E26512">
        <w:t>Megapixel</w:t>
      </w:r>
      <w:proofErr w:type="spellEnd"/>
      <w:r w:rsidR="00E26512" w:rsidRPr="00E26512">
        <w:t xml:space="preserve"> ze zmiennoogniskowym obiektywem 2,8-12mm do obserwacji kuchni na każdym piętrze W podziale ogólnym system składał się będzie z:  </w:t>
      </w:r>
      <w:r w:rsidR="007475A9">
        <w:tab/>
      </w:r>
      <w:bookmarkStart w:id="0" w:name="_GoBack"/>
      <w:bookmarkEnd w:id="0"/>
      <w:r w:rsidR="00E26512" w:rsidRPr="00E26512">
        <w:t xml:space="preserve">                                                                                                                                              · 39 </w:t>
      </w:r>
      <w:proofErr w:type="spellStart"/>
      <w:r w:rsidR="00E26512" w:rsidRPr="00E26512">
        <w:t>punktow</w:t>
      </w:r>
      <w:proofErr w:type="spellEnd"/>
      <w:r w:rsidR="00E26512" w:rsidRPr="00E26512">
        <w:t xml:space="preserve"> kamerowych w korytarzach,    </w:t>
      </w:r>
      <w:r w:rsidR="00E26512">
        <w:tab/>
      </w:r>
      <w:r w:rsidR="00E26512" w:rsidRPr="00E26512">
        <w:t xml:space="preserve">                                                                                                         </w:t>
      </w:r>
      <w:r w:rsidR="00E26512" w:rsidRPr="00E26512">
        <w:lastRenderedPageBreak/>
        <w:t xml:space="preserve">· 7 </w:t>
      </w:r>
      <w:proofErr w:type="spellStart"/>
      <w:r w:rsidR="00E26512" w:rsidRPr="00E26512">
        <w:t>punktow</w:t>
      </w:r>
      <w:proofErr w:type="spellEnd"/>
      <w:r w:rsidR="00E26512" w:rsidRPr="00E26512">
        <w:t xml:space="preserve"> kamerowych w pomieszczeniach kuchni,     </w:t>
      </w:r>
      <w:r w:rsidR="00E26512">
        <w:tab/>
      </w:r>
      <w:r w:rsidR="00E26512" w:rsidRPr="00E26512">
        <w:t xml:space="preserve">                                                                                          · </w:t>
      </w:r>
      <w:proofErr w:type="spellStart"/>
      <w:r w:rsidR="00E26512" w:rsidRPr="00E26512">
        <w:t>przełącznikow</w:t>
      </w:r>
      <w:proofErr w:type="spellEnd"/>
      <w:r w:rsidR="00E26512" w:rsidRPr="00E26512">
        <w:t xml:space="preserve"> sieciowych,   </w:t>
      </w:r>
      <w:r w:rsidR="00E26512">
        <w:tab/>
      </w:r>
      <w:r w:rsidR="00E26512" w:rsidRPr="00E26512">
        <w:t xml:space="preserve">                                                                                                                                       · sieciowych </w:t>
      </w:r>
      <w:proofErr w:type="spellStart"/>
      <w:r w:rsidR="00E26512" w:rsidRPr="00E26512">
        <w:t>serwerow</w:t>
      </w:r>
      <w:proofErr w:type="spellEnd"/>
      <w:r w:rsidR="00E26512" w:rsidRPr="00E26512">
        <w:t xml:space="preserve"> rejestrujących,   </w:t>
      </w:r>
      <w:r w:rsidR="00E26512">
        <w:tab/>
      </w:r>
      <w:r w:rsidR="00E26512" w:rsidRPr="00E26512">
        <w:t xml:space="preserve">                                                                                                                                                                                   · stacji oglądowej z monitorami LCD.   </w:t>
      </w:r>
      <w:r w:rsidR="00E26512">
        <w:tab/>
      </w:r>
      <w:r w:rsidR="00E26512" w:rsidRPr="00E26512">
        <w:t xml:space="preserve">                                                                                                                 System nadzoru wizyjnego będzie oparty o urządzenia IP (kamery, sieciowe serwery rejestrujące, przełączniki sieciowe, okablowanie strukturalne, oprogramowanie zarządzające).  </w:t>
      </w:r>
      <w:r w:rsidR="00E26512">
        <w:tab/>
      </w:r>
      <w:r w:rsidR="00E26512" w:rsidRPr="00E26512">
        <w:t xml:space="preserve">                                       Okres przechowywania zapisanego materiału z kamer będzie wynosił co najmniej 21 dni, przy założeniu rejestracji na detekcję ruchu (poziom 60% ruchu na dobę) 6 klatek na sekundę. System nadzoru wizyjnego CCTV będzie wykonany w cyfrowej technologii IP. Wszystkie zastosowane kamery będą kamerami IP. Rejestracja obrazów z kamer IP odbywać się będzie na sieciowych serwerach rejestrujących (NVR).</w:t>
      </w:r>
      <w:r w:rsidR="00072125">
        <w:t xml:space="preserve"> </w:t>
      </w:r>
      <w:r w:rsidR="00072125" w:rsidRPr="00072125">
        <w:rPr>
          <w:b/>
          <w:i/>
          <w:u w:val="single"/>
        </w:rPr>
        <w:t>Powyższy opis może służyć jedynie jako przykład.</w:t>
      </w:r>
    </w:p>
    <w:p w:rsidR="00B50C34" w:rsidRPr="00B50C34" w:rsidRDefault="00B50C34" w:rsidP="00915634">
      <w:pPr>
        <w:spacing w:line="240" w:lineRule="auto"/>
        <w:jc w:val="both"/>
      </w:pPr>
      <w:r w:rsidRPr="00B50C34">
        <w:t>Wykonawca uzgodni z Zamawiającym przyjęte rozwiązania funkcjonalno-  użytkowe.</w:t>
      </w:r>
      <w:r>
        <w:t xml:space="preserve"> </w:t>
      </w:r>
      <w:r w:rsidRPr="00B50C34">
        <w:t xml:space="preserve">Prace projektowe należy wykonać zgodnie z obowiązującymi normami i  przepisami prawa, w tym </w:t>
      </w:r>
      <w:r>
        <w:t xml:space="preserve">                          </w:t>
      </w:r>
      <w:r w:rsidRPr="00B50C34">
        <w:t xml:space="preserve">  w szczególności: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Ustawą z dnia 7 lipca 1994 r. Prawo Budowlane ( </w:t>
      </w:r>
      <w:proofErr w:type="spellStart"/>
      <w:r w:rsidRPr="00B50C34">
        <w:t>t.j</w:t>
      </w:r>
      <w:proofErr w:type="spellEnd"/>
      <w:r w:rsidRPr="00B50C34">
        <w:t xml:space="preserve">. Dz. U. z 2006, Nr 156, poz.1118 z </w:t>
      </w:r>
      <w:proofErr w:type="spellStart"/>
      <w:r w:rsidRPr="00B50C34">
        <w:t>późn</w:t>
      </w:r>
      <w:proofErr w:type="spellEnd"/>
      <w:r w:rsidRPr="00B50C34">
        <w:t>. zm.);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Rozporządzeniem Ministra Infrastruktury z dnia 12 kwietnia 2002 r. w sprawie warunków technicznych, jakim powinny odpowiadać budynki i ich usytuowanie (Dz. U. Nr 75 poz. 690 z </w:t>
      </w:r>
      <w:proofErr w:type="spellStart"/>
      <w:r w:rsidRPr="00B50C34">
        <w:t>późn</w:t>
      </w:r>
      <w:proofErr w:type="spellEnd"/>
      <w:r w:rsidRPr="00B50C34">
        <w:t>. zm.);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Ustawą z dnia 27 marca 2003 r. o planowaniu i zagospodarowaniu przestrzennym ( Dz. U. Nr 80, poz. 717 z </w:t>
      </w:r>
      <w:proofErr w:type="spellStart"/>
      <w:r w:rsidRPr="00B50C34">
        <w:t>późn</w:t>
      </w:r>
      <w:proofErr w:type="spellEnd"/>
      <w:r w:rsidRPr="00B50C34">
        <w:t>. zm.);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Ustawą z dnia 15 grudnia 2000 r. o samorządach zawodowych architektów, inżynierów budownictwa oraz urbanistów ( Dz. U. Nr 5 poz. 42, z </w:t>
      </w:r>
      <w:proofErr w:type="spellStart"/>
      <w:r w:rsidRPr="00B50C34">
        <w:t>późn</w:t>
      </w:r>
      <w:proofErr w:type="spellEnd"/>
      <w:r w:rsidRPr="00B50C34">
        <w:t>. zm.);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Ustawą z dnia 29 stycznia 2004 r. Prawo zamówień publicznych ( </w:t>
      </w:r>
      <w:proofErr w:type="spellStart"/>
      <w:r w:rsidRPr="00B50C34">
        <w:t>t.j</w:t>
      </w:r>
      <w:proofErr w:type="spellEnd"/>
      <w:r w:rsidRPr="00B50C34">
        <w:t xml:space="preserve">. Dz. U. z 2006, Nr 164, poz. 1163, z </w:t>
      </w:r>
      <w:proofErr w:type="spellStart"/>
      <w:r w:rsidRPr="00B50C34">
        <w:t>późn</w:t>
      </w:r>
      <w:proofErr w:type="spellEnd"/>
      <w:r w:rsidRPr="00B50C34">
        <w:t>. zm.);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B50C34">
        <w:t>funkcjonalno</w:t>
      </w:r>
      <w:proofErr w:type="spellEnd"/>
      <w:r w:rsidRPr="00B50C34">
        <w:t xml:space="preserve"> - użytkowego (Dz. U. Nr 202, poz. 2072 z </w:t>
      </w:r>
      <w:proofErr w:type="spellStart"/>
      <w:r w:rsidRPr="00B50C34">
        <w:t>późn</w:t>
      </w:r>
      <w:proofErr w:type="spellEnd"/>
      <w:r w:rsidRPr="00B50C34">
        <w:t>. zm.);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B50C34">
        <w:t>funkcjonalno</w:t>
      </w:r>
      <w:proofErr w:type="spellEnd"/>
      <w:r w:rsidRPr="00B50C34">
        <w:t xml:space="preserve"> - użytkowym ( Dz. U. Nr 130, poz. 1389);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>Rozporządzenie Ministra Spraw Wewnętrznych i Administracji z dnia 21.04.2006 r. w sprawie ochrony przeciwpożarowej budynków, innych obiektów budowlanych i terenów (Dz.U. Nr 80, poz. 563).</w:t>
      </w:r>
    </w:p>
    <w:p w:rsidR="00B50C34" w:rsidRPr="00B50C34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 xml:space="preserve"> Rozporządzenie Ministra Spraw Wewnętrznych i Administracji z dnia 16.06.2003 r. w sprawie przeciwpożarowego zaopatrzenia w wodę oraz dróg pożarowych (Dz.U. Nr 121, poz. 1139)                                                                                                                                                             </w:t>
      </w:r>
    </w:p>
    <w:p w:rsidR="001D12FB" w:rsidRDefault="00B50C34" w:rsidP="00B50C34">
      <w:pPr>
        <w:numPr>
          <w:ilvl w:val="1"/>
          <w:numId w:val="1"/>
        </w:numPr>
        <w:spacing w:line="240" w:lineRule="auto"/>
        <w:jc w:val="both"/>
      </w:pPr>
      <w:r w:rsidRPr="00B50C34">
        <w:t>Inne przedmiotowe obowiązujące.</w:t>
      </w:r>
    </w:p>
    <w:p w:rsidR="004B319B" w:rsidRDefault="004B319B" w:rsidP="004B319B">
      <w:pPr>
        <w:spacing w:line="240" w:lineRule="auto"/>
        <w:jc w:val="both"/>
      </w:pPr>
    </w:p>
    <w:p w:rsidR="004B319B" w:rsidRPr="004B319B" w:rsidRDefault="004B319B" w:rsidP="004B319B">
      <w:pPr>
        <w:spacing w:line="240" w:lineRule="auto"/>
        <w:jc w:val="right"/>
        <w:rPr>
          <w:b/>
          <w:sz w:val="28"/>
          <w:szCs w:val="28"/>
        </w:rPr>
      </w:pPr>
      <w:r w:rsidRPr="004B319B">
        <w:rPr>
          <w:b/>
          <w:sz w:val="28"/>
          <w:szCs w:val="28"/>
          <w:u w:val="single"/>
        </w:rPr>
        <w:lastRenderedPageBreak/>
        <w:t>ZAŁĄCZNIK NR 2</w:t>
      </w:r>
    </w:p>
    <w:p w:rsidR="004B319B" w:rsidRPr="004B319B" w:rsidRDefault="004B319B" w:rsidP="004B319B">
      <w:pPr>
        <w:spacing w:line="240" w:lineRule="auto"/>
        <w:jc w:val="center"/>
        <w:rPr>
          <w:b/>
          <w:sz w:val="28"/>
          <w:szCs w:val="28"/>
        </w:rPr>
      </w:pPr>
      <w:r w:rsidRPr="004B319B">
        <w:rPr>
          <w:b/>
          <w:sz w:val="28"/>
          <w:szCs w:val="28"/>
        </w:rPr>
        <w:t>OFERTA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>My, niżej podpisani, działając w imieniu i na rzecz firmy</w:t>
      </w:r>
    </w:p>
    <w:p w:rsidR="004B319B" w:rsidRPr="004B319B" w:rsidRDefault="004B319B" w:rsidP="004B319B">
      <w:pPr>
        <w:spacing w:line="240" w:lineRule="auto"/>
        <w:jc w:val="both"/>
        <w:rPr>
          <w:b/>
          <w:bCs/>
          <w:i/>
        </w:rPr>
      </w:pPr>
      <w:r w:rsidRPr="004B319B">
        <w:t xml:space="preserve">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 odpowiedzi  na zapytanie z dnia </w:t>
      </w:r>
      <w:r>
        <w:t>29.11</w:t>
      </w:r>
      <w:r w:rsidRPr="004B319B">
        <w:t>0.2017 r. na</w:t>
      </w:r>
      <w:r w:rsidRPr="004B319B">
        <w:rPr>
          <w:b/>
        </w:rPr>
        <w:t>:</w:t>
      </w:r>
      <w:r>
        <w:rPr>
          <w:b/>
        </w:rPr>
        <w:t xml:space="preserve"> </w:t>
      </w:r>
      <w:r w:rsidRPr="004B319B">
        <w:rPr>
          <w:b/>
          <w:bCs/>
          <w:i/>
        </w:rPr>
        <w:t>Wykonanie kompletnej dokumentacji projektowej na roboty obejmujące wykonanie monitoringu w budynku DS. GRZEŚ UMCS przy</w:t>
      </w:r>
      <w:r>
        <w:rPr>
          <w:b/>
          <w:bCs/>
          <w:i/>
        </w:rPr>
        <w:t xml:space="preserve">                  </w:t>
      </w:r>
      <w:r w:rsidRPr="004B319B">
        <w:rPr>
          <w:b/>
          <w:bCs/>
          <w:i/>
        </w:rPr>
        <w:t xml:space="preserve"> ul. Langiewicza 24 w Lublinie</w:t>
      </w:r>
    </w:p>
    <w:p w:rsidR="004B319B" w:rsidRPr="004B319B" w:rsidRDefault="004B319B" w:rsidP="004B319B">
      <w:pPr>
        <w:spacing w:line="240" w:lineRule="auto"/>
        <w:jc w:val="both"/>
        <w:rPr>
          <w:b/>
        </w:rPr>
      </w:pPr>
      <w:r w:rsidRPr="004B319B">
        <w:t>składamy niniejszą ofertę.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>Oświadczamy, że zapoznaliśmy się ze specyfikacją udostępnioną przez Zamawiającego. Ponadto nie wnosimy do niej żadnych zastrzeżeń oraz zdobyliśmy konieczne informacje potrzebne do właściwego wykonania</w:t>
      </w:r>
      <w:r w:rsidR="00B2423D">
        <w:t xml:space="preserve"> przedmiotu </w:t>
      </w:r>
      <w:r w:rsidRPr="004B319B">
        <w:t>zamówienia.</w:t>
      </w:r>
    </w:p>
    <w:p w:rsidR="00B2423D" w:rsidRDefault="004B319B" w:rsidP="00B2423D">
      <w:pPr>
        <w:numPr>
          <w:ilvl w:val="0"/>
          <w:numId w:val="6"/>
        </w:numPr>
        <w:spacing w:line="240" w:lineRule="auto"/>
        <w:jc w:val="both"/>
      </w:pPr>
      <w:r w:rsidRPr="004B319B">
        <w:t>Oferujemy realizację zamówienia w zakresie objętym specyfikacją za kwotę:</w:t>
      </w:r>
      <w:r w:rsidR="00B2423D">
        <w:t xml:space="preserve">      </w:t>
      </w:r>
      <w:r w:rsidR="00B2423D">
        <w:tab/>
        <w:t xml:space="preserve">                                                  Całkowita cena wykonania przedmiotu umowy wynosi:</w:t>
      </w:r>
    </w:p>
    <w:p w:rsidR="00B2423D" w:rsidRPr="00B2423D" w:rsidRDefault="00B2423D" w:rsidP="0081521B">
      <w:pPr>
        <w:spacing w:line="240" w:lineRule="auto"/>
        <w:ind w:left="360"/>
        <w:jc w:val="both"/>
      </w:pPr>
      <w:r w:rsidRPr="00B2423D">
        <w:t xml:space="preserve">wartość z kwotą podatku VAT - cena umowy: ................. złotych (słownie: </w:t>
      </w:r>
      <w:r w:rsidR="00965244">
        <w:tab/>
      </w:r>
      <w:r w:rsidRPr="00B2423D">
        <w:t xml:space="preserve">........................................................... złotych), </w:t>
      </w:r>
    </w:p>
    <w:p w:rsidR="004B319B" w:rsidRPr="004B319B" w:rsidRDefault="00B2423D" w:rsidP="0081521B">
      <w:pPr>
        <w:spacing w:line="240" w:lineRule="auto"/>
        <w:ind w:left="360"/>
        <w:jc w:val="both"/>
        <w:rPr>
          <w:b/>
        </w:rPr>
      </w:pPr>
      <w:r>
        <w:t xml:space="preserve">podatek VAT według stawki </w:t>
      </w:r>
      <w:r w:rsidR="0081521B">
        <w:t xml:space="preserve">23 </w:t>
      </w:r>
      <w:r>
        <w:t xml:space="preserve">%, tj.: ..................... złotych (słownie: </w:t>
      </w:r>
      <w:r w:rsidR="00965244">
        <w:tab/>
      </w:r>
      <w:r>
        <w:t xml:space="preserve">................................................................... złotych),     </w:t>
      </w:r>
      <w:r>
        <w:tab/>
        <w:t xml:space="preserve">                                                                                           w tym wartość pełnienia nadzoru autorskiego:     </w:t>
      </w:r>
      <w:r>
        <w:tab/>
        <w:t xml:space="preserve">                                                                                          wartość z podatkiem VAT: ................... złotych (słownie: ............................................................). W</w:t>
      </w:r>
      <w:r w:rsidRPr="00B2423D">
        <w:t xml:space="preserve">artość pełnienia nadzoru autorskiego </w:t>
      </w:r>
      <w:r>
        <w:t xml:space="preserve">nie może stanowić mniej niż 10% całkowitej ceny wykonania przedmiotu umowy 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>Ww. zamówienie wykonamy samodzielnie.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>Uważamy się za związanych niniejszą ofertą przez okres 7</w:t>
      </w:r>
      <w:r w:rsidRPr="004B319B">
        <w:rPr>
          <w:bCs/>
        </w:rPr>
        <w:t xml:space="preserve"> dni </w:t>
      </w:r>
      <w:r w:rsidRPr="004B319B">
        <w:t>od daty zakończenia terminu składania ofert.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>Oświadczam, że zawarty w specyfikacji zamówienia projekt umowy został przez nas zaakceptowany   i zobowiązujemy się w przypadku wybrania naszej oferty do zawarcia umowy na wymienionych w niej warunkach w miejscu i terminie wyznaczonym przez Zamawiającego.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>Ofertę składamy na ............... kolejno ponumerowanych stronach.</w:t>
      </w:r>
    </w:p>
    <w:p w:rsidR="004B319B" w:rsidRPr="004B319B" w:rsidRDefault="004B319B" w:rsidP="004B319B">
      <w:pPr>
        <w:numPr>
          <w:ilvl w:val="0"/>
          <w:numId w:val="6"/>
        </w:numPr>
        <w:spacing w:line="240" w:lineRule="auto"/>
        <w:jc w:val="both"/>
      </w:pPr>
      <w:r w:rsidRPr="004B319B">
        <w:t xml:space="preserve">Załącznikami do oferty są: </w:t>
      </w:r>
    </w:p>
    <w:p w:rsidR="004B319B" w:rsidRPr="004B319B" w:rsidRDefault="004B319B" w:rsidP="004B319B">
      <w:pPr>
        <w:numPr>
          <w:ilvl w:val="0"/>
          <w:numId w:val="7"/>
        </w:numPr>
        <w:spacing w:line="240" w:lineRule="auto"/>
        <w:jc w:val="both"/>
      </w:pPr>
      <w:r w:rsidRPr="004B319B">
        <w:t>...........................................................................................</w:t>
      </w:r>
    </w:p>
    <w:p w:rsidR="004B319B" w:rsidRPr="004B319B" w:rsidRDefault="004B319B" w:rsidP="004B319B">
      <w:pPr>
        <w:numPr>
          <w:ilvl w:val="0"/>
          <w:numId w:val="7"/>
        </w:numPr>
        <w:spacing w:line="240" w:lineRule="auto"/>
        <w:jc w:val="both"/>
      </w:pPr>
      <w:r w:rsidRPr="004B319B">
        <w:t>...........................................................................................</w:t>
      </w:r>
    </w:p>
    <w:p w:rsidR="004B319B" w:rsidRPr="004B319B" w:rsidRDefault="004B319B" w:rsidP="004B319B">
      <w:pPr>
        <w:numPr>
          <w:ilvl w:val="0"/>
          <w:numId w:val="7"/>
        </w:numPr>
        <w:spacing w:line="240" w:lineRule="auto"/>
        <w:jc w:val="both"/>
      </w:pPr>
      <w:r w:rsidRPr="004B319B">
        <w:t>...........................................................................................</w:t>
      </w:r>
    </w:p>
    <w:p w:rsidR="004B319B" w:rsidRPr="004B319B" w:rsidRDefault="004B319B" w:rsidP="004B319B">
      <w:pPr>
        <w:spacing w:line="240" w:lineRule="auto"/>
        <w:jc w:val="both"/>
      </w:pPr>
    </w:p>
    <w:p w:rsidR="004B319B" w:rsidRPr="004B319B" w:rsidRDefault="004B319B" w:rsidP="004B319B">
      <w:pPr>
        <w:spacing w:line="240" w:lineRule="auto"/>
        <w:jc w:val="both"/>
      </w:pPr>
    </w:p>
    <w:p w:rsidR="004B319B" w:rsidRDefault="004B319B" w:rsidP="004B319B">
      <w:pPr>
        <w:spacing w:line="240" w:lineRule="auto"/>
        <w:jc w:val="both"/>
      </w:pPr>
      <w:r w:rsidRPr="004B319B">
        <w:t xml:space="preserve">                                    ...................................... dn. ..........................      ..................................................</w:t>
      </w:r>
    </w:p>
    <w:p w:rsidR="00E934E5" w:rsidRPr="00E934E5" w:rsidRDefault="00E934E5" w:rsidP="00E934E5">
      <w:pPr>
        <w:spacing w:line="240" w:lineRule="auto"/>
        <w:jc w:val="right"/>
        <w:rPr>
          <w:b/>
          <w:sz w:val="28"/>
          <w:szCs w:val="28"/>
        </w:rPr>
      </w:pPr>
      <w:r w:rsidRPr="00E934E5">
        <w:rPr>
          <w:b/>
          <w:sz w:val="28"/>
          <w:szCs w:val="28"/>
          <w:u w:val="single"/>
        </w:rPr>
        <w:lastRenderedPageBreak/>
        <w:t>ZAŁĄCZNIK NR 3</w:t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  <w:lang w:val="x-none"/>
        </w:rPr>
        <w:t>UMOWA NR …………..</w:t>
      </w:r>
      <w:r w:rsidRPr="00965244">
        <w:rPr>
          <w:rFonts w:ascii="Arial" w:hAnsi="Arial" w:cs="Arial"/>
          <w:b/>
          <w:sz w:val="18"/>
          <w:szCs w:val="18"/>
        </w:rPr>
        <w:t xml:space="preserve">  (wzór)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zawarta w dniu ……………..…2017 r. w Lublinie, pomiędzy </w:t>
      </w:r>
      <w:r w:rsidRPr="00965244">
        <w:rPr>
          <w:rFonts w:ascii="Arial" w:hAnsi="Arial" w:cs="Arial"/>
          <w:b/>
          <w:bCs/>
          <w:sz w:val="18"/>
          <w:szCs w:val="18"/>
        </w:rPr>
        <w:t>Uniwersytetem Marii Curie-Skłodowskiej</w:t>
      </w: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Pr="00965244">
        <w:rPr>
          <w:rFonts w:ascii="Arial" w:hAnsi="Arial" w:cs="Arial"/>
          <w:b/>
          <w:bCs/>
          <w:sz w:val="18"/>
          <w:szCs w:val="18"/>
        </w:rPr>
        <w:t xml:space="preserve"> w Lublinie</w:t>
      </w:r>
      <w:r w:rsidRPr="00965244">
        <w:rPr>
          <w:rFonts w:ascii="Arial" w:hAnsi="Arial" w:cs="Arial"/>
          <w:bCs/>
          <w:sz w:val="18"/>
          <w:szCs w:val="18"/>
        </w:rPr>
        <w:t>, Plac Marii Curie-Skłodowskiej 5, 20-031 Lublin, NIP: 712-010-36-92</w:t>
      </w:r>
      <w:r w:rsidRPr="00965244">
        <w:rPr>
          <w:rFonts w:ascii="Arial" w:hAnsi="Arial" w:cs="Arial"/>
          <w:sz w:val="18"/>
          <w:szCs w:val="18"/>
        </w:rPr>
        <w:t>, REGON: 000001353, zwanym w treści umowy „</w:t>
      </w:r>
      <w:r w:rsidRPr="00965244">
        <w:rPr>
          <w:rFonts w:ascii="Arial" w:hAnsi="Arial" w:cs="Arial"/>
          <w:b/>
          <w:sz w:val="18"/>
          <w:szCs w:val="18"/>
        </w:rPr>
        <w:t>Zamawiającym</w:t>
      </w:r>
      <w:r w:rsidRPr="00965244">
        <w:rPr>
          <w:rFonts w:ascii="Arial" w:hAnsi="Arial" w:cs="Arial"/>
          <w:sz w:val="18"/>
          <w:szCs w:val="18"/>
        </w:rPr>
        <w:t>”, reprezentowanym przez: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 xml:space="preserve">mgr inż. Renatę </w:t>
      </w:r>
      <w:proofErr w:type="spellStart"/>
      <w:r w:rsidRPr="00965244">
        <w:rPr>
          <w:rFonts w:ascii="Arial" w:hAnsi="Arial" w:cs="Arial"/>
          <w:b/>
          <w:sz w:val="18"/>
          <w:szCs w:val="18"/>
        </w:rPr>
        <w:t>Bylicką</w:t>
      </w:r>
      <w:proofErr w:type="spellEnd"/>
      <w:r w:rsidRPr="00965244">
        <w:rPr>
          <w:rFonts w:ascii="Arial" w:hAnsi="Arial" w:cs="Arial"/>
          <w:b/>
          <w:sz w:val="18"/>
          <w:szCs w:val="18"/>
        </w:rPr>
        <w:t xml:space="preserve"> – Z – </w:t>
      </w:r>
      <w:proofErr w:type="spellStart"/>
      <w:r w:rsidRPr="00965244">
        <w:rPr>
          <w:rFonts w:ascii="Arial" w:hAnsi="Arial" w:cs="Arial"/>
          <w:b/>
          <w:sz w:val="18"/>
          <w:szCs w:val="18"/>
        </w:rPr>
        <w:t>cę</w:t>
      </w:r>
      <w:proofErr w:type="spellEnd"/>
      <w:r w:rsidRPr="00965244">
        <w:rPr>
          <w:rFonts w:ascii="Arial" w:hAnsi="Arial" w:cs="Arial"/>
          <w:b/>
          <w:sz w:val="18"/>
          <w:szCs w:val="18"/>
        </w:rPr>
        <w:t xml:space="preserve"> Kanclerza ds. </w:t>
      </w:r>
      <w:proofErr w:type="spellStart"/>
      <w:r w:rsidRPr="00965244">
        <w:rPr>
          <w:rFonts w:ascii="Arial" w:hAnsi="Arial" w:cs="Arial"/>
          <w:b/>
          <w:sz w:val="18"/>
          <w:szCs w:val="18"/>
        </w:rPr>
        <w:t>techniczno</w:t>
      </w:r>
      <w:proofErr w:type="spellEnd"/>
      <w:r w:rsidRPr="00965244">
        <w:rPr>
          <w:rFonts w:ascii="Arial" w:hAnsi="Arial" w:cs="Arial"/>
          <w:b/>
          <w:sz w:val="18"/>
          <w:szCs w:val="18"/>
        </w:rPr>
        <w:t xml:space="preserve"> - majątkowych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przy kontrasygnacie Kwestora UMCS</w:t>
      </w:r>
      <w:r>
        <w:rPr>
          <w:rFonts w:ascii="Arial" w:hAnsi="Arial" w:cs="Arial"/>
          <w:sz w:val="18"/>
          <w:szCs w:val="18"/>
        </w:rPr>
        <w:t>, a: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652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reprezentowanym/ą przez: ..............................................................................................................................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zwanym/ą dalej w treści umowy „</w:t>
      </w:r>
      <w:r w:rsidRPr="00965244">
        <w:rPr>
          <w:rFonts w:ascii="Arial" w:hAnsi="Arial" w:cs="Arial"/>
          <w:b/>
          <w:sz w:val="18"/>
          <w:szCs w:val="18"/>
        </w:rPr>
        <w:t>Wykonawcą</w:t>
      </w:r>
      <w:r w:rsidRPr="00965244">
        <w:rPr>
          <w:rFonts w:ascii="Arial" w:hAnsi="Arial" w:cs="Arial"/>
          <w:sz w:val="18"/>
          <w:szCs w:val="18"/>
        </w:rPr>
        <w:t>”, a wspólnie zwanymi dalej „Stronami”.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65244">
        <w:rPr>
          <w:rFonts w:ascii="Arial" w:hAnsi="Arial" w:cs="Arial"/>
          <w:bCs/>
          <w:sz w:val="18"/>
          <w:szCs w:val="18"/>
        </w:rPr>
        <w:t>Umowa niniejsza została zawarta w wyniku udzielenia zamówienia publicznego art. 4 pkt. 8 Prawo Zamówień Publicznych (Dz. U. z 2017 r. poz. 1579 tekst jednolity) wraz z Zarządzeniem Rektora UMCS Nr 25/2017 r. z dnia 30 maja 2017 r., o następującej treści:</w:t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1</w:t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Przedmiot umowy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Zamawiający zleca, a Wykonawca przyjmuje do wykonania zadanie określone pod nazwą </w:t>
      </w:r>
      <w:r w:rsidRPr="00965244">
        <w:rPr>
          <w:rFonts w:ascii="Arial" w:hAnsi="Arial" w:cs="Arial"/>
          <w:b/>
          <w:sz w:val="18"/>
          <w:szCs w:val="18"/>
        </w:rPr>
        <w:t>„Wykonanie kompletnej dokumentacji projektowej na roboty obejmujące wykonanie monitoringu w budynku DS. GRZEŚ UMCS przy ul. Langiewicza 24 w Lublinie”</w:t>
      </w:r>
      <w:r w:rsidRPr="00965244">
        <w:rPr>
          <w:rFonts w:ascii="Arial" w:hAnsi="Arial" w:cs="Arial"/>
          <w:sz w:val="18"/>
          <w:szCs w:val="18"/>
        </w:rPr>
        <w:t xml:space="preserve"> 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Szczegółowy zakres prac przedstawiony jest w opisie przedmiotu zamówienia (programie funkcjonalno-użytkowym) będącym załącznikiem nr 1 do niniejszej umowy</w:t>
      </w:r>
      <w:r w:rsidRPr="00965244">
        <w:rPr>
          <w:rFonts w:ascii="Arial" w:hAnsi="Arial" w:cs="Arial"/>
          <w:b/>
          <w:sz w:val="18"/>
          <w:szCs w:val="18"/>
        </w:rPr>
        <w:t>.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Zakres rzeczowy zadania określonego w § 1 ust. 1 obejmuje: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Wykonanie inwentaryzacji w zakresie objętym przedmiotem zamówienia niezbędnym do sporządzenia dokumentacji projektowej i przedmiarów robót.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Uzyskanie niezbędnych do celów projektowych warunków i/lub opinii.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Sporządzenie projektu budowlanego.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Sporządzenie przedmiarów robót, kosztorysów inwestorskich wszystkich branż na podstawie Rozporządzenia Ministra Infrastruktury z dnia 18 maja 2004r. (Dz. U. z 2004r. Nr 130 poz. 1389) w sprawie określenia metod i podstaw sporządzania kosztorysu inwestorskiego, obliczania planowanych kosztów prac projektowych oraz planowanych kosztów robót budowlanych określonych w programie funkcjonalno-użytkowym.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Sporządzenie szczegółowych specyfikacji technicznych wykonania i odbioru robót 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Sporządzenie informacji dotyczącej bezpieczeństwa i ochrony zdrowia.</w:t>
      </w:r>
    </w:p>
    <w:p w:rsidR="00965244" w:rsidRPr="00965244" w:rsidRDefault="00965244" w:rsidP="00965244">
      <w:pPr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Uzyskanie niezbędnych uzgodnień od rzeczoznawców m.in. w zakresie ppoż., bhp.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w trakcie opracowania dokumentacji projektowej jest zobowiązany na bieżąco uzgadniać z Zamawiającym proponowane rozwiązania techniczne i materiałowe dokumentując uzgodnienia stosownymi notatkami roboczymi.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Zakresem umowy objęte jest również pełnienie nadzoru autorskiego nad realizacją opracowanej dokumentacji projektowej w szczególności w zakresie:</w:t>
      </w:r>
    </w:p>
    <w:p w:rsidR="00965244" w:rsidRPr="00965244" w:rsidRDefault="00965244" w:rsidP="00965244">
      <w:pPr>
        <w:numPr>
          <w:ilvl w:val="0"/>
          <w:numId w:val="25"/>
        </w:numPr>
        <w:tabs>
          <w:tab w:val="num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stwierdzenia w toku wykonywania robót budowlanych zgodności realizacji z projektem;</w:t>
      </w:r>
    </w:p>
    <w:p w:rsidR="00965244" w:rsidRPr="00965244" w:rsidRDefault="00965244" w:rsidP="00965244">
      <w:pPr>
        <w:numPr>
          <w:ilvl w:val="0"/>
          <w:numId w:val="25"/>
        </w:numPr>
        <w:tabs>
          <w:tab w:val="num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uzgadniania możliwości wprowadzenia rozwiązań zamiennych w stosunku do przewidzianych w projekcie, zgłoszonych przez kierownika budowy lub inspektora nadzoru inwestorskiego;</w:t>
      </w:r>
    </w:p>
    <w:p w:rsidR="00965244" w:rsidRPr="00965244" w:rsidRDefault="00965244" w:rsidP="00965244">
      <w:pPr>
        <w:numPr>
          <w:ilvl w:val="0"/>
          <w:numId w:val="25"/>
        </w:numPr>
        <w:tabs>
          <w:tab w:val="num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lastRenderedPageBreak/>
        <w:t>uzupełniania projektu w rozwiązania robocze oraz wyjaśniania wykonawcy wątpliwości powstałych w toku realizacji robót;</w:t>
      </w:r>
    </w:p>
    <w:p w:rsidR="00965244" w:rsidRPr="00965244" w:rsidRDefault="00965244" w:rsidP="00965244">
      <w:pPr>
        <w:numPr>
          <w:ilvl w:val="0"/>
          <w:numId w:val="25"/>
        </w:numPr>
        <w:tabs>
          <w:tab w:val="num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udziału w komisjach i naradach technicznych, uczestnictwa w odbiorze inwestycji od wykonawcy robót.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Dokumentację wymienioną w § 1 ust. 1 niniejszej umowy Wykonawca wykona w formie graficznej (wydruk) oraz elektronicznej w następujących ilościach:</w:t>
      </w:r>
    </w:p>
    <w:p w:rsidR="00965244" w:rsidRPr="00965244" w:rsidRDefault="00965244" w:rsidP="00965244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Wersje papierowe:</w:t>
      </w:r>
    </w:p>
    <w:p w:rsidR="00965244" w:rsidRPr="00965244" w:rsidRDefault="00965244" w:rsidP="00965244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Projekty budowlane i wykonawcze – 6 egz.;</w:t>
      </w:r>
    </w:p>
    <w:p w:rsidR="00965244" w:rsidRPr="00965244" w:rsidRDefault="00965244" w:rsidP="00965244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Specyfikacja Techniczna – 6 egz.;</w:t>
      </w:r>
    </w:p>
    <w:p w:rsidR="00965244" w:rsidRPr="00965244" w:rsidRDefault="00965244" w:rsidP="00965244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Przedmiary i kosztorysy inwestorskie w formie papierowej – po 2 egz.;</w:t>
      </w:r>
    </w:p>
    <w:p w:rsidR="00965244" w:rsidRPr="00965244" w:rsidRDefault="00965244" w:rsidP="00965244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Pozostałe opracowania, ekspertyzy, opinie itd. – po 2 egz.;</w:t>
      </w:r>
    </w:p>
    <w:p w:rsidR="00965244" w:rsidRPr="00965244" w:rsidRDefault="00965244" w:rsidP="00965244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Wersje elektroniczne (2 egz. na płytach):</w:t>
      </w:r>
    </w:p>
    <w:p w:rsidR="00965244" w:rsidRPr="00965244" w:rsidRDefault="00965244" w:rsidP="00965244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Projekty budowlane i wykonawcze – część opisowa winna być dostarczona w formacie *.doc. i pdf;</w:t>
      </w:r>
    </w:p>
    <w:p w:rsidR="00965244" w:rsidRPr="00965244" w:rsidRDefault="00965244" w:rsidP="00965244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Specyfikacje techniczne wielobranżowe - w formacie *.doc. i PDF.;</w:t>
      </w:r>
    </w:p>
    <w:p w:rsidR="00965244" w:rsidRPr="00965244" w:rsidRDefault="00965244" w:rsidP="00965244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Schematy, plany, rysunki winny być dostarczone w standardzie plików pdf i * </w:t>
      </w:r>
      <w:proofErr w:type="spellStart"/>
      <w:r w:rsidRPr="00965244">
        <w:rPr>
          <w:rFonts w:ascii="Arial" w:hAnsi="Arial" w:cs="Arial"/>
          <w:sz w:val="18"/>
          <w:szCs w:val="18"/>
        </w:rPr>
        <w:t>dwg</w:t>
      </w:r>
      <w:proofErr w:type="spellEnd"/>
      <w:r w:rsidRPr="00965244">
        <w:rPr>
          <w:rFonts w:ascii="Arial" w:hAnsi="Arial" w:cs="Arial"/>
          <w:sz w:val="18"/>
          <w:szCs w:val="18"/>
        </w:rPr>
        <w:t>. W przypadku zastosowania innego formatu (umożliwiającego edycję) należy dostarczyć odpowiednie oprogramowanie wraz z licencją;</w:t>
      </w:r>
    </w:p>
    <w:p w:rsidR="00965244" w:rsidRPr="00965244" w:rsidRDefault="00965244" w:rsidP="00965244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Inwentaryzacja niezbędna do celów projektowych </w:t>
      </w:r>
      <w:proofErr w:type="spellStart"/>
      <w:r w:rsidRPr="00965244">
        <w:rPr>
          <w:rFonts w:ascii="Arial" w:hAnsi="Arial" w:cs="Arial"/>
          <w:sz w:val="18"/>
          <w:szCs w:val="18"/>
        </w:rPr>
        <w:t>dwg</w:t>
      </w:r>
      <w:proofErr w:type="spellEnd"/>
      <w:r w:rsidRPr="00965244">
        <w:rPr>
          <w:rFonts w:ascii="Arial" w:hAnsi="Arial" w:cs="Arial"/>
          <w:sz w:val="18"/>
          <w:szCs w:val="18"/>
        </w:rPr>
        <w:t>. i pdf.;</w:t>
      </w:r>
    </w:p>
    <w:p w:rsidR="00965244" w:rsidRPr="00965244" w:rsidRDefault="00965244" w:rsidP="00965244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Przedmiary i kosztorysy inwestorskie w formacie * </w:t>
      </w:r>
      <w:proofErr w:type="spellStart"/>
      <w:r w:rsidRPr="00965244">
        <w:rPr>
          <w:rFonts w:ascii="Arial" w:hAnsi="Arial" w:cs="Arial"/>
          <w:sz w:val="18"/>
          <w:szCs w:val="18"/>
        </w:rPr>
        <w:t>ath</w:t>
      </w:r>
      <w:proofErr w:type="spellEnd"/>
      <w:r w:rsidRPr="00965244">
        <w:rPr>
          <w:rFonts w:ascii="Arial" w:hAnsi="Arial" w:cs="Arial"/>
          <w:sz w:val="18"/>
          <w:szCs w:val="18"/>
        </w:rPr>
        <w:t xml:space="preserve"> (Norma Pro) lub innym obsługującym przez program Norma Pro.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bCs/>
          <w:iCs/>
          <w:sz w:val="18"/>
          <w:szCs w:val="18"/>
        </w:rPr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965244" w:rsidRPr="00965244" w:rsidRDefault="00965244" w:rsidP="0096524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zobowiązany jest do etapowania inwestycji wg ustaleń z Zamawiającym (w tym podział kosztorysów  i przedmiarów).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Obowiązki Wykonawcy i Zamawiającego</w:t>
      </w:r>
    </w:p>
    <w:p w:rsidR="00965244" w:rsidRPr="00965244" w:rsidRDefault="00965244" w:rsidP="00965244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Do obowiązków Wykonawcy należy: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wykonanie dokumentacji projektowej będącej przedmiotem umowy zgodnie z Rozporządzeniem Ministra Infrastruktury z dnia 2 września 2004r. w sprawie szczegółowego zakresu i formy dokumentacji projektowej, specyfikacji technicznych wykonania i odbioru robót budowlanych oraz programu funkcjonalno-użytkowego (Dz. U. 2013 poz. 1129 z </w:t>
      </w:r>
      <w:proofErr w:type="spellStart"/>
      <w:r w:rsidRPr="00965244">
        <w:rPr>
          <w:rFonts w:ascii="Arial" w:hAnsi="Arial" w:cs="Arial"/>
          <w:sz w:val="18"/>
          <w:szCs w:val="18"/>
        </w:rPr>
        <w:t>późn</w:t>
      </w:r>
      <w:proofErr w:type="spellEnd"/>
      <w:r w:rsidRPr="00965244">
        <w:rPr>
          <w:rFonts w:ascii="Arial" w:hAnsi="Arial" w:cs="Arial"/>
          <w:sz w:val="18"/>
          <w:szCs w:val="18"/>
        </w:rPr>
        <w:t>. zm.),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udzielanie odpowiedzi w terminie 2 dni roboczych na pytania wykonawców w postępowaniach przetargowych dotyczących robót budowlanych realizowanych na podstawie wykonanej dokumentacji projektowej. 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bieżąca współpraca z Zamawiającym i dokonywanie uzgodnień z jego przedstawicielami i użytkownikiem. Wykonawca, co najmniej raz w miesiącu w trakcie trwania umowy w części dotyczącej prac projektowych uzgodni i przekaże do wiadomości Zamawiającego stan zaawansowania tych prac. Z uzgodnień tych strony sporządzą protokół, który stanowić będzie złącznik do odbioru końcowego prac projektowych.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lastRenderedPageBreak/>
        <w:t>każdorazowe uzgadnianie z Zamawiającym treści i zakresu informacji związanych z przedmiotem umowy w przypadku zamiaru ich wykorzystania do celów reklamowych i statystycznych,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uzyskanie wymaganych opinii, uzgodnień i sprawdzeń rozwiązań projektowych w zakresie wynikającym z przepisów,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wyjaśnianie wątpliwości dotyczących projektu i zawartych w nim rozwiązań,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uzyskanie w imieniu Zamawiającego prawomocnego pozwolenia na budowę (jeżeli będzie wymagane).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przygotowanie projektów spójnych i skoordynowanych we wszystkich branżach, zawierających optymalne rozwiązania funkcjonalno-użytkowe, konstrukcyjne oraz kosztowe,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przygotowanie opracowań stanowiących przedmiot umowy przez osoby posiadające uprawnienia budowlane do projektowania bez ograniczeń w odpowiedniej specjalności,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zachowanie w tajemnicy wszelkich wiadomości uzyskanych od Zamawiającego w związku z wykonaniem niniejszej umowy,</w:t>
      </w:r>
    </w:p>
    <w:p w:rsidR="00965244" w:rsidRPr="00965244" w:rsidRDefault="00965244" w:rsidP="0096524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sporządzenie dokumentacji w taki sposób by uwzględniała ona opis wykonania robót ze szczególną starannością przy uwzględnieniu przepisów bhp, ze względu na realizację robót budowlanych w czynnym obiekcie,</w:t>
      </w:r>
    </w:p>
    <w:p w:rsidR="00965244" w:rsidRPr="00965244" w:rsidRDefault="00965244" w:rsidP="00965244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w zakresie realizacji niniejszej umowy, w szczególności w zakresie określonym w § 1 ust. 2 pkt 3) działa jako pełnomocnik Zamawiającego,</w:t>
      </w:r>
    </w:p>
    <w:p w:rsidR="00965244" w:rsidRPr="00965244" w:rsidRDefault="00965244" w:rsidP="00965244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Do obowiązków Zamawiającego należy:</w:t>
      </w:r>
    </w:p>
    <w:p w:rsidR="00965244" w:rsidRPr="00965244" w:rsidRDefault="00965244" w:rsidP="0096524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zapewnienie dokumentów uzasadniających jego prawo do władania nieruchomością, na której będą prowadzone roboty budowlane,</w:t>
      </w:r>
    </w:p>
    <w:p w:rsidR="00965244" w:rsidRPr="00965244" w:rsidRDefault="00965244" w:rsidP="0096524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udzielenie stosownych pełnomocnictw do reprezentowania Zamawiającego </w:t>
      </w:r>
    </w:p>
    <w:p w:rsidR="00965244" w:rsidRPr="00965244" w:rsidRDefault="00965244" w:rsidP="0096524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odbiór przedmiotu umowy (lub jego części) w terminach wynikających z niniejszej umowy,</w:t>
      </w:r>
    </w:p>
    <w:p w:rsidR="00965244" w:rsidRPr="00965244" w:rsidRDefault="00965244" w:rsidP="0096524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zapłata wynagrodzenia za zrealizowanie przedmiotu umowy.</w:t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3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Termin realizacji umowy</w:t>
      </w:r>
    </w:p>
    <w:p w:rsidR="00965244" w:rsidRPr="00965244" w:rsidRDefault="00965244" w:rsidP="0096524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 xml:space="preserve">Umowa zostaje zawarta na okres od dnia jej </w:t>
      </w:r>
      <w:r w:rsidRPr="00965244">
        <w:rPr>
          <w:rFonts w:ascii="Arial" w:hAnsi="Arial" w:cs="Arial"/>
          <w:sz w:val="18"/>
          <w:szCs w:val="18"/>
        </w:rPr>
        <w:t>zawarcia</w:t>
      </w:r>
      <w:r w:rsidRPr="00965244">
        <w:rPr>
          <w:rFonts w:ascii="Arial" w:hAnsi="Arial" w:cs="Arial"/>
          <w:sz w:val="18"/>
          <w:szCs w:val="18"/>
          <w:lang w:val="x-none"/>
        </w:rPr>
        <w:t xml:space="preserve"> do dnia, w którym nastąpi odbiór robót budowlanych wykonanych na</w:t>
      </w:r>
      <w:r w:rsidRPr="00965244">
        <w:rPr>
          <w:rFonts w:ascii="Arial" w:hAnsi="Arial" w:cs="Arial"/>
          <w:sz w:val="18"/>
          <w:szCs w:val="18"/>
        </w:rPr>
        <w:t> </w:t>
      </w:r>
      <w:r w:rsidRPr="00965244">
        <w:rPr>
          <w:rFonts w:ascii="Arial" w:hAnsi="Arial" w:cs="Arial"/>
          <w:sz w:val="18"/>
          <w:szCs w:val="18"/>
          <w:lang w:val="x-none"/>
        </w:rPr>
        <w:t>podstawie dokumentacji będącej przedmiotem niniejszej umowy.</w:t>
      </w:r>
    </w:p>
    <w:p w:rsidR="00965244" w:rsidRPr="00F14DE4" w:rsidRDefault="00965244" w:rsidP="0096524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14DE4">
        <w:rPr>
          <w:rFonts w:ascii="Arial" w:hAnsi="Arial" w:cs="Arial"/>
          <w:sz w:val="18"/>
          <w:szCs w:val="18"/>
          <w:lang w:val="x-none"/>
        </w:rPr>
        <w:t xml:space="preserve">Wykonawca zobowiązuje się wykonać przedmiot umowy określony w § 1 ust. 1 za wyjątkiem ust. 4 </w:t>
      </w:r>
      <w:r w:rsidRPr="00F14DE4">
        <w:rPr>
          <w:rFonts w:ascii="Arial" w:hAnsi="Arial" w:cs="Arial"/>
          <w:sz w:val="18"/>
          <w:szCs w:val="18"/>
        </w:rPr>
        <w:t xml:space="preserve">                         </w:t>
      </w:r>
      <w:r w:rsidRPr="00F14DE4">
        <w:rPr>
          <w:rFonts w:ascii="Arial" w:hAnsi="Arial" w:cs="Arial"/>
          <w:b/>
          <w:sz w:val="18"/>
          <w:szCs w:val="18"/>
          <w:lang w:val="x-none"/>
        </w:rPr>
        <w:t xml:space="preserve">w terminie </w:t>
      </w:r>
      <w:r w:rsidRPr="00F14DE4">
        <w:rPr>
          <w:rFonts w:ascii="Arial" w:hAnsi="Arial" w:cs="Arial"/>
          <w:b/>
          <w:sz w:val="18"/>
          <w:szCs w:val="18"/>
        </w:rPr>
        <w:t xml:space="preserve">do 21 grudnia 2017 r.  </w:t>
      </w:r>
      <w:r w:rsidRPr="00F14DE4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F14DE4">
        <w:rPr>
          <w:rFonts w:ascii="Arial" w:hAnsi="Arial" w:cs="Arial"/>
          <w:sz w:val="18"/>
          <w:szCs w:val="18"/>
          <w:lang w:val="x-none"/>
        </w:rPr>
        <w:t>Jako wykonanie przedmiotu zamówienia należy rozumieć:</w:t>
      </w:r>
      <w:r w:rsidR="00F14DE4" w:rsidRPr="00F14DE4">
        <w:rPr>
          <w:rFonts w:ascii="Arial" w:hAnsi="Arial" w:cs="Arial"/>
          <w:sz w:val="18"/>
          <w:szCs w:val="18"/>
        </w:rPr>
        <w:t xml:space="preserve">   </w:t>
      </w:r>
      <w:r w:rsidR="00F14DE4" w:rsidRPr="00F14DE4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</w:t>
      </w:r>
      <w:r w:rsidRPr="00F14DE4">
        <w:rPr>
          <w:rFonts w:ascii="Arial" w:hAnsi="Arial" w:cs="Arial"/>
          <w:sz w:val="18"/>
          <w:szCs w:val="18"/>
        </w:rPr>
        <w:t>1) Złożenie kompletnej dokumentacji projektowej u Zamawiającego i potwierdzone  podpisanym protokołem odbioru robót..</w:t>
      </w:r>
      <w:r w:rsidR="00F14DE4">
        <w:rPr>
          <w:rFonts w:ascii="Arial" w:hAnsi="Arial" w:cs="Arial"/>
          <w:sz w:val="18"/>
          <w:szCs w:val="18"/>
        </w:rPr>
        <w:tab/>
      </w:r>
      <w:r w:rsidR="00F14DE4" w:rsidRPr="00F14DE4">
        <w:rPr>
          <w:rFonts w:ascii="Arial" w:hAnsi="Arial" w:cs="Arial"/>
          <w:sz w:val="18"/>
          <w:szCs w:val="18"/>
        </w:rPr>
        <w:t xml:space="preserve"> </w:t>
      </w:r>
      <w:r w:rsidR="00F14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F14DE4">
        <w:rPr>
          <w:rFonts w:ascii="Arial" w:hAnsi="Arial" w:cs="Arial"/>
          <w:sz w:val="18"/>
          <w:szCs w:val="18"/>
        </w:rPr>
        <w:t>2) W przypadku wykonania czynności nadzoru autorskiego zgodnie z § 1 ust. 4 umowy – podpisanie protokołu odbioru robót zrealizowanych na podstawie opracowanej dokumentacji projektowej.</w:t>
      </w:r>
    </w:p>
    <w:p w:rsidR="00965244" w:rsidRPr="00965244" w:rsidRDefault="00965244" w:rsidP="0096524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Wykonawca udzieli dodatkowych wyjaśnień oraz dokona uzupełnień lub zmian w dokumentacji w terminie wskazanym przez Zamawiającego lub organ wydający decyzję administracyjną lub warunki techniczne.</w:t>
      </w:r>
    </w:p>
    <w:p w:rsidR="00965244" w:rsidRPr="00965244" w:rsidRDefault="00965244" w:rsidP="0096524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może żądać zmiany terminu wykonania dokumentacji, zgodnie z ustawą w przypadku, gdy:</w:t>
      </w:r>
      <w:r w:rsidR="00F14DE4">
        <w:rPr>
          <w:rFonts w:ascii="Arial" w:hAnsi="Arial" w:cs="Arial"/>
          <w:sz w:val="18"/>
          <w:szCs w:val="18"/>
        </w:rPr>
        <w:t xml:space="preserve">  </w:t>
      </w:r>
    </w:p>
    <w:p w:rsidR="00965244" w:rsidRPr="00965244" w:rsidRDefault="00965244" w:rsidP="00965244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zmienią się w trakcie wykonywania umowy przepisy, normy lub normatywy mające zastosowanie do przedmiotu umowy,</w:t>
      </w:r>
      <w:r>
        <w:rPr>
          <w:rFonts w:ascii="Arial" w:hAnsi="Arial" w:cs="Arial"/>
          <w:sz w:val="18"/>
          <w:szCs w:val="18"/>
        </w:rPr>
        <w:t xml:space="preserve"> </w:t>
      </w:r>
      <w:r w:rsidR="00F14DE4">
        <w:rPr>
          <w:rFonts w:ascii="Arial" w:hAnsi="Arial" w:cs="Arial"/>
          <w:sz w:val="18"/>
          <w:szCs w:val="18"/>
        </w:rPr>
        <w:t xml:space="preserve"> </w:t>
      </w:r>
    </w:p>
    <w:p w:rsidR="00965244" w:rsidRPr="00965244" w:rsidRDefault="00F14DE4" w:rsidP="00F14DE4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2) </w:t>
      </w:r>
      <w:r w:rsidR="00965244" w:rsidRPr="00965244">
        <w:rPr>
          <w:rFonts w:ascii="Arial" w:hAnsi="Arial" w:cs="Arial"/>
          <w:sz w:val="18"/>
          <w:szCs w:val="18"/>
        </w:rPr>
        <w:t>zaistnieje konieczność uzyskania dodatkowych decyzji lub dokonanie uzgodnień wynikających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965244" w:rsidRPr="00965244">
        <w:rPr>
          <w:rFonts w:ascii="Arial" w:hAnsi="Arial" w:cs="Arial"/>
          <w:sz w:val="18"/>
          <w:szCs w:val="18"/>
        </w:rPr>
        <w:t xml:space="preserve"> z obowiązujących przepisów prawa, a Wykonawca dołożył wszelkich starań by bezzwłocznie je uzyskać lub wykonać,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3) </w:t>
      </w:r>
      <w:r w:rsidR="00965244" w:rsidRPr="00965244">
        <w:rPr>
          <w:rFonts w:ascii="Arial" w:hAnsi="Arial" w:cs="Arial"/>
          <w:sz w:val="18"/>
          <w:szCs w:val="18"/>
        </w:rPr>
        <w:t>wystąpią inne okoliczności, których Zamawiający ani Wykonawca nie mogli przewidzieć w chwili zawarcia umowy,</w:t>
      </w:r>
      <w:r>
        <w:rPr>
          <w:rFonts w:ascii="Arial" w:hAnsi="Arial" w:cs="Arial"/>
          <w:sz w:val="18"/>
          <w:szCs w:val="18"/>
        </w:rPr>
        <w:t xml:space="preserve"> </w:t>
      </w:r>
      <w:r w:rsidR="00965244" w:rsidRPr="00965244">
        <w:rPr>
          <w:rFonts w:ascii="Arial" w:hAnsi="Arial" w:cs="Arial"/>
          <w:sz w:val="18"/>
          <w:szCs w:val="18"/>
        </w:rPr>
        <w:t>o czas niezbędny do aktualizacji dokumentacji w przypadku określonym w pkt 1) lub uzyskania dodatkowych decyzji lub dokonania uzgodnień wynikających z obowiązujących przepisów prawa.</w:t>
      </w:r>
    </w:p>
    <w:p w:rsidR="00965244" w:rsidRPr="00965244" w:rsidRDefault="00965244" w:rsidP="0096524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 xml:space="preserve">Nowy termin wykonania przedmiotu umowy Strony określą w aneksie do niniejszej umowy. </w:t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4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bCs/>
          <w:sz w:val="18"/>
          <w:szCs w:val="18"/>
        </w:rPr>
        <w:t>Wynagrodzenie za wykonanie przedmiotu umowy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Całkowita cena wykonania przedmiotu umowy wynosi:</w:t>
      </w:r>
    </w:p>
    <w:p w:rsidR="00965244" w:rsidRPr="00965244" w:rsidRDefault="00965244" w:rsidP="00965244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wartość bez kwoty podatku VAT: </w:t>
      </w:r>
      <w:r w:rsidRPr="00965244">
        <w:rPr>
          <w:rFonts w:ascii="Arial" w:hAnsi="Arial" w:cs="Arial"/>
          <w:b/>
          <w:sz w:val="18"/>
          <w:szCs w:val="18"/>
        </w:rPr>
        <w:t>.................</w:t>
      </w:r>
      <w:r w:rsidRPr="00965244">
        <w:rPr>
          <w:rFonts w:ascii="Arial" w:hAnsi="Arial" w:cs="Arial"/>
          <w:sz w:val="18"/>
          <w:szCs w:val="18"/>
        </w:rPr>
        <w:t xml:space="preserve"> złotych (słownie: .........................złotych),</w:t>
      </w:r>
    </w:p>
    <w:p w:rsidR="00965244" w:rsidRPr="00965244" w:rsidRDefault="00965244" w:rsidP="00965244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podatek VAT według stawki 23 %, tj.: </w:t>
      </w:r>
      <w:r w:rsidRPr="00965244">
        <w:rPr>
          <w:rFonts w:ascii="Arial" w:hAnsi="Arial" w:cs="Arial"/>
          <w:b/>
          <w:sz w:val="18"/>
          <w:szCs w:val="18"/>
        </w:rPr>
        <w:t>.....................</w:t>
      </w:r>
      <w:r w:rsidRPr="00965244">
        <w:rPr>
          <w:rFonts w:ascii="Arial" w:hAnsi="Arial" w:cs="Arial"/>
          <w:sz w:val="18"/>
          <w:szCs w:val="18"/>
        </w:rPr>
        <w:t xml:space="preserve"> złotych (słownie: ................................................................... złotych),</w:t>
      </w:r>
    </w:p>
    <w:p w:rsidR="00965244" w:rsidRPr="00965244" w:rsidRDefault="00965244" w:rsidP="00965244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wartość z kwotą podatku VAT - </w:t>
      </w:r>
      <w:r w:rsidRPr="00965244">
        <w:rPr>
          <w:rFonts w:ascii="Arial" w:hAnsi="Arial" w:cs="Arial"/>
          <w:sz w:val="18"/>
          <w:szCs w:val="18"/>
          <w:u w:val="single"/>
        </w:rPr>
        <w:t>cena umowy:</w:t>
      </w:r>
      <w:r w:rsidRPr="00965244">
        <w:rPr>
          <w:rFonts w:ascii="Arial" w:hAnsi="Arial" w:cs="Arial"/>
          <w:sz w:val="18"/>
          <w:szCs w:val="18"/>
        </w:rPr>
        <w:t xml:space="preserve"> </w:t>
      </w:r>
      <w:r w:rsidRPr="00965244">
        <w:rPr>
          <w:rFonts w:ascii="Arial" w:hAnsi="Arial" w:cs="Arial"/>
          <w:b/>
          <w:sz w:val="18"/>
          <w:szCs w:val="18"/>
        </w:rPr>
        <w:t>.................</w:t>
      </w:r>
      <w:r w:rsidRPr="00965244">
        <w:rPr>
          <w:rFonts w:ascii="Arial" w:hAnsi="Arial" w:cs="Arial"/>
          <w:sz w:val="18"/>
          <w:szCs w:val="18"/>
        </w:rPr>
        <w:t xml:space="preserve"> złotych (słownie: ........................................................... złotych), </w:t>
      </w:r>
    </w:p>
    <w:p w:rsidR="00965244" w:rsidRPr="00965244" w:rsidRDefault="00965244" w:rsidP="00965244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w tym wartość pełnienia nadzoru autorskiego: </w:t>
      </w:r>
      <w:r>
        <w:rPr>
          <w:rFonts w:ascii="Arial" w:hAnsi="Arial" w:cs="Arial"/>
          <w:sz w:val="18"/>
          <w:szCs w:val="18"/>
        </w:rPr>
        <w:t xml:space="preserve"> </w:t>
      </w:r>
      <w:r w:rsidRPr="00965244">
        <w:rPr>
          <w:rFonts w:ascii="Arial" w:hAnsi="Arial" w:cs="Arial"/>
          <w:sz w:val="18"/>
          <w:szCs w:val="18"/>
        </w:rPr>
        <w:t xml:space="preserve">wartość z podatkiem VAT: </w:t>
      </w:r>
      <w:r w:rsidRPr="00965244">
        <w:rPr>
          <w:rFonts w:ascii="Arial" w:hAnsi="Arial" w:cs="Arial"/>
          <w:b/>
          <w:sz w:val="18"/>
          <w:szCs w:val="18"/>
        </w:rPr>
        <w:t>...................</w:t>
      </w:r>
      <w:r w:rsidRPr="00965244">
        <w:rPr>
          <w:rFonts w:ascii="Arial" w:hAnsi="Arial" w:cs="Arial"/>
          <w:sz w:val="18"/>
          <w:szCs w:val="18"/>
        </w:rPr>
        <w:t xml:space="preserve"> złotych (słownie: ............................................................).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 xml:space="preserve">Wynagrodzenie Wykonawcy określone w § 4 ust. 1 pkt 3 pomniejszone o wartość pełnienia nadzoru autorskiego, określonego w § 4 </w:t>
      </w:r>
      <w:r w:rsidRPr="00965244">
        <w:rPr>
          <w:rFonts w:ascii="Arial" w:hAnsi="Arial" w:cs="Arial"/>
          <w:sz w:val="18"/>
          <w:szCs w:val="18"/>
        </w:rPr>
        <w:t xml:space="preserve"> </w:t>
      </w:r>
      <w:r w:rsidRPr="00965244">
        <w:rPr>
          <w:rFonts w:ascii="Arial" w:hAnsi="Arial" w:cs="Arial"/>
          <w:sz w:val="18"/>
          <w:szCs w:val="18"/>
          <w:lang w:val="x-none"/>
        </w:rPr>
        <w:t>ust. 1 pkt. 4 będzie wypłacone jednorazowo po wykonaniu i odbiorze przez Zamawiającego przedmiotu umowy określonego w § 1 pkt 1.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Wynagrodzenie o którym mowa w § 4 ust. 1 pkt 4 nie może stanowić mniej niż 10% całkowitej ceny wykonania przedmiotu umowy tj. określonej w § 4 ust. 1 pkt 3 niniejszej umowy.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Wynagrodzenie Wykonawcy określone w § 4 ust. 1 pkt 4 będzie wypłacone jednorazowo po zakończeniu odbioru robót budowlanych wykonanych na podstawie dokumentacji będącej przedmiotem niniejszej umowy.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Wynagrodzenie o którym mowa w § 4 ust. 2 i 3, zostanie wypłacone po przedstawieniu Zamawiającemu przez Wykonawcę prawidłowo wystawionej faktury VAT.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uzyskania pozwolenia na budowę, udzielania dodatkowych uzupełnień lub zmian w dokumentacji projektowej, koszty przeniesienia autorskich praw majątkowych do</w:t>
      </w:r>
      <w:r w:rsidRPr="00965244">
        <w:rPr>
          <w:rFonts w:ascii="Arial" w:hAnsi="Arial" w:cs="Arial"/>
          <w:sz w:val="18"/>
          <w:szCs w:val="18"/>
        </w:rPr>
        <w:t> </w:t>
      </w:r>
      <w:r w:rsidRPr="00965244">
        <w:rPr>
          <w:rFonts w:ascii="Arial" w:hAnsi="Arial" w:cs="Arial"/>
          <w:sz w:val="18"/>
          <w:szCs w:val="18"/>
          <w:lang w:val="x-none"/>
        </w:rPr>
        <w:t>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965244">
        <w:rPr>
          <w:rFonts w:ascii="Arial" w:hAnsi="Arial" w:cs="Arial"/>
          <w:bCs/>
          <w:sz w:val="18"/>
          <w:szCs w:val="18"/>
          <w:lang w:val="x-none"/>
        </w:rPr>
        <w:t>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r w:rsidRPr="00965244">
        <w:rPr>
          <w:rFonts w:ascii="Arial" w:hAnsi="Arial" w:cs="Arial"/>
          <w:sz w:val="18"/>
          <w:szCs w:val="18"/>
          <w:lang w:val="x-none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965244" w:rsidRPr="00965244" w:rsidRDefault="00965244" w:rsidP="00965244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65244">
        <w:rPr>
          <w:rFonts w:ascii="Arial" w:hAnsi="Arial" w:cs="Arial"/>
          <w:sz w:val="18"/>
          <w:szCs w:val="18"/>
          <w:lang w:val="x-none"/>
        </w:rPr>
        <w:t>Za datę zapłaty przyjmuje się datę obciążenia rachunku bankowego Zamawiającego. Termin uważa się za zachowany, jeśli</w:t>
      </w:r>
      <w:r w:rsidRPr="00965244">
        <w:rPr>
          <w:rFonts w:ascii="Arial" w:hAnsi="Arial" w:cs="Arial"/>
          <w:sz w:val="18"/>
          <w:szCs w:val="18"/>
        </w:rPr>
        <w:t> </w:t>
      </w:r>
      <w:r w:rsidRPr="00965244">
        <w:rPr>
          <w:rFonts w:ascii="Arial" w:hAnsi="Arial" w:cs="Arial"/>
          <w:sz w:val="18"/>
          <w:szCs w:val="18"/>
          <w:lang w:val="x-none"/>
        </w:rPr>
        <w:t>obciążenie rachunku bankowego Zamawiającego nastąpi najpóźniej w ostatnim dniu terminu płatności.</w:t>
      </w:r>
    </w:p>
    <w:p w:rsidR="00965244" w:rsidRPr="00965244" w:rsidRDefault="00965244" w:rsidP="0096524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bCs/>
          <w:sz w:val="18"/>
          <w:szCs w:val="18"/>
        </w:rPr>
        <w:t>§ 5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Nadzór prawidłowego wykonania przedmiotu umowy</w:t>
      </w:r>
    </w:p>
    <w:p w:rsidR="00965244" w:rsidRPr="00965244" w:rsidRDefault="00965244" w:rsidP="00965244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Osobami odpowiedzialnymi za prawidłową realizację umowy są:</w:t>
      </w:r>
    </w:p>
    <w:p w:rsidR="00965244" w:rsidRPr="00965244" w:rsidRDefault="00965244" w:rsidP="00965244">
      <w:pPr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po stronie Zamawiającego: Mieczysław </w:t>
      </w:r>
      <w:proofErr w:type="spellStart"/>
      <w:r w:rsidRPr="00965244">
        <w:rPr>
          <w:rFonts w:ascii="Arial" w:hAnsi="Arial" w:cs="Arial"/>
          <w:sz w:val="18"/>
          <w:szCs w:val="18"/>
        </w:rPr>
        <w:t>Młodawski</w:t>
      </w:r>
      <w:proofErr w:type="spellEnd"/>
      <w:r w:rsidRPr="00965244">
        <w:rPr>
          <w:rFonts w:ascii="Arial" w:hAnsi="Arial" w:cs="Arial"/>
          <w:sz w:val="18"/>
          <w:szCs w:val="18"/>
        </w:rPr>
        <w:t>, tel. 503 634 439;</w:t>
      </w:r>
    </w:p>
    <w:p w:rsidR="00965244" w:rsidRPr="00965244" w:rsidRDefault="00965244" w:rsidP="00965244">
      <w:pPr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po stronie Wykonawcy................. tel. ..................................</w:t>
      </w:r>
    </w:p>
    <w:p w:rsidR="00965244" w:rsidRPr="00965244" w:rsidRDefault="00965244" w:rsidP="00965244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Osoby </w:t>
      </w:r>
      <w:r w:rsidRPr="00965244">
        <w:rPr>
          <w:rFonts w:ascii="Arial" w:hAnsi="Arial" w:cs="Arial"/>
          <w:bCs/>
          <w:sz w:val="18"/>
          <w:szCs w:val="18"/>
        </w:rPr>
        <w:t>wymienione w ust. 1 pkt 1 umowy</w:t>
      </w:r>
      <w:r w:rsidRPr="00965244">
        <w:rPr>
          <w:rFonts w:ascii="Arial" w:hAnsi="Arial" w:cs="Arial"/>
          <w:sz w:val="18"/>
          <w:szCs w:val="18"/>
        </w:rPr>
        <w:t xml:space="preserve"> są upoważnione do podpisania “Protokołu odbioru robót”.</w:t>
      </w:r>
    </w:p>
    <w:p w:rsidR="00965244" w:rsidRPr="00965244" w:rsidRDefault="00965244" w:rsidP="00965244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lastRenderedPageBreak/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965244" w:rsidRPr="00965244" w:rsidRDefault="00965244" w:rsidP="00F14DE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6</w:t>
      </w:r>
      <w:r w:rsidR="00F14D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65244">
        <w:rPr>
          <w:rFonts w:ascii="Arial" w:hAnsi="Arial" w:cs="Arial"/>
          <w:b/>
          <w:sz w:val="18"/>
          <w:szCs w:val="18"/>
        </w:rPr>
        <w:t>Rękojmia i gwarancja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gwarantuje wykonanie przedmiotu niniejszej umowy z należytą starannością, zgodnie z obowiązującymi przepisami.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jest odpowiedzialny wobec Zamawiającego za wady w dokumentacji, stanowiącej przedmiot umowy, jej niezgodności z obowiązującymi przepisami, brakiem kompletności z punktu widzenia celu i przeznaczenia przedmiotu dokumentacji.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Bieg okresu gwarancji rozpoczyna się od dnia końcowego odbioru dokumentacji projektowej.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odpowiada za wady i usterki robót zrealizowanych według jego dokumentacji projektowej wynikłe wskutek wad i usterek tejże dokumentacji.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96524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65244">
        <w:rPr>
          <w:rFonts w:ascii="Arial" w:hAnsi="Arial" w:cs="Arial"/>
          <w:sz w:val="18"/>
          <w:szCs w:val="18"/>
        </w:rPr>
        <w:t>w formie pisemnej co będzie podstawą zastosowania kar umownych, o których mowa w § 8 niniejszej umowy.</w:t>
      </w:r>
    </w:p>
    <w:p w:rsidR="00965244" w:rsidRPr="00965244" w:rsidRDefault="00965244" w:rsidP="0096524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965244" w:rsidRPr="00965244" w:rsidRDefault="00965244" w:rsidP="00F14DE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7</w:t>
      </w:r>
      <w:r w:rsidR="00F14D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Prawa autorskie</w:t>
      </w:r>
    </w:p>
    <w:p w:rsidR="00F14DE4" w:rsidRDefault="00F14DE4" w:rsidP="00F14DE4">
      <w:pPr>
        <w:tabs>
          <w:tab w:val="num" w:pos="28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1. ,</w:t>
      </w:r>
      <w:r w:rsidR="00965244" w:rsidRPr="00965244">
        <w:rPr>
          <w:rFonts w:ascii="Arial" w:hAnsi="Arial" w:cs="Arial"/>
          <w:sz w:val="18"/>
          <w:szCs w:val="18"/>
        </w:rPr>
        <w:t xml:space="preserve">Wykonawca oświadcza, że przysługujące mu prawa autorskie majątkowe do dokumentacji i opracowań </w:t>
      </w:r>
      <w:r>
        <w:rPr>
          <w:rFonts w:ascii="Arial" w:hAnsi="Arial" w:cs="Arial"/>
          <w:sz w:val="18"/>
          <w:szCs w:val="18"/>
        </w:rPr>
        <w:t xml:space="preserve"> </w:t>
      </w:r>
      <w:r w:rsidR="00965244" w:rsidRPr="00965244">
        <w:rPr>
          <w:rFonts w:ascii="Arial" w:hAnsi="Arial" w:cs="Arial"/>
          <w:sz w:val="18"/>
          <w:szCs w:val="18"/>
        </w:rPr>
        <w:t>powstałych w związku z realizacją Umowy przenosi na Zamawiającego w ramach wynagrodzenia, o którym mowa w § 4 umowy (za 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</w:t>
      </w:r>
    </w:p>
    <w:p w:rsidR="00F14DE4" w:rsidRDefault="00F14DE4" w:rsidP="00F14DE4">
      <w:pPr>
        <w:tabs>
          <w:tab w:val="num" w:pos="28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965244" w:rsidRPr="00965244">
        <w:rPr>
          <w:rFonts w:ascii="Arial" w:hAnsi="Arial" w:cs="Arial"/>
          <w:sz w:val="18"/>
          <w:szCs w:val="18"/>
        </w:rPr>
        <w:t>Wykonawca zobowiązuje się do wykonania wszelkich zmian projektowych lub w przypadku braku możliwości dokonania tych zmian, wyraża zgodę na wykonanie zmian lub uzupełnień dokumentacji projektowo-kosztorysowej przez osoby trzecie.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</w:t>
      </w:r>
    </w:p>
    <w:p w:rsidR="00965244" w:rsidRPr="00965244" w:rsidRDefault="00F14DE4" w:rsidP="00F14DE4">
      <w:pPr>
        <w:tabs>
          <w:tab w:val="num" w:pos="284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="00965244" w:rsidRPr="00965244">
        <w:rPr>
          <w:rFonts w:ascii="Arial" w:hAnsi="Arial" w:cs="Arial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65244" w:rsidRPr="00965244" w:rsidRDefault="00965244" w:rsidP="00F14DE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8</w:t>
      </w:r>
      <w:r w:rsidR="00F14D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Kary umowne</w:t>
      </w:r>
    </w:p>
    <w:p w:rsidR="00965244" w:rsidRPr="00965244" w:rsidRDefault="00965244" w:rsidP="0096524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 przypadku niedotrzymania terminów realizacji umowy, o których mowa w § 3 ust. 2 i 3 z przyczyn leżących po stronie Wykonawcy, Zamawiający ma prawo do naliczenia kary umownej w wysokości 0,5% wynagrodzenia z podatkiem VAT określonego w § 4 ust. 1 pkt 3 umowy za każdy dzień zwłoki.</w:t>
      </w:r>
    </w:p>
    <w:p w:rsidR="00965244" w:rsidRPr="00965244" w:rsidRDefault="00965244" w:rsidP="0096524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965244" w:rsidRPr="00965244" w:rsidRDefault="00965244" w:rsidP="0096524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lastRenderedPageBreak/>
        <w:t>W przypadku odstąpienia od umowy przez Zamawiającego lub Wykonawcę z przyczyn leżących po stronie Wykonawcy, zapłaci on karę umowną w wysokości 10 % wynagrodzenia z podatkiem VAT, określonego w § 4 ust. 1 pkt 3 umowy</w:t>
      </w:r>
      <w:r w:rsidRPr="00965244">
        <w:rPr>
          <w:rFonts w:ascii="Arial" w:hAnsi="Arial" w:cs="Arial"/>
          <w:iCs/>
          <w:sz w:val="18"/>
          <w:szCs w:val="18"/>
        </w:rPr>
        <w:t>.</w:t>
      </w:r>
    </w:p>
    <w:p w:rsidR="00965244" w:rsidRPr="00965244" w:rsidRDefault="00965244" w:rsidP="0096524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965244" w:rsidRPr="00965244" w:rsidRDefault="00965244" w:rsidP="0096524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wyraża zgodę na potrącenie przez Zamawiającego kar umownych z przysługującej Wykonawcy należności na podstawie noty księgowej wystawionej przez Zamawiającego.</w:t>
      </w:r>
    </w:p>
    <w:p w:rsidR="00965244" w:rsidRPr="00965244" w:rsidRDefault="00965244" w:rsidP="00F14DE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9</w:t>
      </w:r>
      <w:r w:rsidR="00F14D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Zabezpieczenie należytego wykonania umowy</w:t>
      </w:r>
    </w:p>
    <w:p w:rsidR="00965244" w:rsidRPr="00965244" w:rsidRDefault="00F14DE4" w:rsidP="00F14D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65244" w:rsidRPr="00965244">
        <w:rPr>
          <w:rFonts w:ascii="Arial" w:hAnsi="Arial" w:cs="Arial"/>
          <w:sz w:val="18"/>
          <w:szCs w:val="18"/>
        </w:rPr>
        <w:t xml:space="preserve">Wykonawca wnosi zabezpieczenie należytego wykonania umowy przelewem, w wysokości 10 % ceny oferty brutto  tj.: </w:t>
      </w:r>
      <w:r w:rsidR="00965244" w:rsidRPr="00965244">
        <w:rPr>
          <w:rFonts w:ascii="Arial" w:hAnsi="Arial" w:cs="Arial"/>
          <w:b/>
          <w:sz w:val="18"/>
          <w:szCs w:val="18"/>
        </w:rPr>
        <w:t>....................</w:t>
      </w:r>
      <w:r w:rsidR="00965244" w:rsidRPr="00965244">
        <w:rPr>
          <w:rFonts w:ascii="Arial" w:hAnsi="Arial" w:cs="Arial"/>
          <w:sz w:val="18"/>
          <w:szCs w:val="18"/>
        </w:rPr>
        <w:t xml:space="preserve"> zł.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2. </w:t>
      </w:r>
      <w:r w:rsidR="00965244" w:rsidRPr="00965244">
        <w:rPr>
          <w:rFonts w:ascii="Arial" w:hAnsi="Arial" w:cs="Arial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  <w:r>
        <w:rPr>
          <w:rFonts w:ascii="Arial" w:hAnsi="Arial" w:cs="Arial"/>
          <w:sz w:val="18"/>
          <w:szCs w:val="18"/>
        </w:rPr>
        <w:t xml:space="preserve">                                 3. </w:t>
      </w:r>
      <w:r w:rsidR="00965244" w:rsidRPr="00965244">
        <w:rPr>
          <w:rFonts w:ascii="Arial" w:hAnsi="Arial" w:cs="Arial"/>
          <w:sz w:val="18"/>
          <w:szCs w:val="18"/>
        </w:rPr>
        <w:t>Zamawiający zwraca zabezpieczenie w terminie 30 dni od dnia wykonania zamówienia, uznania przez Zamawiającego za należyte wykonane.</w:t>
      </w:r>
    </w:p>
    <w:p w:rsidR="00965244" w:rsidRPr="00965244" w:rsidRDefault="00965244" w:rsidP="00F14DE4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65244">
        <w:rPr>
          <w:rFonts w:ascii="Arial" w:hAnsi="Arial" w:cs="Arial"/>
          <w:b/>
          <w:bCs/>
          <w:sz w:val="18"/>
          <w:szCs w:val="18"/>
        </w:rPr>
        <w:t>§ 10</w:t>
      </w:r>
      <w:r w:rsidR="00F14DE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bCs/>
          <w:sz w:val="18"/>
          <w:szCs w:val="18"/>
        </w:rPr>
        <w:t>Odstąpienie od umowy</w:t>
      </w:r>
    </w:p>
    <w:p w:rsidR="00965244" w:rsidRPr="00965244" w:rsidRDefault="00F14DE4" w:rsidP="00F14D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65244" w:rsidRPr="00965244">
        <w:rPr>
          <w:rFonts w:ascii="Arial" w:hAnsi="Arial" w:cs="Arial"/>
          <w:sz w:val="18"/>
          <w:szCs w:val="18"/>
        </w:rPr>
        <w:t>Zamawiający może odstąpić od umowy w przypadkach przewidzianych w niniejszej umowie w terminie 14 dni od powzięcia informacji o tych okolicznościach.</w:t>
      </w:r>
    </w:p>
    <w:p w:rsidR="00965244" w:rsidRPr="00965244" w:rsidRDefault="00F14DE4" w:rsidP="00F14D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965244" w:rsidRPr="00965244">
        <w:rPr>
          <w:rFonts w:ascii="Arial" w:hAnsi="Arial" w:cs="Arial"/>
          <w:sz w:val="18"/>
          <w:szCs w:val="18"/>
        </w:rPr>
        <w:t>Odstąpienie od wykonania umowy lub rozwiązanie umowy wymaga formy pisemnej.</w:t>
      </w:r>
    </w:p>
    <w:p w:rsidR="00965244" w:rsidRPr="00965244" w:rsidRDefault="00F14DE4" w:rsidP="00F14D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65244" w:rsidRPr="00965244">
        <w:rPr>
          <w:rFonts w:ascii="Arial" w:hAnsi="Arial" w:cs="Arial"/>
          <w:sz w:val="18"/>
          <w:szCs w:val="18"/>
        </w:rPr>
        <w:t>Zamawiający może odstąpić od umowy również w następujących przypadkach:</w:t>
      </w:r>
    </w:p>
    <w:p w:rsidR="00965244" w:rsidRPr="00965244" w:rsidRDefault="00965244" w:rsidP="00965244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jeżeli Wykonawca nie podjął wykonania obowiązków wynikających z niniejszej umowy lub przerwał ich wykonanie z przyczyn leżących po stronie Wykonawcy, w okresie dłuższym niż 7 dni;</w:t>
      </w:r>
    </w:p>
    <w:p w:rsidR="00965244" w:rsidRPr="00965244" w:rsidRDefault="00965244" w:rsidP="00965244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Wykonawca nie zrealizuje umowy w terminie określonym w </w:t>
      </w:r>
      <w:r w:rsidRPr="00965244">
        <w:rPr>
          <w:rFonts w:ascii="Arial" w:hAnsi="Arial" w:cs="Arial"/>
          <w:bCs/>
          <w:sz w:val="18"/>
          <w:szCs w:val="18"/>
        </w:rPr>
        <w:t>§</w:t>
      </w:r>
      <w:r w:rsidRPr="00965244">
        <w:rPr>
          <w:rFonts w:ascii="Arial" w:hAnsi="Arial" w:cs="Arial"/>
          <w:sz w:val="18"/>
          <w:szCs w:val="18"/>
        </w:rPr>
        <w:t>3 ust. 2 niniejszej umowy;</w:t>
      </w:r>
    </w:p>
    <w:p w:rsidR="00965244" w:rsidRPr="00965244" w:rsidRDefault="00965244" w:rsidP="00965244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umowy.</w:t>
      </w:r>
    </w:p>
    <w:p w:rsidR="00965244" w:rsidRPr="00965244" w:rsidRDefault="00F14DE4" w:rsidP="00F14D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965244" w:rsidRPr="00965244">
        <w:rPr>
          <w:rFonts w:ascii="Arial" w:hAnsi="Arial" w:cs="Arial"/>
          <w:sz w:val="18"/>
          <w:szCs w:val="18"/>
        </w:rPr>
        <w:t>W razie odstąpienia od umowy lub jej rozwiązania, na zasadach określonych w ust. 3 pkt 1 oraz pkt 2, Zamawiający ma prawo do naliczenia Wykonawcy kary umownej w wysokości określonej w § 8 ust. 3, co nie wyklucza prawa do dochodzenia odszkodowania na zasadach ogólnych, gdy szkoda przekroczy wartość ustalonej kary.</w:t>
      </w:r>
    </w:p>
    <w:p w:rsidR="00965244" w:rsidRPr="00965244" w:rsidRDefault="00F14DE4" w:rsidP="00F14D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965244" w:rsidRPr="00965244">
        <w:rPr>
          <w:rFonts w:ascii="Arial" w:hAnsi="Arial" w:cs="Arial"/>
          <w:sz w:val="18"/>
          <w:szCs w:val="18"/>
        </w:rPr>
        <w:t>W przypadkach opisanych w ust. 3 pkt 3, przepis § 8 ust. 3 nie ma zastosowania.</w:t>
      </w:r>
    </w:p>
    <w:p w:rsidR="00965244" w:rsidRPr="00965244" w:rsidRDefault="00965244" w:rsidP="00F14DE4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65244">
        <w:rPr>
          <w:rFonts w:ascii="Arial" w:hAnsi="Arial" w:cs="Arial"/>
          <w:b/>
          <w:bCs/>
          <w:sz w:val="18"/>
          <w:szCs w:val="18"/>
        </w:rPr>
        <w:t>§ 11</w:t>
      </w:r>
      <w:r w:rsidR="00F14DE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bCs/>
          <w:sz w:val="18"/>
          <w:szCs w:val="18"/>
        </w:rPr>
        <w:t>Zmiany umowy</w:t>
      </w:r>
    </w:p>
    <w:p w:rsidR="00965244" w:rsidRPr="00965244" w:rsidRDefault="00F14DE4" w:rsidP="001A4AC4">
      <w:pPr>
        <w:tabs>
          <w:tab w:val="num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65244" w:rsidRPr="00965244">
        <w:rPr>
          <w:rFonts w:ascii="Arial" w:hAnsi="Arial" w:cs="Arial"/>
          <w:sz w:val="18"/>
          <w:szCs w:val="18"/>
        </w:rPr>
        <w:t>Zmiana postanowień niniejszej umowy może nastąpić w formie pisemnego aneksu pod rygorem nieważności w następujących przypadkach:</w:t>
      </w:r>
      <w:r w:rsidR="001A4AC4">
        <w:rPr>
          <w:rFonts w:ascii="Arial" w:hAnsi="Arial" w:cs="Arial"/>
          <w:sz w:val="18"/>
          <w:szCs w:val="18"/>
        </w:rPr>
        <w:t xml:space="preserve">     </w:t>
      </w:r>
      <w:r w:rsidR="001A4AC4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1) </w:t>
      </w:r>
      <w:r w:rsidR="00965244" w:rsidRPr="00965244">
        <w:rPr>
          <w:rFonts w:ascii="Arial" w:hAnsi="Arial" w:cs="Arial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  <w:r w:rsidR="001A4AC4">
        <w:rPr>
          <w:rFonts w:ascii="Arial" w:hAnsi="Arial" w:cs="Arial"/>
          <w:sz w:val="18"/>
          <w:szCs w:val="18"/>
        </w:rPr>
        <w:t xml:space="preserve">   </w:t>
      </w:r>
      <w:r w:rsidR="001A4AC4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2) </w:t>
      </w:r>
      <w:r w:rsidR="00965244" w:rsidRPr="00965244">
        <w:rPr>
          <w:rFonts w:ascii="Arial" w:hAnsi="Arial" w:cs="Arial"/>
          <w:sz w:val="18"/>
          <w:szCs w:val="18"/>
        </w:rPr>
        <w:t>zmiany obowiązujących przepisów, jeżeli konieczne będzie dostosowanie treści umowy do aktualnego stanu prawnego;</w:t>
      </w:r>
      <w:r w:rsidR="001A4AC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3) </w:t>
      </w:r>
      <w:r w:rsidR="00965244" w:rsidRPr="00965244">
        <w:rPr>
          <w:rFonts w:ascii="Arial" w:hAnsi="Arial" w:cs="Arial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  <w:r w:rsidR="001A4AC4">
        <w:rPr>
          <w:rFonts w:ascii="Arial" w:hAnsi="Arial" w:cs="Arial"/>
          <w:sz w:val="18"/>
          <w:szCs w:val="18"/>
        </w:rPr>
        <w:t xml:space="preserve">  </w:t>
      </w:r>
      <w:r w:rsidR="001A4AC4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4) </w:t>
      </w:r>
      <w:r w:rsidR="00965244" w:rsidRPr="00965244">
        <w:rPr>
          <w:rFonts w:ascii="Arial" w:hAnsi="Arial" w:cs="Arial"/>
          <w:sz w:val="18"/>
          <w:szCs w:val="18"/>
        </w:rPr>
        <w:t>zaistnienie okoliczności, których nie można było przewidzieć w chwili zawarcia umowy;</w:t>
      </w:r>
      <w:r w:rsidR="001A4AC4">
        <w:rPr>
          <w:rFonts w:ascii="Arial" w:hAnsi="Arial" w:cs="Arial"/>
          <w:sz w:val="18"/>
          <w:szCs w:val="18"/>
        </w:rPr>
        <w:t xml:space="preserve"> </w:t>
      </w:r>
      <w:r w:rsidR="001A4AC4">
        <w:rPr>
          <w:rFonts w:ascii="Arial" w:hAnsi="Arial" w:cs="Arial"/>
          <w:sz w:val="18"/>
          <w:szCs w:val="18"/>
        </w:rPr>
        <w:tab/>
        <w:t xml:space="preserve">                                              5) </w:t>
      </w:r>
      <w:r w:rsidR="00965244" w:rsidRPr="00965244">
        <w:rPr>
          <w:rFonts w:ascii="Arial" w:hAnsi="Arial" w:cs="Arial"/>
          <w:sz w:val="18"/>
          <w:szCs w:val="18"/>
        </w:rPr>
        <w:t>wystąpienia omyłek pisarskich i rachunkowych w treści umowy.</w:t>
      </w:r>
    </w:p>
    <w:p w:rsidR="00965244" w:rsidRPr="00965244" w:rsidRDefault="001A4AC4" w:rsidP="001A4A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965244" w:rsidRPr="00965244">
        <w:rPr>
          <w:rFonts w:ascii="Arial" w:hAnsi="Arial" w:cs="Arial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965244" w:rsidRPr="00965244" w:rsidRDefault="001A4AC4" w:rsidP="001A4AC4">
      <w:pPr>
        <w:tabs>
          <w:tab w:val="num" w:pos="284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65244" w:rsidRPr="00965244">
        <w:rPr>
          <w:rFonts w:ascii="Arial" w:hAnsi="Arial" w:cs="Arial"/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 piśmie.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lastRenderedPageBreak/>
        <w:t xml:space="preserve">4. </w:t>
      </w:r>
      <w:r w:rsidR="00965244" w:rsidRPr="00965244">
        <w:rPr>
          <w:rFonts w:ascii="Arial" w:hAnsi="Arial" w:cs="Arial"/>
          <w:sz w:val="18"/>
          <w:szCs w:val="18"/>
        </w:rPr>
        <w:t xml:space="preserve">Zmiana umowy może nastąpić wyłącznie w formie pisemnego aneksu pod rygorem nieważności za zgodą obu stron. </w:t>
      </w:r>
    </w:p>
    <w:p w:rsidR="00965244" w:rsidRPr="00965244" w:rsidRDefault="00965244" w:rsidP="001A4AC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12</w:t>
      </w:r>
      <w:r w:rsidR="001A4AC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65244">
        <w:rPr>
          <w:rFonts w:ascii="Arial" w:hAnsi="Arial" w:cs="Arial"/>
          <w:b/>
          <w:sz w:val="18"/>
          <w:szCs w:val="18"/>
        </w:rPr>
        <w:t>Postanowienia końcowe</w:t>
      </w:r>
    </w:p>
    <w:p w:rsidR="00965244" w:rsidRPr="00965244" w:rsidRDefault="00965244" w:rsidP="001A4AC4">
      <w:pPr>
        <w:numPr>
          <w:ilvl w:val="0"/>
          <w:numId w:val="20"/>
        </w:numPr>
        <w:tabs>
          <w:tab w:val="left" w:pos="283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nie może przenosić wierzytelności wynikającej z umowy na rzecz osoby trzeciej, bez pisemnej zgody Zamawiającego.</w:t>
      </w:r>
    </w:p>
    <w:p w:rsidR="00965244" w:rsidRPr="00965244" w:rsidRDefault="00965244" w:rsidP="001A4AC4">
      <w:pPr>
        <w:numPr>
          <w:ilvl w:val="0"/>
          <w:numId w:val="20"/>
        </w:numPr>
        <w:tabs>
          <w:tab w:val="left" w:pos="283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Wykonawca nie może bez zgody Zamawiającego powierzyć realizacji umowy innemu wykonawcy.</w:t>
      </w:r>
    </w:p>
    <w:p w:rsidR="00965244" w:rsidRPr="00965244" w:rsidRDefault="00965244" w:rsidP="001A4AC4">
      <w:pPr>
        <w:numPr>
          <w:ilvl w:val="0"/>
          <w:numId w:val="20"/>
        </w:numPr>
        <w:tabs>
          <w:tab w:val="left" w:pos="283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 razie naruszenia przez Wykonawcę postanowień zawartych w ust. 1 lub ust. 2, Zamawiający może odstąpić od umowy. Przepis § 8 ust. 3 stosuje się odpowiednio.</w:t>
      </w:r>
    </w:p>
    <w:p w:rsidR="00965244" w:rsidRPr="00965244" w:rsidRDefault="00965244" w:rsidP="001A4AC4">
      <w:pPr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965244" w:rsidRPr="00965244" w:rsidRDefault="00965244" w:rsidP="001A4AC4">
      <w:pPr>
        <w:numPr>
          <w:ilvl w:val="0"/>
          <w:numId w:val="20"/>
        </w:numPr>
        <w:tabs>
          <w:tab w:val="left" w:pos="283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W sprawach nieuregulowanych niniejszą umową mają zastosowanie przepisy ustaw:</w:t>
      </w:r>
    </w:p>
    <w:p w:rsidR="00965244" w:rsidRPr="00965244" w:rsidRDefault="00965244" w:rsidP="001A4AC4">
      <w:pPr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Prawo budowlane;</w:t>
      </w:r>
    </w:p>
    <w:p w:rsidR="00965244" w:rsidRPr="00965244" w:rsidRDefault="00965244" w:rsidP="001A4AC4">
      <w:pPr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O prawie autorskim i prawach pokrewnych; </w:t>
      </w:r>
    </w:p>
    <w:p w:rsidR="00965244" w:rsidRPr="00965244" w:rsidRDefault="00965244" w:rsidP="001A4AC4">
      <w:pPr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Kodeks cywilny;</w:t>
      </w:r>
    </w:p>
    <w:p w:rsidR="00965244" w:rsidRPr="00965244" w:rsidRDefault="00965244" w:rsidP="001A4AC4">
      <w:pPr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Prawo zamówień publicznych;</w:t>
      </w:r>
    </w:p>
    <w:p w:rsidR="00965244" w:rsidRPr="00965244" w:rsidRDefault="00965244" w:rsidP="001A4AC4">
      <w:pPr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Inne przepisy właściwe ze względu na przedmiot umowy;</w:t>
      </w:r>
    </w:p>
    <w:p w:rsidR="00965244" w:rsidRPr="00965244" w:rsidRDefault="00965244" w:rsidP="001A4A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z odnośnymi przepisami wykonawczymi.</w:t>
      </w:r>
    </w:p>
    <w:p w:rsidR="00965244" w:rsidRPr="00965244" w:rsidRDefault="00965244" w:rsidP="001A4AC4">
      <w:pPr>
        <w:numPr>
          <w:ilvl w:val="0"/>
          <w:numId w:val="20"/>
        </w:numPr>
        <w:tabs>
          <w:tab w:val="left" w:pos="283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 xml:space="preserve">Strony będą dążyły do polubownego rozstrzygania wszelkich sporów, powstałych w związku z niniejszą umową, jednak w przypadku gdy nie osiągną porozumienia, zaistniały spór będzie poddany rozstrzygnięciu przez Sąd właściwy miejscowo dla Zamawiającego. </w:t>
      </w:r>
    </w:p>
    <w:p w:rsidR="00965244" w:rsidRPr="00965244" w:rsidRDefault="00965244" w:rsidP="001A4AC4">
      <w:pPr>
        <w:numPr>
          <w:ilvl w:val="0"/>
          <w:numId w:val="20"/>
        </w:numPr>
        <w:tabs>
          <w:tab w:val="left" w:pos="283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Umowa została sporządzona w trzech jednobrzmiących egzemplarzach, po 1 dla:</w:t>
      </w:r>
    </w:p>
    <w:p w:rsidR="00965244" w:rsidRPr="00965244" w:rsidRDefault="00965244" w:rsidP="001A4A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- Wykonawcy,</w:t>
      </w:r>
    </w:p>
    <w:p w:rsidR="00965244" w:rsidRPr="00965244" w:rsidRDefault="00965244" w:rsidP="001A4A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- Zamawiającego (DTI UMCS),</w:t>
      </w:r>
    </w:p>
    <w:p w:rsidR="00965244" w:rsidRPr="00965244" w:rsidRDefault="00965244" w:rsidP="001A4A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- Zamawiającego (Kwestura UMCS).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65244" w:rsidRPr="00965244" w:rsidRDefault="00965244" w:rsidP="001A4AC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§ 13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Integralna częścią umowy jest: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- Załącznik nr 1 – opis przedmiotu zamówienia (program funkcjonalno-użytkowy),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sz w:val="18"/>
          <w:szCs w:val="18"/>
        </w:rPr>
        <w:t>- Załącznik nr 2 – oferta Wykonawcy.</w:t>
      </w: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65244" w:rsidRPr="00965244" w:rsidRDefault="00965244" w:rsidP="0096524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65244">
        <w:rPr>
          <w:rFonts w:ascii="Arial" w:hAnsi="Arial" w:cs="Arial"/>
          <w:b/>
          <w:sz w:val="18"/>
          <w:szCs w:val="18"/>
        </w:rPr>
        <w:t>ZAMAWIAJĄCY:</w:t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</w:r>
      <w:r w:rsidRPr="00965244">
        <w:rPr>
          <w:rFonts w:ascii="Arial" w:hAnsi="Arial" w:cs="Arial"/>
          <w:b/>
          <w:sz w:val="18"/>
          <w:szCs w:val="18"/>
        </w:rPr>
        <w:tab/>
        <w:t>WYKONAWCA:</w:t>
      </w:r>
    </w:p>
    <w:p w:rsidR="00E934E5" w:rsidRPr="00965244" w:rsidRDefault="00E934E5" w:rsidP="004B319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E934E5" w:rsidRPr="0096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E6" w:rsidRDefault="00C327E6" w:rsidP="00EB4AF8">
      <w:pPr>
        <w:spacing w:after="0" w:line="240" w:lineRule="auto"/>
      </w:pPr>
      <w:r>
        <w:separator/>
      </w:r>
    </w:p>
  </w:endnote>
  <w:endnote w:type="continuationSeparator" w:id="0">
    <w:p w:rsidR="00C327E6" w:rsidRDefault="00C327E6" w:rsidP="00E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E6" w:rsidRDefault="00C327E6" w:rsidP="00EB4AF8">
      <w:pPr>
        <w:spacing w:after="0" w:line="240" w:lineRule="auto"/>
      </w:pPr>
      <w:r>
        <w:separator/>
      </w:r>
    </w:p>
  </w:footnote>
  <w:footnote w:type="continuationSeparator" w:id="0">
    <w:p w:rsidR="00C327E6" w:rsidRDefault="00C327E6" w:rsidP="00EB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4782590"/>
    <w:multiLevelType w:val="hybridMultilevel"/>
    <w:tmpl w:val="19F893A4"/>
    <w:lvl w:ilvl="0" w:tplc="8A1E422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564789"/>
    <w:multiLevelType w:val="hybridMultilevel"/>
    <w:tmpl w:val="ADC88442"/>
    <w:lvl w:ilvl="0" w:tplc="7B783C0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0AD66BA9"/>
    <w:multiLevelType w:val="hybridMultilevel"/>
    <w:tmpl w:val="AF2E16B4"/>
    <w:lvl w:ilvl="0" w:tplc="36B2B4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F4625A"/>
    <w:multiLevelType w:val="hybridMultilevel"/>
    <w:tmpl w:val="873C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1">
    <w:nsid w:val="24017011"/>
    <w:multiLevelType w:val="hybridMultilevel"/>
    <w:tmpl w:val="0672C0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26DB3"/>
    <w:multiLevelType w:val="hybridMultilevel"/>
    <w:tmpl w:val="16AE8C52"/>
    <w:lvl w:ilvl="0" w:tplc="06E0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13373B"/>
    <w:multiLevelType w:val="hybridMultilevel"/>
    <w:tmpl w:val="241A6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B26"/>
    <w:multiLevelType w:val="hybridMultilevel"/>
    <w:tmpl w:val="34147398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3BE232B"/>
    <w:multiLevelType w:val="hybridMultilevel"/>
    <w:tmpl w:val="0E2AABD6"/>
    <w:lvl w:ilvl="0" w:tplc="D67E40B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90EE4"/>
    <w:multiLevelType w:val="hybridMultilevel"/>
    <w:tmpl w:val="3A369A1A"/>
    <w:lvl w:ilvl="0" w:tplc="457ABB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20"/>
  </w:num>
  <w:num w:numId="10">
    <w:abstractNumId w:val="25"/>
  </w:num>
  <w:num w:numId="11">
    <w:abstractNumId w:val="24"/>
  </w:num>
  <w:num w:numId="12">
    <w:abstractNumId w:val="18"/>
  </w:num>
  <w:num w:numId="13">
    <w:abstractNumId w:val="28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  <w:num w:numId="19">
    <w:abstractNumId w:val="11"/>
  </w:num>
  <w:num w:numId="20">
    <w:abstractNumId w:val="8"/>
  </w:num>
  <w:num w:numId="21">
    <w:abstractNumId w:val="26"/>
  </w:num>
  <w:num w:numId="22">
    <w:abstractNumId w:val="22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13"/>
  </w:num>
  <w:num w:numId="28">
    <w:abstractNumId w:val="15"/>
  </w:num>
  <w:num w:numId="29">
    <w:abstractNumId w:val="19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7"/>
    <w:rsid w:val="000625AC"/>
    <w:rsid w:val="00066213"/>
    <w:rsid w:val="00072125"/>
    <w:rsid w:val="00076F2F"/>
    <w:rsid w:val="001A4AC4"/>
    <w:rsid w:val="001B6454"/>
    <w:rsid w:val="001D12FB"/>
    <w:rsid w:val="001F2333"/>
    <w:rsid w:val="002C6F5A"/>
    <w:rsid w:val="003071F5"/>
    <w:rsid w:val="003900AE"/>
    <w:rsid w:val="004862D4"/>
    <w:rsid w:val="004B319B"/>
    <w:rsid w:val="00595AC6"/>
    <w:rsid w:val="005A43B1"/>
    <w:rsid w:val="00600066"/>
    <w:rsid w:val="00691FF8"/>
    <w:rsid w:val="00741958"/>
    <w:rsid w:val="007475A9"/>
    <w:rsid w:val="0077787D"/>
    <w:rsid w:val="0081521B"/>
    <w:rsid w:val="00915634"/>
    <w:rsid w:val="00965244"/>
    <w:rsid w:val="00994057"/>
    <w:rsid w:val="009C7A15"/>
    <w:rsid w:val="009E732A"/>
    <w:rsid w:val="00B22588"/>
    <w:rsid w:val="00B2423D"/>
    <w:rsid w:val="00B50C34"/>
    <w:rsid w:val="00C327E6"/>
    <w:rsid w:val="00C344D8"/>
    <w:rsid w:val="00DA1B85"/>
    <w:rsid w:val="00DA35A5"/>
    <w:rsid w:val="00E26512"/>
    <w:rsid w:val="00E53A4A"/>
    <w:rsid w:val="00E934E5"/>
    <w:rsid w:val="00EB4AF8"/>
    <w:rsid w:val="00EE0398"/>
    <w:rsid w:val="00F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AF8"/>
  </w:style>
  <w:style w:type="paragraph" w:styleId="Stopka">
    <w:name w:val="footer"/>
    <w:basedOn w:val="Normalny"/>
    <w:link w:val="StopkaZnak"/>
    <w:uiPriority w:val="99"/>
    <w:unhideWhenUsed/>
    <w:rsid w:val="00EB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AF8"/>
  </w:style>
  <w:style w:type="paragraph" w:styleId="Stopka">
    <w:name w:val="footer"/>
    <w:basedOn w:val="Normalny"/>
    <w:link w:val="StopkaZnak"/>
    <w:uiPriority w:val="99"/>
    <w:unhideWhenUsed/>
    <w:rsid w:val="00EB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5903</Words>
  <Characters>35424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2017-11-29T14:04:00Z</dcterms:created>
  <dcterms:modified xsi:type="dcterms:W3CDTF">2017-11-29T14:04:00Z</dcterms:modified>
</cp:coreProperties>
</file>