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CD0105">
        <w:rPr>
          <w:rFonts w:ascii="Calibri" w:hAnsi="Calibri"/>
          <w:szCs w:val="18"/>
          <w:u w:val="single"/>
        </w:rPr>
        <w:t>124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</w:p>
    <w:p w:rsidR="00E571D3" w:rsidRPr="00A721E7" w:rsidRDefault="00882DED" w:rsidP="0074338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="001C7343">
        <w:rPr>
          <w:rFonts w:ascii="Calibri" w:hAnsi="Calibri"/>
          <w:b/>
          <w:sz w:val="20"/>
          <w:szCs w:val="20"/>
        </w:rPr>
        <w:t>przętu komputerowego</w:t>
      </w:r>
      <w:r w:rsidR="00C40D4E" w:rsidRPr="00A721E7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3C0718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07674D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D0047E">
        <w:rPr>
          <w:rFonts w:ascii="Calibri" w:hAnsi="Calibri"/>
          <w:b/>
          <w:szCs w:val="18"/>
        </w:rPr>
        <w:t>I</w:t>
      </w:r>
      <w:r w:rsidR="00D70A1C">
        <w:rPr>
          <w:rFonts w:ascii="Calibri" w:hAnsi="Calibri"/>
          <w:b/>
          <w:szCs w:val="18"/>
        </w:rPr>
        <w:t xml:space="preserve"> półroczu</w:t>
      </w:r>
      <w:r w:rsidR="0081049F">
        <w:rPr>
          <w:rFonts w:ascii="Calibri" w:hAnsi="Calibri"/>
          <w:b/>
          <w:szCs w:val="18"/>
        </w:rPr>
        <w:t xml:space="preserve"> 2017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C0718">
        <w:rPr>
          <w:rFonts w:ascii="Calibri" w:hAnsi="Calibri"/>
          <w:szCs w:val="18"/>
        </w:rPr>
        <w:t>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E73098" w:rsidRPr="00FA259D" w:rsidRDefault="00E73098" w:rsidP="006C7CD3">
      <w:pPr>
        <w:suppressAutoHyphens/>
        <w:jc w:val="both"/>
        <w:rPr>
          <w:rFonts w:ascii="Calibri" w:hAnsi="Calibri"/>
          <w:sz w:val="16"/>
          <w:szCs w:val="16"/>
        </w:rPr>
      </w:pPr>
    </w:p>
    <w:p w:rsidR="00E73098" w:rsidRPr="00EB120F" w:rsidRDefault="00E73098" w:rsidP="00E73098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E73098" w:rsidRDefault="00E73098" w:rsidP="00E73098">
      <w:pPr>
        <w:suppressAutoHyphens/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93034E" w:rsidRDefault="00C04A4A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Część 1: </w:t>
      </w:r>
      <w:r w:rsidR="0093034E">
        <w:rPr>
          <w:rFonts w:ascii="Calibri" w:hAnsi="Calibri"/>
          <w:b/>
          <w:szCs w:val="18"/>
          <w:u w:val="single"/>
        </w:rPr>
        <w:t xml:space="preserve">Dostawa </w:t>
      </w:r>
      <w:r w:rsidR="0081049F">
        <w:rPr>
          <w:rFonts w:ascii="Calibri" w:hAnsi="Calibri"/>
          <w:b/>
          <w:szCs w:val="18"/>
          <w:u w:val="single"/>
        </w:rPr>
        <w:t>komputera przenośnego</w:t>
      </w:r>
      <w:r w:rsidR="00CD0105">
        <w:rPr>
          <w:rFonts w:ascii="Calibri" w:hAnsi="Calibri"/>
          <w:b/>
          <w:szCs w:val="18"/>
          <w:u w:val="single"/>
        </w:rPr>
        <w:t xml:space="preserve"> – 2</w:t>
      </w:r>
      <w:r w:rsidR="0093034E">
        <w:rPr>
          <w:rFonts w:ascii="Calibri" w:hAnsi="Calibri"/>
          <w:b/>
          <w:szCs w:val="18"/>
          <w:u w:val="single"/>
        </w:rPr>
        <w:t xml:space="preserve"> szt. </w:t>
      </w:r>
    </w:p>
    <w:p w:rsidR="007509DC" w:rsidRDefault="0081049F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</w:t>
      </w:r>
      <w:r w:rsidR="00D70A1C">
        <w:rPr>
          <w:rFonts w:ascii="Calibri" w:hAnsi="Calibri" w:cs="Calibri"/>
          <w:b/>
          <w:bCs/>
        </w:rPr>
        <w:t xml:space="preserve"> </w:t>
      </w:r>
      <w:r w:rsidR="00CD0105">
        <w:rPr>
          <w:rFonts w:ascii="Calibri" w:hAnsi="Calibri" w:cs="Calibri"/>
          <w:b/>
          <w:bCs/>
        </w:rPr>
        <w:t>– 2</w:t>
      </w:r>
      <w:r w:rsidR="00D70A1C" w:rsidRPr="00132A6B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D70A1C" w:rsidRPr="00FA259D" w:rsidRDefault="00D70A1C" w:rsidP="00D70A1C">
      <w:pPr>
        <w:rPr>
          <w:rFonts w:ascii="Calibri" w:hAnsi="Calibri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378"/>
      </w:tblGrid>
      <w:tr w:rsidR="0081049F" w:rsidTr="00FA25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F" w:rsidRDefault="0081049F" w:rsidP="00C46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1049F" w:rsidRPr="00FA259D" w:rsidRDefault="0081049F" w:rsidP="00C4619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FA259D"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81049F" w:rsidTr="00FA259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59D" w:rsidRDefault="00FA259D" w:rsidP="00FA2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1049F" w:rsidRDefault="00890A56" w:rsidP="00FA25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– 2</w:t>
            </w:r>
            <w:r w:rsidR="0081049F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</w:t>
            </w:r>
            <w:r w:rsidR="0018490D">
              <w:rPr>
                <w:rFonts w:ascii="Calibri" w:hAnsi="Calibri"/>
                <w:szCs w:val="18"/>
              </w:rPr>
              <w:t>w</w:t>
            </w:r>
            <w:r w:rsidR="00CD0105">
              <w:rPr>
                <w:rFonts w:ascii="Calibri" w:hAnsi="Calibri"/>
                <w:szCs w:val="18"/>
              </w:rPr>
              <w:t>ydajność na poziomie minimum 440</w:t>
            </w:r>
            <w:r>
              <w:rPr>
                <w:rFonts w:ascii="Calibri" w:hAnsi="Calibri"/>
                <w:szCs w:val="18"/>
              </w:rPr>
              <w:t>0 punktów w teście Passmark CPU Mark. Procesor musi obsługiwać 64-bitowe systemy operacyjne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CD0105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CD0105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90A56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E01292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14.1” do 15,6”</w:t>
            </w:r>
          </w:p>
          <w:p w:rsidR="00E01292" w:rsidRDefault="00E01292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Nominalna rozdzielczość minimum 1920 x 1080 pikseli</w:t>
            </w:r>
          </w:p>
          <w:p w:rsidR="00E01292" w:rsidRDefault="00E01292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Matryca matowa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9E0DDE" w:rsidP="00E0129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="0018490D">
              <w:rPr>
                <w:rFonts w:ascii="Calibri" w:hAnsi="Calibri"/>
                <w:szCs w:val="18"/>
              </w:rPr>
              <w:t xml:space="preserve">inimum </w:t>
            </w:r>
            <w:r w:rsidR="00E01292">
              <w:rPr>
                <w:rFonts w:ascii="Calibri" w:hAnsi="Calibri"/>
                <w:szCs w:val="18"/>
              </w:rPr>
              <w:t>12 GB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twardy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18490D" w:rsidP="00E0129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E01292">
              <w:rPr>
                <w:rFonts w:ascii="Calibri" w:hAnsi="Calibri"/>
                <w:szCs w:val="18"/>
              </w:rPr>
              <w:t>1 TB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18490D" w:rsidP="00E0129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Wbudowany, </w:t>
            </w:r>
            <w:r w:rsidR="00E01292">
              <w:rPr>
                <w:rFonts w:ascii="Calibri" w:hAnsi="Calibri"/>
                <w:szCs w:val="18"/>
              </w:rPr>
              <w:t xml:space="preserve">DVD+/-RW </w:t>
            </w:r>
            <w:proofErr w:type="spellStart"/>
            <w:r w:rsidR="00E01292">
              <w:rPr>
                <w:rFonts w:ascii="Calibri" w:hAnsi="Calibri"/>
                <w:szCs w:val="18"/>
              </w:rPr>
              <w:t>SuperMulti</w:t>
            </w:r>
            <w:proofErr w:type="spellEnd"/>
            <w:r w:rsidR="00E01292">
              <w:rPr>
                <w:rFonts w:ascii="Calibri" w:hAnsi="Calibri"/>
                <w:szCs w:val="18"/>
              </w:rPr>
              <w:t xml:space="preserve"> DL z oprogramowaniem do nagrywania płyt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D" w:rsidRDefault="00E01292" w:rsidP="000B57C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Zintegrowana, z wyjściami HDMI lub Display port lub mini DisplayPort </w:t>
            </w:r>
          </w:p>
        </w:tc>
      </w:tr>
      <w:tr w:rsidR="0081049F" w:rsidTr="00E01292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E01292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Stereo</w:t>
            </w:r>
          </w:p>
        </w:tc>
      </w:tr>
      <w:tr w:rsidR="00E01292" w:rsidTr="00FA259D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92" w:rsidRDefault="00E01292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E01292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92" w:rsidRDefault="00E01292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18490D" w:rsidP="00C46191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WiFi</w:t>
            </w:r>
            <w:proofErr w:type="spellEnd"/>
            <w:r w:rsidR="00E01292">
              <w:rPr>
                <w:rFonts w:ascii="Calibri" w:hAnsi="Calibri"/>
                <w:szCs w:val="18"/>
                <w:lang w:val="en-US"/>
              </w:rPr>
              <w:t xml:space="preserve"> 802.11 b/g/n</w:t>
            </w:r>
          </w:p>
          <w:p w:rsidR="0018490D" w:rsidRDefault="0018490D" w:rsidP="00C46191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Bluetooth</w:t>
            </w:r>
          </w:p>
          <w:p w:rsidR="0018490D" w:rsidRDefault="00E01292" w:rsidP="00C46191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LAN 10/100/1000 </w:t>
            </w:r>
            <w:proofErr w:type="spellStart"/>
            <w:r w:rsidR="0018490D">
              <w:rPr>
                <w:rFonts w:ascii="Calibri" w:hAnsi="Calibri"/>
                <w:szCs w:val="18"/>
                <w:lang w:val="en-US"/>
              </w:rPr>
              <w:t>M</w:t>
            </w:r>
            <w:r>
              <w:rPr>
                <w:rFonts w:ascii="Calibri" w:hAnsi="Calibri"/>
                <w:szCs w:val="18"/>
                <w:lang w:val="en-US"/>
              </w:rPr>
              <w:t>Bit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/s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E01292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D" w:rsidRDefault="0018490D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890A56" w:rsidRDefault="00E01292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 x USB</w:t>
            </w:r>
            <w:r w:rsidR="00890A56">
              <w:rPr>
                <w:rFonts w:ascii="Calibri" w:hAnsi="Calibri"/>
                <w:szCs w:val="18"/>
              </w:rPr>
              <w:t xml:space="preserve"> 3.0, 1 x USB 2.0</w:t>
            </w:r>
          </w:p>
          <w:p w:rsidR="00890A56" w:rsidRDefault="00890A56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HDMI</w:t>
            </w:r>
          </w:p>
          <w:p w:rsidR="00890A56" w:rsidRDefault="00890A56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Słuchawki / mikrofon combo Jack</w:t>
            </w:r>
          </w:p>
          <w:p w:rsidR="00890A56" w:rsidRDefault="00890A56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LAN, 1 x VGA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18490D" w:rsidP="00E0129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Wbudowana 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18490D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39" w:rsidRDefault="00E01292" w:rsidP="00890A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 Polska programisty (układ QWERTY)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18490D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44" w:rsidRDefault="00890A56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4-komorowa, litowo-jonowa, zapewniająca czas pracy mobilnej co najmniej 4 godziny</w:t>
            </w:r>
          </w:p>
        </w:tc>
      </w:tr>
      <w:tr w:rsidR="0081049F" w:rsidTr="00FA259D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90A56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90A56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Czarny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90A56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90A56" w:rsidP="00C46191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890A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Dołączone </w:t>
            </w:r>
            <w:r w:rsidR="009F3039"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39" w:rsidRDefault="00890A56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Bateria, zasilacz + przewód</w:t>
            </w:r>
          </w:p>
          <w:p w:rsidR="00890A56" w:rsidRDefault="00890A56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ze sterownikami</w:t>
            </w:r>
          </w:p>
          <w:p w:rsidR="00890A56" w:rsidRDefault="00890A56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Torba na oferowany komputer przenośny koloru czarnego</w:t>
            </w:r>
          </w:p>
          <w:p w:rsidR="00890A56" w:rsidRDefault="00890A56" w:rsidP="00C461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Przewodowa mysz optyczna USB z minimum 3 przyciskami i rolką przewijania</w:t>
            </w:r>
          </w:p>
        </w:tc>
      </w:tr>
      <w:tr w:rsidR="0081049F" w:rsidTr="00B76351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553744" w:rsidP="00890A5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Windows 10 </w:t>
            </w:r>
            <w:r w:rsidR="00890A56">
              <w:rPr>
                <w:rFonts w:ascii="Calibri" w:hAnsi="Calibri"/>
                <w:szCs w:val="18"/>
              </w:rPr>
              <w:t xml:space="preserve">Pro 64 bit PL </w:t>
            </w:r>
            <w:r w:rsidR="0081049F">
              <w:rPr>
                <w:rFonts w:ascii="Calibri" w:hAnsi="Calibri"/>
                <w:szCs w:val="18"/>
              </w:rPr>
              <w:t>lub równoważny. System równoważny musi umożliwiać współpracę z posiadanym przez Zamawiającego systemem SAP</w:t>
            </w:r>
            <w:r w:rsidR="00890A56">
              <w:rPr>
                <w:rFonts w:ascii="Calibri" w:hAnsi="Calibri"/>
                <w:szCs w:val="18"/>
              </w:rPr>
              <w:t>.</w:t>
            </w:r>
          </w:p>
          <w:p w:rsidR="00B76351" w:rsidRDefault="00890A56" w:rsidP="00890A5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Możliwość wykonania płyt RECOVERY</w:t>
            </w:r>
          </w:p>
        </w:tc>
      </w:tr>
      <w:tr w:rsidR="00B76351" w:rsidTr="00FA259D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51" w:rsidRDefault="00B76351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1" w:rsidRDefault="00B76351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Niezawodność / jakość wykonania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1" w:rsidRDefault="00B76351" w:rsidP="00890A5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Sprzęt jest produkowany zgodnie z normami ISO 9001 lub równoważnymi oraz ISO 14001 lub równoważnymi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90A56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</w:t>
            </w:r>
            <w:r w:rsidR="0081049F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</w:tr>
      <w:tr w:rsidR="0081049F" w:rsidTr="00FA25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F" w:rsidRDefault="0081049F" w:rsidP="00C46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F" w:rsidRDefault="0081049F" w:rsidP="00C4619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9D" w:rsidRDefault="00FA259D" w:rsidP="00FA259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FA259D" w:rsidRPr="006B2417" w:rsidRDefault="00FA259D" w:rsidP="00FA259D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FA259D" w:rsidRPr="006B2417" w:rsidRDefault="00FA259D" w:rsidP="00FA259D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</w:t>
            </w:r>
            <w:r w:rsidRPr="006B2417">
              <w:rPr>
                <w:rFonts w:ascii="Calibri" w:hAnsi="Calibri"/>
                <w:szCs w:val="18"/>
              </w:rPr>
              <w:lastRenderedPageBreak/>
              <w:t xml:space="preserve">usterki telefonicznie, faksem lub drogą elektroniczną: maksymalnie 72 godziny; </w:t>
            </w:r>
          </w:p>
          <w:p w:rsidR="00FA259D" w:rsidRDefault="00FA259D" w:rsidP="00FA259D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81049F" w:rsidRPr="00DF5134" w:rsidRDefault="00FA259D" w:rsidP="00FA259D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DF5134">
              <w:rPr>
                <w:rFonts w:ascii="Calibri" w:hAnsi="Calibri"/>
                <w:szCs w:val="22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FA259D" w:rsidRDefault="00FA259D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553744" w:rsidRDefault="00553744" w:rsidP="00B967A2">
      <w:pPr>
        <w:jc w:val="both"/>
        <w:rPr>
          <w:rFonts w:ascii="Calibri" w:hAnsi="Calibri"/>
          <w:b/>
          <w:szCs w:val="18"/>
          <w:u w:val="single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76254F" w:rsidRDefault="009F3039" w:rsidP="0076254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t xml:space="preserve">Część </w:t>
      </w:r>
      <w:r w:rsidR="00890A56">
        <w:rPr>
          <w:rFonts w:ascii="Calibri" w:hAnsi="Calibri"/>
          <w:b/>
          <w:szCs w:val="18"/>
          <w:u w:val="single"/>
        </w:rPr>
        <w:t>2: Dostawa monitora</w:t>
      </w:r>
      <w:r w:rsidR="0076254F">
        <w:rPr>
          <w:rFonts w:ascii="Calibri" w:hAnsi="Calibri"/>
          <w:b/>
          <w:szCs w:val="18"/>
          <w:u w:val="single"/>
        </w:rPr>
        <w:t xml:space="preserve"> – 1 szt. </w:t>
      </w:r>
    </w:p>
    <w:p w:rsidR="0076254F" w:rsidRDefault="00890A56" w:rsidP="0076254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Monitor</w:t>
      </w:r>
      <w:r w:rsidR="0076254F">
        <w:rPr>
          <w:rFonts w:ascii="Calibri" w:hAnsi="Calibri" w:cs="Calibri"/>
          <w:b/>
          <w:bCs/>
        </w:rPr>
        <w:t xml:space="preserve"> </w:t>
      </w:r>
      <w:r w:rsidR="0076254F"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76254F" w:rsidRPr="00FA259D" w:rsidRDefault="0076254F" w:rsidP="0076254F">
      <w:pPr>
        <w:rPr>
          <w:rFonts w:ascii="Calibri" w:hAnsi="Calibri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339"/>
      </w:tblGrid>
      <w:tr w:rsidR="0076254F" w:rsidRPr="006B4514" w:rsidTr="009F30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 w:rsidR="009F3039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6254F" w:rsidTr="009F303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6254F" w:rsidRPr="006B4514" w:rsidRDefault="00890A56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</w:t>
            </w:r>
            <w:r w:rsidR="0010409A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 w:rsidR="0076254F" w:rsidRPr="006B4514">
              <w:rPr>
                <w:rFonts w:ascii="Calibri" w:hAnsi="Calibri"/>
                <w:b/>
                <w:sz w:val="20"/>
                <w:szCs w:val="20"/>
              </w:rPr>
              <w:t>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890A56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Wielkość ekranu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890A56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27”</w:t>
            </w:r>
          </w:p>
        </w:tc>
      </w:tr>
      <w:tr w:rsidR="0076254F" w:rsidTr="009F303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890A56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890A56" w:rsidP="009F303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2560 x 1440 pikseli</w:t>
            </w:r>
          </w:p>
        </w:tc>
      </w:tr>
      <w:tr w:rsidR="009F3039" w:rsidTr="009F303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3039" w:rsidRPr="006B4514" w:rsidRDefault="009F3039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9" w:rsidRDefault="00890A56" w:rsidP="00890A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Wyświetlanie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9" w:rsidRDefault="00890A56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16,7 mln kolorów</w:t>
            </w:r>
          </w:p>
        </w:tc>
      </w:tr>
      <w:tr w:rsidR="0076254F" w:rsidRPr="002F67AB" w:rsidTr="009F303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890A56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reakcji matrycy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2F67AB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5 ms</w:t>
            </w:r>
          </w:p>
        </w:tc>
      </w:tr>
      <w:tr w:rsidR="0076254F" w:rsidRPr="006B4514" w:rsidTr="009F30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54F" w:rsidRPr="006B4514" w:rsidRDefault="0076254F" w:rsidP="007625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Głośniki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plus wyjście słuchawkowe</w:t>
            </w:r>
          </w:p>
        </w:tc>
      </w:tr>
      <w:tr w:rsidR="0076254F" w:rsidRPr="006B4514" w:rsidTr="009F30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Ekran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Matowy</w:t>
            </w:r>
          </w:p>
        </w:tc>
      </w:tr>
      <w:tr w:rsidR="0076254F" w:rsidRPr="006B4514" w:rsidTr="009F30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 matrycy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IPS Panel Technology LED</w:t>
            </w:r>
          </w:p>
        </w:tc>
      </w:tr>
      <w:tr w:rsidR="0076254F" w:rsidRPr="006B4514" w:rsidTr="009F30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ochrony oczu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Redukcja migotania (</w:t>
            </w:r>
            <w:proofErr w:type="spellStart"/>
            <w:r>
              <w:rPr>
                <w:rFonts w:ascii="Calibri" w:hAnsi="Calibri"/>
                <w:szCs w:val="18"/>
              </w:rPr>
              <w:t>flicker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free</w:t>
            </w:r>
            <w:proofErr w:type="spellEnd"/>
            <w:r>
              <w:rPr>
                <w:rFonts w:ascii="Calibri" w:hAnsi="Calibri"/>
                <w:szCs w:val="18"/>
              </w:rPr>
              <w:t>), filtr światła niebieskiego</w:t>
            </w:r>
          </w:p>
        </w:tc>
      </w:tr>
      <w:tr w:rsidR="0076254F" w:rsidRPr="006B4514" w:rsidTr="009F30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Regulacja nachylenia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58" w:rsidRPr="006B4514" w:rsidRDefault="00B76351" w:rsidP="009F303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- 3 / + 20 (stopni)</w:t>
            </w:r>
          </w:p>
        </w:tc>
      </w:tr>
      <w:tr w:rsidR="0076254F" w:rsidRPr="006B4514" w:rsidTr="009F30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DVI, HDMI, Display Port</w:t>
            </w:r>
          </w:p>
        </w:tc>
      </w:tr>
      <w:tr w:rsidR="0076254F" w:rsidRPr="002F67AB" w:rsidTr="009F30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 (typ.)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2F67AB" w:rsidRDefault="00B76351" w:rsidP="0076254F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 xml:space="preserve">Minimum 350 </w:t>
            </w:r>
            <w:proofErr w:type="spellStart"/>
            <w:r>
              <w:rPr>
                <w:rFonts w:ascii="Calibri" w:hAnsi="Calibri"/>
                <w:bCs/>
                <w:szCs w:val="18"/>
              </w:rPr>
              <w:t>cd</w:t>
            </w:r>
            <w:proofErr w:type="spellEnd"/>
            <w:r>
              <w:rPr>
                <w:rFonts w:ascii="Calibri" w:hAnsi="Calibri"/>
                <w:bCs/>
                <w:szCs w:val="18"/>
              </w:rPr>
              <w:t>/m2</w:t>
            </w:r>
          </w:p>
        </w:tc>
      </w:tr>
      <w:tr w:rsidR="0076254F" w:rsidRPr="006B4514" w:rsidTr="009F30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Kontrast (typ.)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58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1000:1 (statyczny), 5 000 000:1 (dynamiczny) </w:t>
            </w:r>
          </w:p>
        </w:tc>
      </w:tr>
      <w:tr w:rsidR="0076254F" w:rsidRPr="006B4514" w:rsidTr="009F3039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Niezawodność / jakość wykonania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58" w:rsidRPr="006B4514" w:rsidRDefault="00B76351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Sprzęt jest produkowany zgodnie z normami ISO 9001 lub równoważnymi oraz ISO 14001 lub równoważnymi</w:t>
            </w:r>
          </w:p>
        </w:tc>
      </w:tr>
      <w:tr w:rsidR="0076254F" w:rsidRPr="006B4514" w:rsidTr="009F30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 xml:space="preserve">Minimum </w:t>
            </w:r>
            <w:r w:rsidR="00B76351">
              <w:rPr>
                <w:rFonts w:ascii="Calibri" w:hAnsi="Calibri"/>
                <w:szCs w:val="18"/>
              </w:rPr>
              <w:t>36</w:t>
            </w:r>
            <w:r>
              <w:rPr>
                <w:rFonts w:ascii="Calibri" w:hAnsi="Calibri"/>
                <w:szCs w:val="18"/>
              </w:rPr>
              <w:t xml:space="preserve"> miesi</w:t>
            </w:r>
            <w:r w:rsidR="00B76351">
              <w:rPr>
                <w:rFonts w:ascii="Calibri" w:hAnsi="Calibri"/>
                <w:szCs w:val="18"/>
              </w:rPr>
              <w:t>ęcy</w:t>
            </w:r>
          </w:p>
        </w:tc>
      </w:tr>
      <w:tr w:rsidR="0076254F" w:rsidRPr="006B4514" w:rsidTr="009F30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4F" w:rsidRPr="006B4514" w:rsidRDefault="0076254F" w:rsidP="007625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Pr="006B4514" w:rsidRDefault="0076254F" w:rsidP="0076254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F" w:rsidRDefault="0076254F" w:rsidP="0076254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76254F" w:rsidRPr="006B2417" w:rsidRDefault="0076254F" w:rsidP="0076254F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76254F" w:rsidRPr="006B2417" w:rsidRDefault="0076254F" w:rsidP="0076254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76254F" w:rsidRDefault="0076254F" w:rsidP="0076254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76254F" w:rsidRPr="006F625C" w:rsidRDefault="0076254F" w:rsidP="0076254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F625C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0B57C4" w:rsidRDefault="000B57C4" w:rsidP="0093034E">
      <w:pPr>
        <w:jc w:val="both"/>
        <w:rPr>
          <w:rFonts w:ascii="Calibri" w:hAnsi="Calibri"/>
          <w:szCs w:val="18"/>
        </w:rPr>
      </w:pPr>
    </w:p>
    <w:p w:rsidR="000B57C4" w:rsidRDefault="000B57C4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B76351" w:rsidRDefault="00B76351" w:rsidP="0093034E">
      <w:pPr>
        <w:jc w:val="both"/>
        <w:rPr>
          <w:rFonts w:ascii="Calibri" w:hAnsi="Calibri"/>
          <w:szCs w:val="18"/>
        </w:rPr>
      </w:pPr>
    </w:p>
    <w:p w:rsidR="0076254F" w:rsidRDefault="0076254F" w:rsidP="0093034E">
      <w:pPr>
        <w:jc w:val="both"/>
        <w:rPr>
          <w:rFonts w:ascii="Calibri" w:hAnsi="Calibri"/>
          <w:szCs w:val="18"/>
        </w:rPr>
      </w:pPr>
    </w:p>
    <w:p w:rsidR="0010409A" w:rsidRDefault="0010409A" w:rsidP="0010409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</w:t>
      </w:r>
      <w:r w:rsidR="00A312F3">
        <w:rPr>
          <w:rFonts w:ascii="Calibri" w:hAnsi="Calibri"/>
          <w:b/>
          <w:szCs w:val="18"/>
          <w:u w:val="single"/>
        </w:rPr>
        <w:t>3: Dostawa drukarki laserowej</w:t>
      </w:r>
      <w:r>
        <w:rPr>
          <w:rFonts w:ascii="Calibri" w:hAnsi="Calibri"/>
          <w:b/>
          <w:szCs w:val="18"/>
          <w:u w:val="single"/>
        </w:rPr>
        <w:t xml:space="preserve"> – 1 szt. </w:t>
      </w:r>
    </w:p>
    <w:p w:rsidR="0010409A" w:rsidRDefault="00A312F3" w:rsidP="0010409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Drukarka laserowa</w:t>
      </w:r>
      <w:r w:rsidR="0010409A">
        <w:rPr>
          <w:rFonts w:ascii="Calibri" w:hAnsi="Calibri" w:cs="Calibri"/>
          <w:b/>
          <w:bCs/>
        </w:rPr>
        <w:t xml:space="preserve"> </w:t>
      </w:r>
      <w:r w:rsidR="0010409A"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10409A" w:rsidRPr="00FA259D" w:rsidRDefault="0010409A" w:rsidP="0010409A">
      <w:pPr>
        <w:rPr>
          <w:rFonts w:ascii="Calibri" w:hAnsi="Calibri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339"/>
      </w:tblGrid>
      <w:tr w:rsidR="0010409A" w:rsidRPr="006B4514" w:rsidTr="0071685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A" w:rsidRPr="006B4514" w:rsidRDefault="0010409A" w:rsidP="007168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0409A" w:rsidRPr="006B4514" w:rsidRDefault="0010409A" w:rsidP="0071685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A" w:rsidRPr="006B4514" w:rsidRDefault="0010409A" w:rsidP="007168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A" w:rsidRPr="006B4514" w:rsidRDefault="0010409A" w:rsidP="007168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10409A" w:rsidTr="0071685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409A" w:rsidRPr="006B4514" w:rsidRDefault="0010409A" w:rsidP="007168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0409A" w:rsidRPr="006B4514" w:rsidRDefault="00A312F3" w:rsidP="007168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Drukarka laserowa</w:t>
            </w:r>
            <w:r w:rsidR="0010409A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 w:rsidR="0010409A" w:rsidRPr="006B4514">
              <w:rPr>
                <w:rFonts w:ascii="Calibri" w:hAnsi="Calibri"/>
                <w:b/>
                <w:sz w:val="20"/>
                <w:szCs w:val="20"/>
              </w:rPr>
              <w:t>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A" w:rsidRDefault="00204DCA" w:rsidP="00716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druku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A" w:rsidRDefault="00204DCA" w:rsidP="00716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</w:t>
            </w:r>
            <w:r w:rsidR="00A312F3">
              <w:rPr>
                <w:rFonts w:ascii="Calibri" w:hAnsi="Calibri"/>
                <w:szCs w:val="18"/>
              </w:rPr>
              <w:t>aserowa, monochromatyczna</w:t>
            </w:r>
          </w:p>
        </w:tc>
      </w:tr>
      <w:tr w:rsidR="0010409A" w:rsidTr="0071685F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409A" w:rsidRPr="006B4514" w:rsidRDefault="0010409A" w:rsidP="007168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A" w:rsidRDefault="00A312F3" w:rsidP="00716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A" w:rsidRDefault="00A312F3" w:rsidP="007168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A4</w:t>
            </w:r>
          </w:p>
        </w:tc>
      </w:tr>
      <w:tr w:rsidR="0010409A" w:rsidRPr="006B4514" w:rsidTr="0071685F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09A" w:rsidRPr="006B4514" w:rsidRDefault="0010409A" w:rsidP="00716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A" w:rsidRPr="006B4514" w:rsidRDefault="00204DCA" w:rsidP="00716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A" w:rsidRDefault="00204DCA" w:rsidP="00716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Kabel zasilający</w:t>
            </w:r>
          </w:p>
          <w:p w:rsidR="00204DCA" w:rsidRDefault="00204DCA" w:rsidP="00716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Kabel USB</w:t>
            </w:r>
          </w:p>
          <w:p w:rsidR="00204DCA" w:rsidRPr="006B4514" w:rsidRDefault="00204DCA" w:rsidP="00716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Toner do oferowanej drukarki</w:t>
            </w:r>
          </w:p>
        </w:tc>
      </w:tr>
      <w:tr w:rsidR="0010409A" w:rsidRPr="006B4514" w:rsidTr="0071685F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09A" w:rsidRPr="006B4514" w:rsidRDefault="0010409A" w:rsidP="00716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A" w:rsidRPr="006B4514" w:rsidRDefault="0010409A" w:rsidP="0071685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A" w:rsidRPr="006B4514" w:rsidRDefault="0010409A" w:rsidP="0071685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 xml:space="preserve">Minimum </w:t>
            </w:r>
            <w:r w:rsidR="00204DCA">
              <w:rPr>
                <w:rFonts w:ascii="Calibri" w:hAnsi="Calibri"/>
                <w:szCs w:val="18"/>
              </w:rPr>
              <w:t>12</w:t>
            </w:r>
            <w:r>
              <w:rPr>
                <w:rFonts w:ascii="Calibri" w:hAnsi="Calibri"/>
                <w:szCs w:val="18"/>
              </w:rPr>
              <w:t xml:space="preserve"> miesi</w:t>
            </w:r>
            <w:r w:rsidR="00204DCA">
              <w:rPr>
                <w:rFonts w:ascii="Calibri" w:hAnsi="Calibri"/>
                <w:szCs w:val="18"/>
              </w:rPr>
              <w:t>ęcy</w:t>
            </w:r>
          </w:p>
        </w:tc>
      </w:tr>
      <w:tr w:rsidR="0010409A" w:rsidRPr="006B4514" w:rsidTr="0071685F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09A" w:rsidRPr="006B4514" w:rsidRDefault="0010409A" w:rsidP="007168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A" w:rsidRPr="006B4514" w:rsidRDefault="0010409A" w:rsidP="0071685F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A" w:rsidRDefault="0010409A" w:rsidP="0071685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10409A" w:rsidRPr="006B2417" w:rsidRDefault="0010409A" w:rsidP="0071685F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10409A" w:rsidRPr="006B2417" w:rsidRDefault="0010409A" w:rsidP="0071685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10409A" w:rsidRDefault="0010409A" w:rsidP="0071685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10409A" w:rsidRPr="006F625C" w:rsidRDefault="0010409A" w:rsidP="0071685F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F625C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6F625C" w:rsidRDefault="006F625C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204DCA" w:rsidRDefault="00204DCA" w:rsidP="0093034E">
      <w:pPr>
        <w:jc w:val="both"/>
        <w:rPr>
          <w:rFonts w:ascii="Calibri" w:hAnsi="Calibri"/>
          <w:szCs w:val="18"/>
        </w:rPr>
      </w:pPr>
    </w:p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204DCA" w:rsidRDefault="00204DCA" w:rsidP="00204DC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4: Dostawa komputera stacjonarnego typu AIO – 1 szt. </w:t>
      </w:r>
    </w:p>
    <w:p w:rsidR="00204DCA" w:rsidRDefault="00204DCA" w:rsidP="00204DC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Dostawa komputera stacjonarnego typu AIO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204DCA" w:rsidRPr="00FA259D" w:rsidRDefault="00204DCA" w:rsidP="00204DCA">
      <w:pPr>
        <w:rPr>
          <w:rFonts w:ascii="Calibri" w:hAnsi="Calibri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339"/>
      </w:tblGrid>
      <w:tr w:rsidR="00204DCA" w:rsidRPr="006B4514" w:rsidTr="00A0655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A" w:rsidRPr="006B4514" w:rsidRDefault="00204DCA" w:rsidP="00A065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4DCA" w:rsidRPr="006B4514" w:rsidRDefault="00204DCA" w:rsidP="00A0655D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A" w:rsidRPr="006B4514" w:rsidRDefault="00204DCA" w:rsidP="00A0655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A" w:rsidRPr="006B4514" w:rsidRDefault="00204DCA" w:rsidP="00A0655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204DCA" w:rsidTr="00A0655D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4DCA" w:rsidRPr="006B4514" w:rsidRDefault="00204DCA" w:rsidP="00A0655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04DCA" w:rsidRPr="006B4514" w:rsidRDefault="00204DCA" w:rsidP="00A0655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Komputer stacjonarny typu AIO – </w:t>
            </w:r>
            <w:r w:rsidRPr="006B4514">
              <w:rPr>
                <w:rFonts w:ascii="Calibri" w:hAnsi="Calibri"/>
                <w:b/>
                <w:sz w:val="20"/>
                <w:szCs w:val="20"/>
              </w:rPr>
              <w:t>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A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A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stacjonarny typu AIO</w:t>
            </w:r>
          </w:p>
        </w:tc>
      </w:tr>
      <w:tr w:rsidR="00204DCA" w:rsidTr="00A0655D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4DCA" w:rsidRPr="006B4514" w:rsidRDefault="00204DCA" w:rsidP="00A0655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A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A" w:rsidRDefault="00A0655D" w:rsidP="00A0655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 dedykowany przez producenta do oferowanego modelu komputera stacjonarnego</w:t>
            </w:r>
          </w:p>
          <w:p w:rsidR="00A0655D" w:rsidRDefault="00A0655D" w:rsidP="00A0655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3,4 </w:t>
            </w:r>
            <w:proofErr w:type="spellStart"/>
            <w:r>
              <w:rPr>
                <w:rFonts w:ascii="Calibri" w:hAnsi="Calibri"/>
                <w:szCs w:val="18"/>
              </w:rPr>
              <w:t>GHz</w:t>
            </w:r>
            <w:proofErr w:type="spellEnd"/>
          </w:p>
        </w:tc>
      </w:tr>
      <w:tr w:rsidR="00204DCA" w:rsidRPr="006B4514" w:rsidTr="00A0655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CA" w:rsidRPr="006B4514" w:rsidRDefault="00204DCA" w:rsidP="00A065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A" w:rsidRPr="006B4514" w:rsidRDefault="00204DCA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A" w:rsidRPr="006B4514" w:rsidRDefault="00204DCA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A0655D">
              <w:rPr>
                <w:rFonts w:ascii="Calibri" w:hAnsi="Calibri"/>
                <w:szCs w:val="18"/>
              </w:rPr>
              <w:t>15 GB</w:t>
            </w:r>
          </w:p>
        </w:tc>
      </w:tr>
      <w:tr w:rsidR="00A0655D" w:rsidRPr="006B4514" w:rsidTr="00A0655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5D" w:rsidRPr="006B4514" w:rsidRDefault="00A0655D" w:rsidP="00A065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Grafika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Dedykowana</w:t>
            </w:r>
          </w:p>
          <w:p w:rsidR="00A0655D" w:rsidRDefault="00A0655D" w:rsidP="00A0655D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3040 </w:t>
            </w:r>
            <w:proofErr w:type="spellStart"/>
            <w:r>
              <w:rPr>
                <w:rFonts w:ascii="Calibri" w:hAnsi="Calibri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Cs w:val="18"/>
              </w:rPr>
              <w:t xml:space="preserve">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Videocard</w:t>
            </w:r>
            <w:proofErr w:type="spellEnd"/>
            <w:r w:rsidRPr="00D6015F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Benchmarks</w:t>
            </w:r>
            <w:proofErr w:type="spellEnd"/>
          </w:p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GB pamięci wewnętrznej</w:t>
            </w:r>
          </w:p>
        </w:tc>
      </w:tr>
      <w:tr w:rsidR="00A0655D" w:rsidRPr="006B4514" w:rsidTr="00A0655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5D" w:rsidRPr="006B4514" w:rsidRDefault="00A0655D" w:rsidP="00A065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 TB typu </w:t>
            </w:r>
            <w:proofErr w:type="spellStart"/>
            <w:r>
              <w:rPr>
                <w:rFonts w:ascii="Calibri" w:hAnsi="Calibri"/>
                <w:szCs w:val="18"/>
              </w:rPr>
              <w:t>Fusion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Drive</w:t>
            </w:r>
            <w:proofErr w:type="spellEnd"/>
            <w:r>
              <w:rPr>
                <w:rFonts w:ascii="Calibri" w:hAnsi="Calibri"/>
                <w:szCs w:val="18"/>
              </w:rPr>
              <w:t xml:space="preserve"> lub równoważny</w:t>
            </w:r>
          </w:p>
        </w:tc>
      </w:tr>
      <w:tr w:rsidR="00A0655D" w:rsidRPr="006B4514" w:rsidTr="00A0655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5D" w:rsidRPr="006B4514" w:rsidRDefault="00A0655D" w:rsidP="00A065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27”</w:t>
            </w:r>
          </w:p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minimum 5120 x 2880 pikseli</w:t>
            </w:r>
          </w:p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5K P3</w:t>
            </w:r>
          </w:p>
        </w:tc>
      </w:tr>
      <w:tr w:rsidR="00A0655D" w:rsidRPr="006B4514" w:rsidTr="00A0655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5D" w:rsidRPr="006B4514" w:rsidRDefault="00A0655D" w:rsidP="00A065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Sieć LAN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kontroler Gigabit LAN</w:t>
            </w:r>
          </w:p>
        </w:tc>
      </w:tr>
      <w:tr w:rsidR="00A0655D" w:rsidRPr="006B4514" w:rsidTr="00A0655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5D" w:rsidRPr="006B4514" w:rsidRDefault="00A0655D" w:rsidP="00A065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</w:tr>
      <w:tr w:rsidR="00A0655D" w:rsidRPr="006B4514" w:rsidTr="00A0655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5D" w:rsidRPr="006B4514" w:rsidRDefault="00A0655D" w:rsidP="00A065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 stereo</w:t>
            </w:r>
          </w:p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mikrofon</w:t>
            </w:r>
          </w:p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karta dźwiękowa</w:t>
            </w:r>
          </w:p>
        </w:tc>
      </w:tr>
      <w:tr w:rsidR="00A0655D" w:rsidRPr="006B4514" w:rsidTr="00A0655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5D" w:rsidRPr="006B4514" w:rsidRDefault="00A0655D" w:rsidP="00A065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Interfejs sieci bezprzewodowej </w:t>
            </w: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  <w:r>
              <w:rPr>
                <w:rFonts w:ascii="Calibri" w:hAnsi="Calibri"/>
                <w:szCs w:val="18"/>
              </w:rPr>
              <w:t xml:space="preserve"> 802.11ac</w:t>
            </w:r>
          </w:p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Zgodny z IEEE 802.11 a/b/g/n</w:t>
            </w:r>
          </w:p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Interfejs bezprzewodowy </w:t>
            </w: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  <w:r>
              <w:rPr>
                <w:rFonts w:ascii="Calibri" w:hAnsi="Calibri"/>
                <w:szCs w:val="18"/>
              </w:rPr>
              <w:t xml:space="preserve"> 4.0</w:t>
            </w:r>
          </w:p>
        </w:tc>
      </w:tr>
      <w:tr w:rsidR="00A0655D" w:rsidRPr="006B4514" w:rsidTr="00A0655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5D" w:rsidRPr="006B4514" w:rsidRDefault="00A0655D" w:rsidP="00A065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Rodzaje wyjść / wejść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Gniazdo słuchawkowe 3,5 mm</w:t>
            </w:r>
          </w:p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Gniazdo na kartę SDXC</w:t>
            </w:r>
          </w:p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Cztery porty USB 3 (zgodne z USB 2)</w:t>
            </w:r>
          </w:p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Dwa porty </w:t>
            </w:r>
            <w:proofErr w:type="spellStart"/>
            <w:r>
              <w:rPr>
                <w:rFonts w:ascii="Calibri" w:hAnsi="Calibri"/>
                <w:szCs w:val="18"/>
              </w:rPr>
              <w:t>Thunderbolt</w:t>
            </w:r>
            <w:proofErr w:type="spellEnd"/>
            <w:r>
              <w:rPr>
                <w:rFonts w:ascii="Calibri" w:hAnsi="Calibri"/>
                <w:szCs w:val="18"/>
              </w:rPr>
              <w:t xml:space="preserve"> 2</w:t>
            </w:r>
          </w:p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Wyjście mini </w:t>
            </w:r>
            <w:proofErr w:type="spellStart"/>
            <w:r>
              <w:rPr>
                <w:rFonts w:ascii="Calibri" w:hAnsi="Calibri"/>
                <w:szCs w:val="18"/>
              </w:rPr>
              <w:t>DisplayPort</w:t>
            </w:r>
            <w:proofErr w:type="spellEnd"/>
          </w:p>
        </w:tc>
      </w:tr>
      <w:tr w:rsidR="00A0655D" w:rsidRPr="006B4514" w:rsidTr="00A0655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5D" w:rsidRPr="006B4514" w:rsidRDefault="00A0655D" w:rsidP="00A065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10 kg</w:t>
            </w:r>
          </w:p>
        </w:tc>
      </w:tr>
      <w:tr w:rsidR="00A0655D" w:rsidRPr="006B4514" w:rsidTr="00A0655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5D" w:rsidRPr="006B4514" w:rsidRDefault="00A0655D" w:rsidP="00A065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Default="00A0655D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52 x 65 x 21 cm</w:t>
            </w:r>
          </w:p>
        </w:tc>
      </w:tr>
      <w:tr w:rsidR="00204DCA" w:rsidRPr="006B4514" w:rsidTr="00A0655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CA" w:rsidRPr="006B4514" w:rsidRDefault="00204DCA" w:rsidP="00A065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A" w:rsidRPr="006B4514" w:rsidRDefault="00204DCA" w:rsidP="00A0655D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A" w:rsidRPr="006B4514" w:rsidRDefault="00204DCA" w:rsidP="00A0655D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12 miesięcy</w:t>
            </w:r>
          </w:p>
        </w:tc>
      </w:tr>
      <w:tr w:rsidR="00204DCA" w:rsidRPr="006B4514" w:rsidTr="00A0655D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CA" w:rsidRPr="006B4514" w:rsidRDefault="00204DCA" w:rsidP="00A065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A" w:rsidRPr="006B4514" w:rsidRDefault="00204DCA" w:rsidP="00A0655D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CA" w:rsidRDefault="00204DCA" w:rsidP="00A0655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204DCA" w:rsidRPr="006B2417" w:rsidRDefault="00204DCA" w:rsidP="00A0655D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204DCA" w:rsidRPr="006B2417" w:rsidRDefault="00204DCA" w:rsidP="00A0655D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204DCA" w:rsidRDefault="00204DCA" w:rsidP="00A0655D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204DCA" w:rsidRPr="006F625C" w:rsidRDefault="00204DCA" w:rsidP="00A0655D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F625C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AA5C71" w:rsidRDefault="00AA5C71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A25FD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5: Dostawa serwera – 1 szt. </w:t>
      </w:r>
    </w:p>
    <w:p w:rsidR="00A25FD0" w:rsidRDefault="00A25FD0" w:rsidP="00A25FD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Dostawa serwera </w:t>
      </w:r>
      <w:r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A25FD0" w:rsidRPr="00FA259D" w:rsidRDefault="00A25FD0" w:rsidP="00A25FD0">
      <w:pPr>
        <w:rPr>
          <w:rFonts w:ascii="Calibri" w:hAnsi="Calibri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339"/>
      </w:tblGrid>
      <w:tr w:rsidR="00A25FD0" w:rsidRPr="006B4514" w:rsidTr="00A33C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Pr="006B4514" w:rsidRDefault="00A25FD0" w:rsidP="00A33C3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25FD0" w:rsidRPr="006B4514" w:rsidRDefault="00A25FD0" w:rsidP="00A33C39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B4514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Pr="006B4514" w:rsidRDefault="00A25FD0" w:rsidP="00A33C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Pr="006B4514" w:rsidRDefault="00A25FD0" w:rsidP="00A33C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514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A25FD0" w:rsidTr="00A33C3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5FD0" w:rsidRPr="006B4514" w:rsidRDefault="00A25FD0" w:rsidP="00A33C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25FD0" w:rsidRPr="006B4514" w:rsidRDefault="00A25FD0" w:rsidP="00A33C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Serwer specjalistyczny – </w:t>
            </w:r>
            <w:r w:rsidRPr="006B4514">
              <w:rPr>
                <w:rFonts w:ascii="Calibri" w:hAnsi="Calibri"/>
                <w:b/>
                <w:sz w:val="20"/>
                <w:szCs w:val="20"/>
              </w:rPr>
              <w:t>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Serwer specjalistyczny</w:t>
            </w:r>
            <w:r w:rsidR="00D94F21">
              <w:rPr>
                <w:rFonts w:ascii="Calibri" w:hAnsi="Calibri"/>
                <w:szCs w:val="18"/>
              </w:rPr>
              <w:t>, a nie komputer osobisty</w:t>
            </w:r>
            <w:r w:rsidR="00A33C39">
              <w:rPr>
                <w:rFonts w:ascii="Calibri" w:hAnsi="Calibri"/>
                <w:szCs w:val="18"/>
              </w:rPr>
              <w:t>.</w:t>
            </w:r>
          </w:p>
        </w:tc>
      </w:tr>
      <w:tr w:rsidR="00A25FD0" w:rsidTr="00A33C3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5FD0" w:rsidRPr="006B4514" w:rsidRDefault="00A25FD0" w:rsidP="00A33C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33C39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Zastosowanie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33C39" w:rsidP="00A33C3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Serwer R, serwer SQL. Platforma do tworzenia, testowania i używania własnego oprogramowania.</w:t>
            </w:r>
          </w:p>
        </w:tc>
      </w:tr>
      <w:tr w:rsidR="00A25FD0" w:rsidRPr="006B4514" w:rsidTr="00A33C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D0" w:rsidRPr="006B4514" w:rsidRDefault="00A25FD0" w:rsidP="00A33C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Pr="006B4514" w:rsidRDefault="00A33C39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33C39" w:rsidP="00A33C3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dla serwerów i stacji roboczych, a nie komputerów osobistych.</w:t>
            </w:r>
          </w:p>
          <w:p w:rsidR="00A33C39" w:rsidRDefault="00A33C39" w:rsidP="00A33C3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Osiągający średnią wydajność na poziomie minimum 7820 punktów w teście Passmark CPU Mark.</w:t>
            </w:r>
          </w:p>
          <w:p w:rsidR="00A33C39" w:rsidRPr="006B4514" w:rsidRDefault="00A33C39" w:rsidP="00A33C3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Moc do 80W.</w:t>
            </w:r>
          </w:p>
        </w:tc>
      </w:tr>
      <w:tr w:rsidR="00A25FD0" w:rsidRPr="006B4514" w:rsidTr="00A33C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D0" w:rsidRPr="006B4514" w:rsidRDefault="00A25FD0" w:rsidP="00A33C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33C39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F" w:rsidRDefault="00A33C39" w:rsidP="00A33C3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Nie zaniżająca mocy procesora z chipsetem dedykowanym dla serwerów i stacji roboczych, a nie dla komputerów osobistych. </w:t>
            </w:r>
          </w:p>
          <w:p w:rsidR="00A25FD0" w:rsidRDefault="0071513F" w:rsidP="00A33C3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Posiadająca m</w:t>
            </w:r>
            <w:r w:rsidR="00A33C39">
              <w:rPr>
                <w:rFonts w:ascii="Calibri" w:hAnsi="Calibri"/>
                <w:szCs w:val="18"/>
              </w:rPr>
              <w:t xml:space="preserve">inimum: 4 gniazda pamięci DDR4, 1 gniazdo M2, 2 gniazda </w:t>
            </w:r>
            <w:proofErr w:type="spellStart"/>
            <w:r w:rsidR="00A33C39">
              <w:rPr>
                <w:rFonts w:ascii="Calibri" w:hAnsi="Calibri"/>
                <w:szCs w:val="18"/>
              </w:rPr>
              <w:t>PCIe</w:t>
            </w:r>
            <w:proofErr w:type="spellEnd"/>
            <w:r w:rsidR="00A33C39">
              <w:rPr>
                <w:rFonts w:ascii="Calibri" w:hAnsi="Calibri"/>
                <w:szCs w:val="18"/>
              </w:rPr>
              <w:t xml:space="preserve"> 3.0x16, 1 gniazdo </w:t>
            </w:r>
            <w:proofErr w:type="spellStart"/>
            <w:r w:rsidR="00A33C39">
              <w:rPr>
                <w:rFonts w:ascii="Calibri" w:hAnsi="Calibri"/>
                <w:szCs w:val="18"/>
              </w:rPr>
              <w:t>PCIe</w:t>
            </w:r>
            <w:proofErr w:type="spellEnd"/>
            <w:r w:rsidR="00A33C39">
              <w:rPr>
                <w:rFonts w:ascii="Calibri" w:hAnsi="Calibri"/>
                <w:szCs w:val="18"/>
              </w:rPr>
              <w:t xml:space="preserve"> 3.0x4, 1 gniazdo PCI, 6 gniazd USB 3.0 i 1 gniazdo RJ45 1Gb, karta dźwiękowa zgodna z Intel Definition Audio.</w:t>
            </w:r>
          </w:p>
        </w:tc>
      </w:tr>
      <w:tr w:rsidR="00A25FD0" w:rsidRPr="006B4514" w:rsidTr="00A33C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D0" w:rsidRPr="006B4514" w:rsidRDefault="00A25FD0" w:rsidP="00A33C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Wydajność grafiki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33C39" w:rsidP="00A33C3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1080 </w:t>
            </w:r>
            <w:proofErr w:type="spellStart"/>
            <w:r>
              <w:rPr>
                <w:rFonts w:ascii="Calibri" w:hAnsi="Calibri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Cs w:val="18"/>
              </w:rPr>
              <w:t xml:space="preserve">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Videocard</w:t>
            </w:r>
            <w:proofErr w:type="spellEnd"/>
            <w:r w:rsidRPr="00D6015F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D6015F">
              <w:rPr>
                <w:rFonts w:ascii="Calibri" w:hAnsi="Calibri"/>
                <w:szCs w:val="18"/>
              </w:rPr>
              <w:t>Benchmarks</w:t>
            </w:r>
            <w:proofErr w:type="spellEnd"/>
          </w:p>
          <w:p w:rsidR="00A33C39" w:rsidRDefault="00A33C39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Obsługa standardów: </w:t>
            </w:r>
            <w:proofErr w:type="spellStart"/>
            <w:r>
              <w:rPr>
                <w:rFonts w:ascii="Calibri" w:hAnsi="Calibri"/>
                <w:szCs w:val="18"/>
              </w:rPr>
              <w:t>DirectX</w:t>
            </w:r>
            <w:proofErr w:type="spellEnd"/>
            <w:r>
              <w:rPr>
                <w:rFonts w:ascii="Calibri" w:hAnsi="Calibri"/>
                <w:szCs w:val="18"/>
              </w:rPr>
              <w:t xml:space="preserve"> 12,0, </w:t>
            </w:r>
            <w:proofErr w:type="spellStart"/>
            <w:r>
              <w:rPr>
                <w:rFonts w:ascii="Calibri" w:hAnsi="Calibri"/>
                <w:szCs w:val="18"/>
              </w:rPr>
              <w:t>OpenGL</w:t>
            </w:r>
            <w:proofErr w:type="spellEnd"/>
            <w:r>
              <w:rPr>
                <w:rFonts w:ascii="Calibri" w:hAnsi="Calibri"/>
                <w:szCs w:val="18"/>
              </w:rPr>
              <w:t xml:space="preserve"> 4,4.</w:t>
            </w:r>
          </w:p>
          <w:p w:rsidR="00A33C39" w:rsidRDefault="00A33C39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Łączna moc karty graficznej i procesora nie może przekraczać 80W</w:t>
            </w:r>
          </w:p>
        </w:tc>
      </w:tr>
      <w:tr w:rsidR="0071513F" w:rsidRPr="006B4514" w:rsidTr="00A33C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13F" w:rsidRPr="006B4514" w:rsidRDefault="0071513F" w:rsidP="00A33C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F" w:rsidRDefault="0071513F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operacyjna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F" w:rsidRDefault="0071513F" w:rsidP="00A33C3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Co najmniej 16 GB ECC, nie zaniżająca mocy płyty głównej i procesora z możliwością rozszerzenia do 64 GB</w:t>
            </w:r>
          </w:p>
        </w:tc>
      </w:tr>
      <w:tr w:rsidR="00A25FD0" w:rsidRPr="006B4514" w:rsidTr="00A33C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D0" w:rsidRPr="006B4514" w:rsidRDefault="00A25FD0" w:rsidP="00A33C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Parametry pamięci masowej. Dysk systemowy SSD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71513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minimum 240 GB, prędkość odczytu 500MB/s lub więcej, prędkość zapisu 460 MB/s lub więcej</w:t>
            </w:r>
          </w:p>
        </w:tc>
      </w:tr>
      <w:tr w:rsidR="00A25FD0" w:rsidRPr="006B4514" w:rsidTr="00A33C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D0" w:rsidRPr="006B4514" w:rsidRDefault="00A25FD0" w:rsidP="00A33C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Parametry pamięci masowej.</w:t>
            </w:r>
          </w:p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danych.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minimum 1 TB</w:t>
            </w:r>
          </w:p>
        </w:tc>
      </w:tr>
      <w:tr w:rsidR="00A25FD0" w:rsidRPr="006B4514" w:rsidTr="00A33C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D0" w:rsidRPr="006B4514" w:rsidRDefault="00A25FD0" w:rsidP="00A33C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Stabilna, typu Small From Factor</w:t>
            </w:r>
          </w:p>
        </w:tc>
      </w:tr>
      <w:tr w:rsidR="00A25FD0" w:rsidRPr="006B4514" w:rsidTr="00A33C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D0" w:rsidRPr="006B4514" w:rsidRDefault="00A25FD0" w:rsidP="00A33C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Obciążenie wyjściowe 290W lub więcej</w:t>
            </w:r>
          </w:p>
        </w:tc>
      </w:tr>
      <w:tr w:rsidR="00A25FD0" w:rsidRPr="006B4514" w:rsidTr="00A33C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D0" w:rsidRPr="006B4514" w:rsidRDefault="00A25FD0" w:rsidP="00A33C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DVD/RW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DVD+/-RW</w:t>
            </w:r>
          </w:p>
        </w:tc>
      </w:tr>
      <w:tr w:rsidR="00A25FD0" w:rsidRPr="006B4514" w:rsidTr="00A33C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D0" w:rsidRPr="006B4514" w:rsidRDefault="00A25FD0" w:rsidP="00A33C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 i mysz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</w:t>
            </w:r>
          </w:p>
        </w:tc>
      </w:tr>
      <w:tr w:rsidR="00A25FD0" w:rsidRPr="006B4514" w:rsidTr="00A33C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D0" w:rsidRPr="006B4514" w:rsidRDefault="00A25FD0" w:rsidP="00A33C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Zgodność z posiadanymi systemami operacyjnymi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Windows Serwer 2016 </w:t>
            </w:r>
            <w:proofErr w:type="spellStart"/>
            <w:r>
              <w:rPr>
                <w:rFonts w:ascii="Calibri" w:hAnsi="Calibri"/>
                <w:szCs w:val="18"/>
              </w:rPr>
              <w:t>Datacenter</w:t>
            </w:r>
            <w:proofErr w:type="spellEnd"/>
            <w:r>
              <w:rPr>
                <w:rFonts w:ascii="Calibri" w:hAnsi="Calibri"/>
                <w:szCs w:val="18"/>
              </w:rPr>
              <w:t>, MS SQL Server 2017, R serwer</w:t>
            </w:r>
          </w:p>
        </w:tc>
      </w:tr>
      <w:tr w:rsidR="00A25FD0" w:rsidRPr="006B4514" w:rsidTr="00A33C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D0" w:rsidRPr="006B4514" w:rsidRDefault="00A25FD0" w:rsidP="00A33C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Pr="006B4514" w:rsidRDefault="00A25FD0" w:rsidP="00A33C39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Pr="006B4514" w:rsidRDefault="00A25FD0" w:rsidP="00A33C39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36 miesięcy</w:t>
            </w:r>
          </w:p>
        </w:tc>
      </w:tr>
      <w:tr w:rsidR="00A25FD0" w:rsidRPr="006B4514" w:rsidTr="00A33C3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D0" w:rsidRPr="006B4514" w:rsidRDefault="00A25FD0" w:rsidP="00A33C3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Pr="006B4514" w:rsidRDefault="00A25FD0" w:rsidP="00A33C39">
            <w:pPr>
              <w:rPr>
                <w:rFonts w:ascii="Calibri" w:hAnsi="Calibri"/>
                <w:szCs w:val="18"/>
              </w:rPr>
            </w:pPr>
            <w:r w:rsidRPr="006B45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0" w:rsidRDefault="00A25FD0" w:rsidP="00A33C3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994513">
              <w:rPr>
                <w:rFonts w:ascii="Calibri" w:hAnsi="Calibri"/>
                <w:szCs w:val="18"/>
              </w:rPr>
              <w:t>ezpłatny serwis gwarancyjny na czas trwania gwarancji</w:t>
            </w:r>
            <w:r>
              <w:rPr>
                <w:rFonts w:ascii="Calibri" w:hAnsi="Calibri"/>
                <w:szCs w:val="18"/>
              </w:rPr>
              <w:t>.</w:t>
            </w:r>
          </w:p>
          <w:p w:rsidR="00A25FD0" w:rsidRPr="006B2417" w:rsidRDefault="00A25FD0" w:rsidP="00A33C39">
            <w:pPr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Warunki serwisu gwarancyjnego obejmują:</w:t>
            </w:r>
          </w:p>
          <w:p w:rsidR="00A25FD0" w:rsidRPr="006B2417" w:rsidRDefault="00A25FD0" w:rsidP="00A33C39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elektroniczną: maksymalnie 72 godziny; </w:t>
            </w:r>
          </w:p>
          <w:p w:rsidR="00A25FD0" w:rsidRDefault="00A25FD0" w:rsidP="00A33C39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B2417">
              <w:rPr>
                <w:rFonts w:ascii="Calibri" w:hAnsi="Calibri"/>
                <w:szCs w:val="18"/>
              </w:rPr>
              <w:t>naprawę w miejscu użytkowania sprzętu;</w:t>
            </w:r>
          </w:p>
          <w:p w:rsidR="00A25FD0" w:rsidRPr="006F625C" w:rsidRDefault="00A25FD0" w:rsidP="00A33C39">
            <w:pPr>
              <w:numPr>
                <w:ilvl w:val="0"/>
                <w:numId w:val="5"/>
              </w:numPr>
              <w:ind w:left="318" w:hanging="284"/>
              <w:rPr>
                <w:rFonts w:ascii="Calibri" w:hAnsi="Calibri"/>
                <w:szCs w:val="18"/>
              </w:rPr>
            </w:pPr>
            <w:r w:rsidRPr="006F625C">
              <w:rPr>
                <w:rFonts w:ascii="Calibri" w:hAnsi="Calibri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Default="00A25FD0" w:rsidP="0093034E">
      <w:pPr>
        <w:jc w:val="both"/>
        <w:rPr>
          <w:rFonts w:ascii="Calibri" w:hAnsi="Calibri"/>
          <w:szCs w:val="18"/>
        </w:rPr>
      </w:pPr>
    </w:p>
    <w:p w:rsidR="00A25FD0" w:rsidRPr="006277D2" w:rsidRDefault="00A25FD0" w:rsidP="0093034E">
      <w:pPr>
        <w:jc w:val="both"/>
        <w:rPr>
          <w:rFonts w:ascii="Calibri" w:hAnsi="Calibri"/>
          <w:szCs w:val="18"/>
        </w:rPr>
      </w:pPr>
    </w:p>
    <w:sectPr w:rsidR="00A25FD0" w:rsidRPr="006277D2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A9" w:rsidRDefault="009A51A9" w:rsidP="00E571D3">
      <w:r>
        <w:separator/>
      </w:r>
    </w:p>
  </w:endnote>
  <w:endnote w:type="continuationSeparator" w:id="0">
    <w:p w:rsidR="009A51A9" w:rsidRDefault="009A51A9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A33C39" w:rsidRDefault="00016423">
        <w:pPr>
          <w:pStyle w:val="Stopka"/>
          <w:jc w:val="right"/>
        </w:pPr>
        <w:fldSimple w:instr=" PAGE   \* MERGEFORMAT ">
          <w:r w:rsidR="009E0DDE">
            <w:rPr>
              <w:noProof/>
            </w:rPr>
            <w:t>5</w:t>
          </w:r>
        </w:fldSimple>
      </w:p>
    </w:sdtContent>
  </w:sdt>
  <w:p w:rsidR="00A33C39" w:rsidRDefault="00A33C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A9" w:rsidRDefault="009A51A9" w:rsidP="00E571D3">
      <w:r>
        <w:separator/>
      </w:r>
    </w:p>
  </w:footnote>
  <w:footnote w:type="continuationSeparator" w:id="0">
    <w:p w:rsidR="009A51A9" w:rsidRDefault="009A51A9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54C38"/>
    <w:multiLevelType w:val="multilevel"/>
    <w:tmpl w:val="C9D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041CE"/>
    <w:multiLevelType w:val="multilevel"/>
    <w:tmpl w:val="63B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C33F1"/>
    <w:multiLevelType w:val="multilevel"/>
    <w:tmpl w:val="CA9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02964"/>
    <w:multiLevelType w:val="hybridMultilevel"/>
    <w:tmpl w:val="9318934A"/>
    <w:lvl w:ilvl="0" w:tplc="0F5CA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3652B6"/>
    <w:multiLevelType w:val="multilevel"/>
    <w:tmpl w:val="9DA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12679"/>
    <w:rsid w:val="00016423"/>
    <w:rsid w:val="00020714"/>
    <w:rsid w:val="00026E6F"/>
    <w:rsid w:val="00027EE1"/>
    <w:rsid w:val="0003729A"/>
    <w:rsid w:val="00043930"/>
    <w:rsid w:val="00051DA9"/>
    <w:rsid w:val="000579F9"/>
    <w:rsid w:val="00064958"/>
    <w:rsid w:val="00072C36"/>
    <w:rsid w:val="00073B63"/>
    <w:rsid w:val="0007674D"/>
    <w:rsid w:val="00076F7C"/>
    <w:rsid w:val="00080144"/>
    <w:rsid w:val="00083254"/>
    <w:rsid w:val="00085795"/>
    <w:rsid w:val="00092025"/>
    <w:rsid w:val="00096CF8"/>
    <w:rsid w:val="000A1B80"/>
    <w:rsid w:val="000A3433"/>
    <w:rsid w:val="000A40E7"/>
    <w:rsid w:val="000B182E"/>
    <w:rsid w:val="000B2723"/>
    <w:rsid w:val="000B3414"/>
    <w:rsid w:val="000B35F3"/>
    <w:rsid w:val="000B57C4"/>
    <w:rsid w:val="000B756C"/>
    <w:rsid w:val="000C0800"/>
    <w:rsid w:val="000C79DA"/>
    <w:rsid w:val="000D3BE7"/>
    <w:rsid w:val="000D57CB"/>
    <w:rsid w:val="000D64D1"/>
    <w:rsid w:val="000E33F7"/>
    <w:rsid w:val="000E6126"/>
    <w:rsid w:val="000F02BE"/>
    <w:rsid w:val="000F0BAE"/>
    <w:rsid w:val="000F1136"/>
    <w:rsid w:val="000F1D91"/>
    <w:rsid w:val="000F67DB"/>
    <w:rsid w:val="00101AE0"/>
    <w:rsid w:val="00101DFC"/>
    <w:rsid w:val="0010409A"/>
    <w:rsid w:val="0011073A"/>
    <w:rsid w:val="00112997"/>
    <w:rsid w:val="0011496B"/>
    <w:rsid w:val="00117C6C"/>
    <w:rsid w:val="00125D7F"/>
    <w:rsid w:val="0012772C"/>
    <w:rsid w:val="00134E9F"/>
    <w:rsid w:val="00135D7E"/>
    <w:rsid w:val="00140060"/>
    <w:rsid w:val="00143B1A"/>
    <w:rsid w:val="00150C5D"/>
    <w:rsid w:val="00164300"/>
    <w:rsid w:val="00166855"/>
    <w:rsid w:val="0017291D"/>
    <w:rsid w:val="00173523"/>
    <w:rsid w:val="00173B62"/>
    <w:rsid w:val="0017456A"/>
    <w:rsid w:val="001775FE"/>
    <w:rsid w:val="00177F33"/>
    <w:rsid w:val="0018490D"/>
    <w:rsid w:val="00184CC8"/>
    <w:rsid w:val="00185633"/>
    <w:rsid w:val="00186909"/>
    <w:rsid w:val="0019103A"/>
    <w:rsid w:val="00191411"/>
    <w:rsid w:val="0019265B"/>
    <w:rsid w:val="001A2DCF"/>
    <w:rsid w:val="001A326A"/>
    <w:rsid w:val="001B039B"/>
    <w:rsid w:val="001B23EE"/>
    <w:rsid w:val="001C08BE"/>
    <w:rsid w:val="001C2E0D"/>
    <w:rsid w:val="001C5047"/>
    <w:rsid w:val="001C6923"/>
    <w:rsid w:val="001C7343"/>
    <w:rsid w:val="001D0E2D"/>
    <w:rsid w:val="001D2E5A"/>
    <w:rsid w:val="001D5EFE"/>
    <w:rsid w:val="001D6F70"/>
    <w:rsid w:val="001D759D"/>
    <w:rsid w:val="001E68EE"/>
    <w:rsid w:val="001F2BFF"/>
    <w:rsid w:val="001F3AE8"/>
    <w:rsid w:val="002001D0"/>
    <w:rsid w:val="00202709"/>
    <w:rsid w:val="00202D77"/>
    <w:rsid w:val="00204BC0"/>
    <w:rsid w:val="00204DCA"/>
    <w:rsid w:val="00216DA8"/>
    <w:rsid w:val="002235ED"/>
    <w:rsid w:val="00223FD4"/>
    <w:rsid w:val="00224E85"/>
    <w:rsid w:val="00231462"/>
    <w:rsid w:val="002407FA"/>
    <w:rsid w:val="0024215E"/>
    <w:rsid w:val="00242373"/>
    <w:rsid w:val="00242BCB"/>
    <w:rsid w:val="0024387A"/>
    <w:rsid w:val="00246B85"/>
    <w:rsid w:val="00255B6A"/>
    <w:rsid w:val="00257C55"/>
    <w:rsid w:val="00257EB8"/>
    <w:rsid w:val="00261C6B"/>
    <w:rsid w:val="00262502"/>
    <w:rsid w:val="00271019"/>
    <w:rsid w:val="0027523B"/>
    <w:rsid w:val="002753D6"/>
    <w:rsid w:val="002772D8"/>
    <w:rsid w:val="002802C4"/>
    <w:rsid w:val="002827DD"/>
    <w:rsid w:val="0028282D"/>
    <w:rsid w:val="00282E52"/>
    <w:rsid w:val="002913AA"/>
    <w:rsid w:val="00295124"/>
    <w:rsid w:val="002A3CA8"/>
    <w:rsid w:val="002A6353"/>
    <w:rsid w:val="002B5293"/>
    <w:rsid w:val="002C260C"/>
    <w:rsid w:val="002C35B9"/>
    <w:rsid w:val="002C5461"/>
    <w:rsid w:val="002D37F6"/>
    <w:rsid w:val="002D3BD9"/>
    <w:rsid w:val="002D58E0"/>
    <w:rsid w:val="002D641F"/>
    <w:rsid w:val="002E0590"/>
    <w:rsid w:val="002E5080"/>
    <w:rsid w:val="002E6897"/>
    <w:rsid w:val="00301376"/>
    <w:rsid w:val="003031C6"/>
    <w:rsid w:val="003035BB"/>
    <w:rsid w:val="00307B5D"/>
    <w:rsid w:val="00310FA4"/>
    <w:rsid w:val="00312A91"/>
    <w:rsid w:val="00316E29"/>
    <w:rsid w:val="00317B05"/>
    <w:rsid w:val="00323491"/>
    <w:rsid w:val="00324A01"/>
    <w:rsid w:val="00327A90"/>
    <w:rsid w:val="00330396"/>
    <w:rsid w:val="0033043C"/>
    <w:rsid w:val="00332BBC"/>
    <w:rsid w:val="00333222"/>
    <w:rsid w:val="00340AEB"/>
    <w:rsid w:val="00347C52"/>
    <w:rsid w:val="0035031B"/>
    <w:rsid w:val="00350903"/>
    <w:rsid w:val="00350EBF"/>
    <w:rsid w:val="00352A83"/>
    <w:rsid w:val="003549F0"/>
    <w:rsid w:val="00364DD7"/>
    <w:rsid w:val="00367B73"/>
    <w:rsid w:val="0037105F"/>
    <w:rsid w:val="00375769"/>
    <w:rsid w:val="00376D2E"/>
    <w:rsid w:val="00387EE6"/>
    <w:rsid w:val="0039684B"/>
    <w:rsid w:val="00397BF9"/>
    <w:rsid w:val="003A2130"/>
    <w:rsid w:val="003A2BE1"/>
    <w:rsid w:val="003A30A8"/>
    <w:rsid w:val="003A7EEF"/>
    <w:rsid w:val="003B0C0A"/>
    <w:rsid w:val="003B1654"/>
    <w:rsid w:val="003C0718"/>
    <w:rsid w:val="003D23AF"/>
    <w:rsid w:val="003D28FA"/>
    <w:rsid w:val="003D6202"/>
    <w:rsid w:val="003D6BFC"/>
    <w:rsid w:val="003E46D4"/>
    <w:rsid w:val="003F2321"/>
    <w:rsid w:val="003F58B3"/>
    <w:rsid w:val="003F6C09"/>
    <w:rsid w:val="003F77D7"/>
    <w:rsid w:val="003F7F98"/>
    <w:rsid w:val="00401914"/>
    <w:rsid w:val="00401C06"/>
    <w:rsid w:val="0040237C"/>
    <w:rsid w:val="00402C45"/>
    <w:rsid w:val="00404B14"/>
    <w:rsid w:val="0041254C"/>
    <w:rsid w:val="00412C17"/>
    <w:rsid w:val="00414831"/>
    <w:rsid w:val="00414FEA"/>
    <w:rsid w:val="004254E3"/>
    <w:rsid w:val="004263CC"/>
    <w:rsid w:val="00426A1C"/>
    <w:rsid w:val="0043152E"/>
    <w:rsid w:val="00435B64"/>
    <w:rsid w:val="00437B37"/>
    <w:rsid w:val="00442DE1"/>
    <w:rsid w:val="00444645"/>
    <w:rsid w:val="00446424"/>
    <w:rsid w:val="0045125A"/>
    <w:rsid w:val="004572D0"/>
    <w:rsid w:val="00465A0B"/>
    <w:rsid w:val="004703C3"/>
    <w:rsid w:val="004770C3"/>
    <w:rsid w:val="0048036F"/>
    <w:rsid w:val="0048770F"/>
    <w:rsid w:val="00490D82"/>
    <w:rsid w:val="004A4FCB"/>
    <w:rsid w:val="004B18AA"/>
    <w:rsid w:val="004B3199"/>
    <w:rsid w:val="004B3671"/>
    <w:rsid w:val="004C095F"/>
    <w:rsid w:val="004C1E72"/>
    <w:rsid w:val="004C257E"/>
    <w:rsid w:val="004C29D8"/>
    <w:rsid w:val="004C3353"/>
    <w:rsid w:val="004C5114"/>
    <w:rsid w:val="004D1C73"/>
    <w:rsid w:val="004D4041"/>
    <w:rsid w:val="004D5A72"/>
    <w:rsid w:val="004D5FF1"/>
    <w:rsid w:val="004D7632"/>
    <w:rsid w:val="004E2288"/>
    <w:rsid w:val="004E432C"/>
    <w:rsid w:val="004E4980"/>
    <w:rsid w:val="004E4DB7"/>
    <w:rsid w:val="004E4E2A"/>
    <w:rsid w:val="004E72F6"/>
    <w:rsid w:val="004F1050"/>
    <w:rsid w:val="004F1C48"/>
    <w:rsid w:val="004F2408"/>
    <w:rsid w:val="00502535"/>
    <w:rsid w:val="0050757C"/>
    <w:rsid w:val="0050773B"/>
    <w:rsid w:val="0052038C"/>
    <w:rsid w:val="00520555"/>
    <w:rsid w:val="005223C1"/>
    <w:rsid w:val="0052501C"/>
    <w:rsid w:val="00526C40"/>
    <w:rsid w:val="00531E66"/>
    <w:rsid w:val="00534405"/>
    <w:rsid w:val="00534AA4"/>
    <w:rsid w:val="005371C6"/>
    <w:rsid w:val="00541667"/>
    <w:rsid w:val="00545136"/>
    <w:rsid w:val="00550C38"/>
    <w:rsid w:val="0055285E"/>
    <w:rsid w:val="00553744"/>
    <w:rsid w:val="00554F43"/>
    <w:rsid w:val="00555A69"/>
    <w:rsid w:val="00556E87"/>
    <w:rsid w:val="00560329"/>
    <w:rsid w:val="005662C8"/>
    <w:rsid w:val="005670C1"/>
    <w:rsid w:val="00571414"/>
    <w:rsid w:val="005767C8"/>
    <w:rsid w:val="00577269"/>
    <w:rsid w:val="00577A28"/>
    <w:rsid w:val="00584A64"/>
    <w:rsid w:val="00586B9D"/>
    <w:rsid w:val="00587C6B"/>
    <w:rsid w:val="005918C5"/>
    <w:rsid w:val="005A1BEA"/>
    <w:rsid w:val="005A2F2A"/>
    <w:rsid w:val="005A365C"/>
    <w:rsid w:val="005A7B7F"/>
    <w:rsid w:val="005B30CE"/>
    <w:rsid w:val="005B4903"/>
    <w:rsid w:val="005B62D6"/>
    <w:rsid w:val="005C329B"/>
    <w:rsid w:val="005D0CB4"/>
    <w:rsid w:val="005D34BA"/>
    <w:rsid w:val="005E28EC"/>
    <w:rsid w:val="005E35B0"/>
    <w:rsid w:val="005E51BE"/>
    <w:rsid w:val="005F1A35"/>
    <w:rsid w:val="005F2985"/>
    <w:rsid w:val="005F4363"/>
    <w:rsid w:val="005F6B68"/>
    <w:rsid w:val="005F782D"/>
    <w:rsid w:val="00603B67"/>
    <w:rsid w:val="00604A93"/>
    <w:rsid w:val="00607DDE"/>
    <w:rsid w:val="00607E83"/>
    <w:rsid w:val="00611670"/>
    <w:rsid w:val="006119EA"/>
    <w:rsid w:val="00615033"/>
    <w:rsid w:val="00620ECA"/>
    <w:rsid w:val="00623EAF"/>
    <w:rsid w:val="006277D2"/>
    <w:rsid w:val="00630324"/>
    <w:rsid w:val="006433D2"/>
    <w:rsid w:val="00654DC5"/>
    <w:rsid w:val="0065793E"/>
    <w:rsid w:val="00664B7D"/>
    <w:rsid w:val="0066531D"/>
    <w:rsid w:val="0066549F"/>
    <w:rsid w:val="006731F1"/>
    <w:rsid w:val="00675593"/>
    <w:rsid w:val="00675A87"/>
    <w:rsid w:val="00680577"/>
    <w:rsid w:val="00683A45"/>
    <w:rsid w:val="00687264"/>
    <w:rsid w:val="006925F9"/>
    <w:rsid w:val="00693CDB"/>
    <w:rsid w:val="006A1403"/>
    <w:rsid w:val="006A6E34"/>
    <w:rsid w:val="006A7856"/>
    <w:rsid w:val="006B0508"/>
    <w:rsid w:val="006B21A0"/>
    <w:rsid w:val="006B356E"/>
    <w:rsid w:val="006B3620"/>
    <w:rsid w:val="006B39CD"/>
    <w:rsid w:val="006B445A"/>
    <w:rsid w:val="006B48C5"/>
    <w:rsid w:val="006C0E20"/>
    <w:rsid w:val="006C7CD3"/>
    <w:rsid w:val="006D02A6"/>
    <w:rsid w:val="006D1875"/>
    <w:rsid w:val="006D34D3"/>
    <w:rsid w:val="006D77AB"/>
    <w:rsid w:val="006E5B8F"/>
    <w:rsid w:val="006F4153"/>
    <w:rsid w:val="006F625C"/>
    <w:rsid w:val="006F69B8"/>
    <w:rsid w:val="006F769F"/>
    <w:rsid w:val="00701E95"/>
    <w:rsid w:val="00703C50"/>
    <w:rsid w:val="007044A9"/>
    <w:rsid w:val="00704FB4"/>
    <w:rsid w:val="007101C5"/>
    <w:rsid w:val="00710399"/>
    <w:rsid w:val="0071513F"/>
    <w:rsid w:val="0071685F"/>
    <w:rsid w:val="00717652"/>
    <w:rsid w:val="007177F9"/>
    <w:rsid w:val="00721359"/>
    <w:rsid w:val="0072321F"/>
    <w:rsid w:val="0072431D"/>
    <w:rsid w:val="007256A6"/>
    <w:rsid w:val="0073101E"/>
    <w:rsid w:val="00732F79"/>
    <w:rsid w:val="00735B0E"/>
    <w:rsid w:val="00736B68"/>
    <w:rsid w:val="007372BC"/>
    <w:rsid w:val="00737761"/>
    <w:rsid w:val="00741403"/>
    <w:rsid w:val="00743385"/>
    <w:rsid w:val="00743435"/>
    <w:rsid w:val="00744922"/>
    <w:rsid w:val="0074518B"/>
    <w:rsid w:val="00750887"/>
    <w:rsid w:val="007509DC"/>
    <w:rsid w:val="0075407D"/>
    <w:rsid w:val="007568DB"/>
    <w:rsid w:val="0076254F"/>
    <w:rsid w:val="00762EBE"/>
    <w:rsid w:val="00765250"/>
    <w:rsid w:val="00767AC3"/>
    <w:rsid w:val="00770226"/>
    <w:rsid w:val="00772755"/>
    <w:rsid w:val="00775C65"/>
    <w:rsid w:val="00781BEE"/>
    <w:rsid w:val="00793535"/>
    <w:rsid w:val="00797A37"/>
    <w:rsid w:val="00797BB9"/>
    <w:rsid w:val="007A08A8"/>
    <w:rsid w:val="007A1D4C"/>
    <w:rsid w:val="007A4FB5"/>
    <w:rsid w:val="007A6CCE"/>
    <w:rsid w:val="007B01AB"/>
    <w:rsid w:val="007B1883"/>
    <w:rsid w:val="007B279A"/>
    <w:rsid w:val="007C43AB"/>
    <w:rsid w:val="007C608B"/>
    <w:rsid w:val="007C7726"/>
    <w:rsid w:val="007D41F0"/>
    <w:rsid w:val="007D490D"/>
    <w:rsid w:val="007D5687"/>
    <w:rsid w:val="007D5E0C"/>
    <w:rsid w:val="007D6194"/>
    <w:rsid w:val="007E4973"/>
    <w:rsid w:val="007F558E"/>
    <w:rsid w:val="00800A67"/>
    <w:rsid w:val="00801633"/>
    <w:rsid w:val="00802343"/>
    <w:rsid w:val="008037FA"/>
    <w:rsid w:val="00807DED"/>
    <w:rsid w:val="0081049F"/>
    <w:rsid w:val="00826611"/>
    <w:rsid w:val="00833527"/>
    <w:rsid w:val="00835AE8"/>
    <w:rsid w:val="00836791"/>
    <w:rsid w:val="0083739B"/>
    <w:rsid w:val="008417BE"/>
    <w:rsid w:val="00841C0B"/>
    <w:rsid w:val="00842F27"/>
    <w:rsid w:val="00843147"/>
    <w:rsid w:val="00845EBA"/>
    <w:rsid w:val="00846904"/>
    <w:rsid w:val="00847ED2"/>
    <w:rsid w:val="00853607"/>
    <w:rsid w:val="00854BF1"/>
    <w:rsid w:val="0086279F"/>
    <w:rsid w:val="00863CA8"/>
    <w:rsid w:val="00866AD5"/>
    <w:rsid w:val="008676EE"/>
    <w:rsid w:val="00872665"/>
    <w:rsid w:val="00872C30"/>
    <w:rsid w:val="008763E4"/>
    <w:rsid w:val="00876C07"/>
    <w:rsid w:val="00882DED"/>
    <w:rsid w:val="00883C2C"/>
    <w:rsid w:val="00885252"/>
    <w:rsid w:val="00885288"/>
    <w:rsid w:val="008857D6"/>
    <w:rsid w:val="00887FD3"/>
    <w:rsid w:val="00890A56"/>
    <w:rsid w:val="00894A79"/>
    <w:rsid w:val="00895331"/>
    <w:rsid w:val="008A0382"/>
    <w:rsid w:val="008A2489"/>
    <w:rsid w:val="008A373E"/>
    <w:rsid w:val="008B02B8"/>
    <w:rsid w:val="008B6456"/>
    <w:rsid w:val="008C441B"/>
    <w:rsid w:val="008C45B2"/>
    <w:rsid w:val="008C51DE"/>
    <w:rsid w:val="008C595F"/>
    <w:rsid w:val="008D21C7"/>
    <w:rsid w:val="008D29F9"/>
    <w:rsid w:val="008D3866"/>
    <w:rsid w:val="008D5BF3"/>
    <w:rsid w:val="008E4854"/>
    <w:rsid w:val="008E496E"/>
    <w:rsid w:val="008E5BDD"/>
    <w:rsid w:val="008E65D8"/>
    <w:rsid w:val="008E736A"/>
    <w:rsid w:val="008E7545"/>
    <w:rsid w:val="008E756B"/>
    <w:rsid w:val="008F0BEE"/>
    <w:rsid w:val="008F49E7"/>
    <w:rsid w:val="009070D5"/>
    <w:rsid w:val="009167BC"/>
    <w:rsid w:val="00922EC5"/>
    <w:rsid w:val="00925560"/>
    <w:rsid w:val="00925B9E"/>
    <w:rsid w:val="0093034E"/>
    <w:rsid w:val="009320D0"/>
    <w:rsid w:val="00933038"/>
    <w:rsid w:val="00945D2C"/>
    <w:rsid w:val="00947C27"/>
    <w:rsid w:val="00951B65"/>
    <w:rsid w:val="00954568"/>
    <w:rsid w:val="009552C3"/>
    <w:rsid w:val="009559C6"/>
    <w:rsid w:val="00956D55"/>
    <w:rsid w:val="00960BF5"/>
    <w:rsid w:val="00963076"/>
    <w:rsid w:val="009643C6"/>
    <w:rsid w:val="0096629B"/>
    <w:rsid w:val="00967B3B"/>
    <w:rsid w:val="009737B9"/>
    <w:rsid w:val="00981CF9"/>
    <w:rsid w:val="00983209"/>
    <w:rsid w:val="00983959"/>
    <w:rsid w:val="0098425E"/>
    <w:rsid w:val="009853EA"/>
    <w:rsid w:val="009878BB"/>
    <w:rsid w:val="0099439E"/>
    <w:rsid w:val="00994772"/>
    <w:rsid w:val="0099552A"/>
    <w:rsid w:val="00996950"/>
    <w:rsid w:val="009978F2"/>
    <w:rsid w:val="009A06FE"/>
    <w:rsid w:val="009A18F7"/>
    <w:rsid w:val="009A1BD8"/>
    <w:rsid w:val="009A21C9"/>
    <w:rsid w:val="009A51A9"/>
    <w:rsid w:val="009A5AF1"/>
    <w:rsid w:val="009A7F75"/>
    <w:rsid w:val="009B6BB5"/>
    <w:rsid w:val="009C0E46"/>
    <w:rsid w:val="009C5058"/>
    <w:rsid w:val="009C5964"/>
    <w:rsid w:val="009C6351"/>
    <w:rsid w:val="009C6529"/>
    <w:rsid w:val="009D295D"/>
    <w:rsid w:val="009D3B17"/>
    <w:rsid w:val="009D4E9B"/>
    <w:rsid w:val="009E0DDE"/>
    <w:rsid w:val="009E24EB"/>
    <w:rsid w:val="009E4A9A"/>
    <w:rsid w:val="009E5DC1"/>
    <w:rsid w:val="009F3039"/>
    <w:rsid w:val="009F3C50"/>
    <w:rsid w:val="009F7598"/>
    <w:rsid w:val="00A02977"/>
    <w:rsid w:val="00A05482"/>
    <w:rsid w:val="00A0655D"/>
    <w:rsid w:val="00A0769C"/>
    <w:rsid w:val="00A1082F"/>
    <w:rsid w:val="00A148C4"/>
    <w:rsid w:val="00A15412"/>
    <w:rsid w:val="00A16FE5"/>
    <w:rsid w:val="00A177E9"/>
    <w:rsid w:val="00A17AC2"/>
    <w:rsid w:val="00A17E3C"/>
    <w:rsid w:val="00A22E7A"/>
    <w:rsid w:val="00A22F07"/>
    <w:rsid w:val="00A25FD0"/>
    <w:rsid w:val="00A300EB"/>
    <w:rsid w:val="00A312F3"/>
    <w:rsid w:val="00A31517"/>
    <w:rsid w:val="00A31BAC"/>
    <w:rsid w:val="00A32C8F"/>
    <w:rsid w:val="00A33C39"/>
    <w:rsid w:val="00A50CA3"/>
    <w:rsid w:val="00A57912"/>
    <w:rsid w:val="00A61C28"/>
    <w:rsid w:val="00A6276F"/>
    <w:rsid w:val="00A636F1"/>
    <w:rsid w:val="00A71079"/>
    <w:rsid w:val="00A721E7"/>
    <w:rsid w:val="00A731FC"/>
    <w:rsid w:val="00A73860"/>
    <w:rsid w:val="00A73B55"/>
    <w:rsid w:val="00A75732"/>
    <w:rsid w:val="00A766A0"/>
    <w:rsid w:val="00A83EF3"/>
    <w:rsid w:val="00A9271A"/>
    <w:rsid w:val="00A92B18"/>
    <w:rsid w:val="00A934FB"/>
    <w:rsid w:val="00A93AD2"/>
    <w:rsid w:val="00AA09A5"/>
    <w:rsid w:val="00AA13B1"/>
    <w:rsid w:val="00AA5C71"/>
    <w:rsid w:val="00AA638E"/>
    <w:rsid w:val="00AA78AB"/>
    <w:rsid w:val="00AB2E44"/>
    <w:rsid w:val="00AB44B7"/>
    <w:rsid w:val="00AB7809"/>
    <w:rsid w:val="00AC383E"/>
    <w:rsid w:val="00AC5F81"/>
    <w:rsid w:val="00AD0BFD"/>
    <w:rsid w:val="00AD11D0"/>
    <w:rsid w:val="00AE19EA"/>
    <w:rsid w:val="00AE1AB0"/>
    <w:rsid w:val="00AE294B"/>
    <w:rsid w:val="00AE2997"/>
    <w:rsid w:val="00AE7D29"/>
    <w:rsid w:val="00AF0513"/>
    <w:rsid w:val="00AF1EFE"/>
    <w:rsid w:val="00AF21F9"/>
    <w:rsid w:val="00AF2567"/>
    <w:rsid w:val="00AF4B6C"/>
    <w:rsid w:val="00B00A92"/>
    <w:rsid w:val="00B07465"/>
    <w:rsid w:val="00B154FA"/>
    <w:rsid w:val="00B167E8"/>
    <w:rsid w:val="00B20C68"/>
    <w:rsid w:val="00B24A8B"/>
    <w:rsid w:val="00B3323A"/>
    <w:rsid w:val="00B33B0C"/>
    <w:rsid w:val="00B33B7A"/>
    <w:rsid w:val="00B33BE6"/>
    <w:rsid w:val="00B366F8"/>
    <w:rsid w:val="00B369C3"/>
    <w:rsid w:val="00B4201B"/>
    <w:rsid w:val="00B470AE"/>
    <w:rsid w:val="00B507D4"/>
    <w:rsid w:val="00B53F0B"/>
    <w:rsid w:val="00B54E6D"/>
    <w:rsid w:val="00B6081F"/>
    <w:rsid w:val="00B61284"/>
    <w:rsid w:val="00B643A4"/>
    <w:rsid w:val="00B665C8"/>
    <w:rsid w:val="00B704B9"/>
    <w:rsid w:val="00B75C7E"/>
    <w:rsid w:val="00B76351"/>
    <w:rsid w:val="00B7704A"/>
    <w:rsid w:val="00B83824"/>
    <w:rsid w:val="00B949E3"/>
    <w:rsid w:val="00B95004"/>
    <w:rsid w:val="00B95A17"/>
    <w:rsid w:val="00B96789"/>
    <w:rsid w:val="00B967A2"/>
    <w:rsid w:val="00B979D0"/>
    <w:rsid w:val="00BA03F4"/>
    <w:rsid w:val="00BA4C60"/>
    <w:rsid w:val="00BA7957"/>
    <w:rsid w:val="00BA7E11"/>
    <w:rsid w:val="00BB19E2"/>
    <w:rsid w:val="00BB2A80"/>
    <w:rsid w:val="00BC03DE"/>
    <w:rsid w:val="00BC4DBA"/>
    <w:rsid w:val="00BC512D"/>
    <w:rsid w:val="00BD0515"/>
    <w:rsid w:val="00BD25EF"/>
    <w:rsid w:val="00BD26DF"/>
    <w:rsid w:val="00BD3A18"/>
    <w:rsid w:val="00BD56F9"/>
    <w:rsid w:val="00BD6DB0"/>
    <w:rsid w:val="00BE374B"/>
    <w:rsid w:val="00BF16C7"/>
    <w:rsid w:val="00BF3B9D"/>
    <w:rsid w:val="00BF6DEC"/>
    <w:rsid w:val="00C0016B"/>
    <w:rsid w:val="00C0497F"/>
    <w:rsid w:val="00C04A4A"/>
    <w:rsid w:val="00C0505A"/>
    <w:rsid w:val="00C05C55"/>
    <w:rsid w:val="00C1363D"/>
    <w:rsid w:val="00C139ED"/>
    <w:rsid w:val="00C14842"/>
    <w:rsid w:val="00C16ED2"/>
    <w:rsid w:val="00C17D7D"/>
    <w:rsid w:val="00C207E6"/>
    <w:rsid w:val="00C22905"/>
    <w:rsid w:val="00C25303"/>
    <w:rsid w:val="00C2652A"/>
    <w:rsid w:val="00C321C1"/>
    <w:rsid w:val="00C34024"/>
    <w:rsid w:val="00C36022"/>
    <w:rsid w:val="00C40D4E"/>
    <w:rsid w:val="00C43D41"/>
    <w:rsid w:val="00C46191"/>
    <w:rsid w:val="00C466D4"/>
    <w:rsid w:val="00C47015"/>
    <w:rsid w:val="00C47D2C"/>
    <w:rsid w:val="00C50D8C"/>
    <w:rsid w:val="00C51CA9"/>
    <w:rsid w:val="00C5271C"/>
    <w:rsid w:val="00C606D0"/>
    <w:rsid w:val="00C6266B"/>
    <w:rsid w:val="00C63905"/>
    <w:rsid w:val="00C661C2"/>
    <w:rsid w:val="00C670A1"/>
    <w:rsid w:val="00C73182"/>
    <w:rsid w:val="00C73932"/>
    <w:rsid w:val="00C7648C"/>
    <w:rsid w:val="00C83D6C"/>
    <w:rsid w:val="00C846B9"/>
    <w:rsid w:val="00C86417"/>
    <w:rsid w:val="00C96BF0"/>
    <w:rsid w:val="00CA02A4"/>
    <w:rsid w:val="00CA429B"/>
    <w:rsid w:val="00CB1333"/>
    <w:rsid w:val="00CB2895"/>
    <w:rsid w:val="00CC0189"/>
    <w:rsid w:val="00CC1221"/>
    <w:rsid w:val="00CC30A9"/>
    <w:rsid w:val="00CC513D"/>
    <w:rsid w:val="00CC618F"/>
    <w:rsid w:val="00CC6E25"/>
    <w:rsid w:val="00CD0105"/>
    <w:rsid w:val="00CD535D"/>
    <w:rsid w:val="00CD56EB"/>
    <w:rsid w:val="00CD6629"/>
    <w:rsid w:val="00CE059A"/>
    <w:rsid w:val="00CE61CD"/>
    <w:rsid w:val="00CF02D4"/>
    <w:rsid w:val="00CF3026"/>
    <w:rsid w:val="00CF4826"/>
    <w:rsid w:val="00D0047E"/>
    <w:rsid w:val="00D0066A"/>
    <w:rsid w:val="00D01002"/>
    <w:rsid w:val="00D05611"/>
    <w:rsid w:val="00D13BF2"/>
    <w:rsid w:val="00D204F2"/>
    <w:rsid w:val="00D20C36"/>
    <w:rsid w:val="00D33E80"/>
    <w:rsid w:val="00D3458F"/>
    <w:rsid w:val="00D34739"/>
    <w:rsid w:val="00D42DDB"/>
    <w:rsid w:val="00D44249"/>
    <w:rsid w:val="00D45483"/>
    <w:rsid w:val="00D47E3B"/>
    <w:rsid w:val="00D51986"/>
    <w:rsid w:val="00D55639"/>
    <w:rsid w:val="00D55AD8"/>
    <w:rsid w:val="00D60E1D"/>
    <w:rsid w:val="00D654D7"/>
    <w:rsid w:val="00D70853"/>
    <w:rsid w:val="00D70A1C"/>
    <w:rsid w:val="00D70CC5"/>
    <w:rsid w:val="00D73A4E"/>
    <w:rsid w:val="00D74114"/>
    <w:rsid w:val="00D7442E"/>
    <w:rsid w:val="00D80897"/>
    <w:rsid w:val="00D81A96"/>
    <w:rsid w:val="00D912D3"/>
    <w:rsid w:val="00D92728"/>
    <w:rsid w:val="00D92A86"/>
    <w:rsid w:val="00D9319B"/>
    <w:rsid w:val="00D94F21"/>
    <w:rsid w:val="00D9716A"/>
    <w:rsid w:val="00DA03DA"/>
    <w:rsid w:val="00DA4DC2"/>
    <w:rsid w:val="00DA6879"/>
    <w:rsid w:val="00DA7AAD"/>
    <w:rsid w:val="00DB0B1C"/>
    <w:rsid w:val="00DB7D8C"/>
    <w:rsid w:val="00DC1523"/>
    <w:rsid w:val="00DC15D1"/>
    <w:rsid w:val="00DC19CC"/>
    <w:rsid w:val="00DC49A8"/>
    <w:rsid w:val="00DC52A0"/>
    <w:rsid w:val="00DC70EB"/>
    <w:rsid w:val="00DC733E"/>
    <w:rsid w:val="00DD02B8"/>
    <w:rsid w:val="00DD0DAC"/>
    <w:rsid w:val="00DD2D63"/>
    <w:rsid w:val="00DD31C4"/>
    <w:rsid w:val="00DD4F93"/>
    <w:rsid w:val="00DE3723"/>
    <w:rsid w:val="00DE71F7"/>
    <w:rsid w:val="00DF060C"/>
    <w:rsid w:val="00DF1B59"/>
    <w:rsid w:val="00DF331D"/>
    <w:rsid w:val="00DF4E0E"/>
    <w:rsid w:val="00DF5134"/>
    <w:rsid w:val="00DF62E6"/>
    <w:rsid w:val="00DF7089"/>
    <w:rsid w:val="00E003E9"/>
    <w:rsid w:val="00E01292"/>
    <w:rsid w:val="00E03A16"/>
    <w:rsid w:val="00E143F3"/>
    <w:rsid w:val="00E17340"/>
    <w:rsid w:val="00E17C7D"/>
    <w:rsid w:val="00E265FF"/>
    <w:rsid w:val="00E27622"/>
    <w:rsid w:val="00E278FC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3F7"/>
    <w:rsid w:val="00E66D80"/>
    <w:rsid w:val="00E71668"/>
    <w:rsid w:val="00E7274D"/>
    <w:rsid w:val="00E73098"/>
    <w:rsid w:val="00E77411"/>
    <w:rsid w:val="00E77CB0"/>
    <w:rsid w:val="00E90923"/>
    <w:rsid w:val="00E92201"/>
    <w:rsid w:val="00E95C30"/>
    <w:rsid w:val="00E97417"/>
    <w:rsid w:val="00EA22CE"/>
    <w:rsid w:val="00EB1317"/>
    <w:rsid w:val="00EB3A35"/>
    <w:rsid w:val="00EC0696"/>
    <w:rsid w:val="00EC276D"/>
    <w:rsid w:val="00EC76CE"/>
    <w:rsid w:val="00ED701F"/>
    <w:rsid w:val="00ED7D17"/>
    <w:rsid w:val="00EE0A45"/>
    <w:rsid w:val="00EF0A05"/>
    <w:rsid w:val="00EF1644"/>
    <w:rsid w:val="00EF5DF1"/>
    <w:rsid w:val="00F00090"/>
    <w:rsid w:val="00F019EC"/>
    <w:rsid w:val="00F03F01"/>
    <w:rsid w:val="00F0759A"/>
    <w:rsid w:val="00F13F43"/>
    <w:rsid w:val="00F14C4A"/>
    <w:rsid w:val="00F16111"/>
    <w:rsid w:val="00F17261"/>
    <w:rsid w:val="00F220A1"/>
    <w:rsid w:val="00F248F0"/>
    <w:rsid w:val="00F256F9"/>
    <w:rsid w:val="00F27534"/>
    <w:rsid w:val="00F31B77"/>
    <w:rsid w:val="00F32006"/>
    <w:rsid w:val="00F355DB"/>
    <w:rsid w:val="00F360E0"/>
    <w:rsid w:val="00F40097"/>
    <w:rsid w:val="00F43D4C"/>
    <w:rsid w:val="00F517B1"/>
    <w:rsid w:val="00F567DE"/>
    <w:rsid w:val="00F645A5"/>
    <w:rsid w:val="00F7123B"/>
    <w:rsid w:val="00F76868"/>
    <w:rsid w:val="00F76EB9"/>
    <w:rsid w:val="00F77BDC"/>
    <w:rsid w:val="00F8086D"/>
    <w:rsid w:val="00F83E1F"/>
    <w:rsid w:val="00F84850"/>
    <w:rsid w:val="00F84FB4"/>
    <w:rsid w:val="00F86DB5"/>
    <w:rsid w:val="00F8768C"/>
    <w:rsid w:val="00F87EBF"/>
    <w:rsid w:val="00F91322"/>
    <w:rsid w:val="00F91AC0"/>
    <w:rsid w:val="00F92721"/>
    <w:rsid w:val="00F92F30"/>
    <w:rsid w:val="00FA0C99"/>
    <w:rsid w:val="00FA0E18"/>
    <w:rsid w:val="00FA259D"/>
    <w:rsid w:val="00FA3B17"/>
    <w:rsid w:val="00FA5E8A"/>
    <w:rsid w:val="00FA6F01"/>
    <w:rsid w:val="00FB62DE"/>
    <w:rsid w:val="00FB6711"/>
    <w:rsid w:val="00FD2950"/>
    <w:rsid w:val="00FD5391"/>
    <w:rsid w:val="00FD7AB4"/>
    <w:rsid w:val="00FE1884"/>
    <w:rsid w:val="00FE1DD2"/>
    <w:rsid w:val="00FE25D8"/>
    <w:rsid w:val="00FE2C32"/>
    <w:rsid w:val="00FE2E88"/>
    <w:rsid w:val="00FE37B2"/>
    <w:rsid w:val="00FF560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uiPriority w:val="1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table" w:styleId="Tabela-Siatka">
    <w:name w:val="Table Grid"/>
    <w:basedOn w:val="Standardowy"/>
    <w:uiPriority w:val="59"/>
    <w:rsid w:val="00CC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8A78-38FF-477F-A702-2961C244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5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488</cp:revision>
  <cp:lastPrinted>2017-11-02T09:59:00Z</cp:lastPrinted>
  <dcterms:created xsi:type="dcterms:W3CDTF">2016-03-04T10:15:00Z</dcterms:created>
  <dcterms:modified xsi:type="dcterms:W3CDTF">2017-11-15T13:07:00Z</dcterms:modified>
</cp:coreProperties>
</file>