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F3" w:rsidRDefault="00FD22F3" w:rsidP="00FD22F3">
      <w:pPr>
        <w:pStyle w:val="Standard"/>
      </w:pPr>
    </w:p>
    <w:p w:rsidR="00FD22F3" w:rsidRDefault="00FD22F3" w:rsidP="00FD22F3">
      <w:pPr>
        <w:pStyle w:val="Standard"/>
      </w:pPr>
      <w:r>
        <w:rPr>
          <w:b/>
        </w:rPr>
        <w:t xml:space="preserve">I rok –  niestacjonarne studia prawno-biznesowe (zaoczne)                                  Sala: 304 </w:t>
      </w:r>
    </w:p>
    <w:p w:rsidR="00FD22F3" w:rsidRDefault="00FD22F3" w:rsidP="00FD22F3">
      <w:pPr>
        <w:pStyle w:val="Textbody"/>
        <w:spacing w:line="360" w:lineRule="auto"/>
        <w:rPr>
          <w:b/>
        </w:rPr>
      </w:pPr>
      <w:r>
        <w:rPr>
          <w:b/>
        </w:rPr>
        <w:t>Semestr zimowy – rok akademicki  2017/2018                                                                      Wydział Prawa i Administracji</w:t>
      </w:r>
    </w:p>
    <w:p w:rsidR="00FD22F3" w:rsidRPr="00FD22F3" w:rsidRDefault="00FD22F3" w:rsidP="00FD22F3">
      <w:pPr>
        <w:pStyle w:val="Textbody"/>
      </w:pPr>
      <w:r w:rsidRPr="00500805">
        <w:rPr>
          <w:b/>
          <w:color w:val="FF0000"/>
          <w:sz w:val="22"/>
          <w:szCs w:val="22"/>
        </w:rPr>
        <w:t xml:space="preserve">Uwaga !!! w terminach 3-5. 11.2017r. </w:t>
      </w:r>
      <w:r>
        <w:rPr>
          <w:b/>
          <w:color w:val="FF0000"/>
          <w:sz w:val="22"/>
          <w:szCs w:val="22"/>
        </w:rPr>
        <w:t xml:space="preserve"> i 12-14.01.2018</w:t>
      </w:r>
      <w:r w:rsidRPr="00500805">
        <w:rPr>
          <w:b/>
          <w:color w:val="FF0000"/>
          <w:sz w:val="22"/>
          <w:szCs w:val="22"/>
        </w:rPr>
        <w:t xml:space="preserve"> r. –sale zajęciowe mogą</w:t>
      </w:r>
      <w:r>
        <w:rPr>
          <w:b/>
          <w:sz w:val="22"/>
          <w:szCs w:val="22"/>
        </w:rPr>
        <w:t xml:space="preserve"> </w:t>
      </w:r>
      <w:r w:rsidRPr="00500805">
        <w:rPr>
          <w:b/>
          <w:color w:val="FF0000"/>
          <w:sz w:val="22"/>
          <w:szCs w:val="22"/>
        </w:rPr>
        <w:t>się zmienić</w:t>
      </w:r>
    </w:p>
    <w:tbl>
      <w:tblPr>
        <w:tblW w:w="1376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5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794"/>
        <w:gridCol w:w="470"/>
        <w:gridCol w:w="469"/>
        <w:gridCol w:w="482"/>
        <w:gridCol w:w="456"/>
        <w:gridCol w:w="470"/>
        <w:gridCol w:w="469"/>
        <w:gridCol w:w="626"/>
        <w:gridCol w:w="469"/>
        <w:gridCol w:w="469"/>
        <w:gridCol w:w="470"/>
        <w:gridCol w:w="469"/>
        <w:gridCol w:w="497"/>
        <w:gridCol w:w="425"/>
      </w:tblGrid>
      <w:tr w:rsidR="00FD22F3" w:rsidTr="003C50F5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FD22F3" w:rsidTr="003C50F5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14.10.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F6816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 w:rsidRPr="00EF6816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F6816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EF681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F6816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EF681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15.10.</w:t>
            </w:r>
          </w:p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cs="Times New Roman"/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D22F3" w:rsidTr="003C50F5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F6816" w:rsidRDefault="00FD22F3" w:rsidP="003C50F5">
            <w:pPr>
              <w:pStyle w:val="TableContents"/>
              <w:jc w:val="center"/>
            </w:pPr>
            <w:r w:rsidRPr="00EF681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FD22F3" w:rsidTr="003C50F5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04.11.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:rsidR="00FD22F3" w:rsidRDefault="00FD22F3" w:rsidP="003C50F5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2D221A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2D221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3ćw.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  <w:tr w:rsidR="00FD22F3" w:rsidTr="003C50F5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18.11.</w:t>
            </w:r>
          </w:p>
          <w:p w:rsidR="00FD22F3" w:rsidRDefault="00FD22F3" w:rsidP="003C50F5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1ćw.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5ćw.</w:t>
            </w:r>
          </w:p>
        </w:tc>
      </w:tr>
      <w:tr w:rsidR="00FD22F3" w:rsidTr="003C50F5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757A2A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757A2A"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757A2A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757A2A"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ćw.</w:t>
            </w:r>
          </w:p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</w:tr>
      <w:tr w:rsidR="00FD22F3" w:rsidTr="003C50F5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</w:p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ćw.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tabs>
                <w:tab w:val="center" w:pos="258"/>
              </w:tabs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ćw.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4ćw..</w:t>
            </w:r>
          </w:p>
        </w:tc>
      </w:tr>
      <w:tr w:rsidR="00FD22F3" w:rsidTr="003C50F5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06423D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06423D">
              <w:rPr>
                <w:bCs/>
                <w:sz w:val="16"/>
                <w:szCs w:val="16"/>
              </w:rPr>
              <w:t xml:space="preserve">4 </w:t>
            </w:r>
            <w:proofErr w:type="spellStart"/>
            <w:r w:rsidRPr="0006423D"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06423D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06423D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06423D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06423D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tabs>
                <w:tab w:val="center" w:pos="179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D22F3" w:rsidTr="003C50F5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  <w:p w:rsidR="00FD22F3" w:rsidRDefault="00FD22F3" w:rsidP="003C50F5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tabs>
                <w:tab w:val="center" w:pos="258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Pr="0092370F" w:rsidRDefault="00FD22F3" w:rsidP="009237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</w:t>
            </w:r>
          </w:p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</w:t>
            </w:r>
          </w:p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</w:t>
            </w:r>
          </w:p>
        </w:tc>
      </w:tr>
    </w:tbl>
    <w:p w:rsidR="00FD22F3" w:rsidRDefault="00FD22F3" w:rsidP="00FD22F3">
      <w:pPr>
        <w:pStyle w:val="Textbody"/>
        <w:rPr>
          <w:b/>
        </w:rPr>
      </w:pPr>
    </w:p>
    <w:p w:rsidR="00FD22F3" w:rsidRPr="00E051C8" w:rsidRDefault="00FD22F3" w:rsidP="00FD22F3">
      <w:pPr>
        <w:pStyle w:val="Textbody"/>
        <w:numPr>
          <w:ilvl w:val="0"/>
          <w:numId w:val="2"/>
        </w:numPr>
        <w:spacing w:after="0"/>
        <w:rPr>
          <w:sz w:val="16"/>
          <w:szCs w:val="16"/>
        </w:rPr>
      </w:pPr>
      <w:r w:rsidRPr="00E051C8">
        <w:rPr>
          <w:sz w:val="16"/>
          <w:szCs w:val="16"/>
        </w:rPr>
        <w:t xml:space="preserve">Podstawy prawa, 18 </w:t>
      </w:r>
      <w:proofErr w:type="spellStart"/>
      <w:r w:rsidRPr="00E051C8">
        <w:rPr>
          <w:sz w:val="16"/>
          <w:szCs w:val="16"/>
        </w:rPr>
        <w:t>godz</w:t>
      </w:r>
      <w:proofErr w:type="spellEnd"/>
      <w:r w:rsidRPr="00E051C8">
        <w:rPr>
          <w:sz w:val="16"/>
          <w:szCs w:val="16"/>
        </w:rPr>
        <w:t xml:space="preserve">, wykład, , egzamin, 6 </w:t>
      </w:r>
      <w:proofErr w:type="spellStart"/>
      <w:r w:rsidRPr="00E051C8">
        <w:rPr>
          <w:sz w:val="16"/>
          <w:szCs w:val="16"/>
        </w:rPr>
        <w:t>pkt</w:t>
      </w:r>
      <w:proofErr w:type="spellEnd"/>
      <w:r w:rsidRPr="00E051C8">
        <w:rPr>
          <w:sz w:val="16"/>
          <w:szCs w:val="16"/>
        </w:rPr>
        <w:t xml:space="preserve"> – Dr hab. B. </w:t>
      </w:r>
      <w:proofErr w:type="spellStart"/>
      <w:r w:rsidRPr="00E051C8">
        <w:rPr>
          <w:sz w:val="16"/>
          <w:szCs w:val="16"/>
        </w:rPr>
        <w:t>Liżewski</w:t>
      </w:r>
      <w:proofErr w:type="spellEnd"/>
    </w:p>
    <w:p w:rsidR="00FD22F3" w:rsidRPr="00E051C8" w:rsidRDefault="00FD22F3" w:rsidP="00FD22F3">
      <w:pPr>
        <w:pStyle w:val="Textbody"/>
        <w:spacing w:after="0"/>
        <w:ind w:left="360"/>
        <w:rPr>
          <w:sz w:val="16"/>
          <w:szCs w:val="16"/>
        </w:rPr>
      </w:pPr>
      <w:r w:rsidRPr="00E051C8">
        <w:rPr>
          <w:sz w:val="16"/>
          <w:szCs w:val="16"/>
        </w:rPr>
        <w:t xml:space="preserve">        Podstawy prawa ,18 godz. ćwiczenia– dr  M. Myślińska</w:t>
      </w:r>
    </w:p>
    <w:p w:rsidR="00FD22F3" w:rsidRPr="00E051C8" w:rsidRDefault="00FD22F3" w:rsidP="00FD22F3">
      <w:pPr>
        <w:pStyle w:val="Textbody"/>
        <w:numPr>
          <w:ilvl w:val="0"/>
          <w:numId w:val="2"/>
        </w:numPr>
        <w:spacing w:after="0"/>
        <w:rPr>
          <w:sz w:val="16"/>
          <w:szCs w:val="16"/>
        </w:rPr>
      </w:pPr>
      <w:r w:rsidRPr="00E051C8">
        <w:rPr>
          <w:sz w:val="16"/>
          <w:szCs w:val="16"/>
        </w:rPr>
        <w:t xml:space="preserve">Zarys prawa administracyjnego, 18 godz. wykład.  egzamin, 4 </w:t>
      </w:r>
      <w:proofErr w:type="spellStart"/>
      <w:r w:rsidRPr="00E051C8">
        <w:rPr>
          <w:sz w:val="16"/>
          <w:szCs w:val="16"/>
        </w:rPr>
        <w:t>pkt</w:t>
      </w:r>
      <w:proofErr w:type="spellEnd"/>
      <w:r w:rsidRPr="00E051C8">
        <w:rPr>
          <w:sz w:val="16"/>
          <w:szCs w:val="16"/>
        </w:rPr>
        <w:t xml:space="preserve"> –Prof. dr hab. J. Stelmasiak</w:t>
      </w:r>
    </w:p>
    <w:p w:rsidR="00FD22F3" w:rsidRPr="00E051C8" w:rsidRDefault="00FD22F3" w:rsidP="00FD22F3">
      <w:pPr>
        <w:pStyle w:val="Textbody"/>
        <w:spacing w:after="0"/>
        <w:ind w:left="720"/>
        <w:rPr>
          <w:sz w:val="16"/>
          <w:szCs w:val="16"/>
        </w:rPr>
      </w:pPr>
      <w:r w:rsidRPr="00E051C8">
        <w:rPr>
          <w:sz w:val="16"/>
          <w:szCs w:val="16"/>
        </w:rPr>
        <w:t xml:space="preserve">Zarys prawa administracyjnego, 9 </w:t>
      </w:r>
      <w:proofErr w:type="spellStart"/>
      <w:r w:rsidRPr="00E051C8">
        <w:rPr>
          <w:sz w:val="16"/>
          <w:szCs w:val="16"/>
        </w:rPr>
        <w:t>godz</w:t>
      </w:r>
      <w:proofErr w:type="spellEnd"/>
      <w:r w:rsidRPr="00E051C8">
        <w:rPr>
          <w:sz w:val="16"/>
          <w:szCs w:val="16"/>
        </w:rPr>
        <w:t>, ćwiczenia – dr  A. Ostrowska/ dr H. Spasowska- Czarny</w:t>
      </w:r>
    </w:p>
    <w:p w:rsidR="00FD22F3" w:rsidRPr="00E051C8" w:rsidRDefault="00FD22F3" w:rsidP="00FD22F3">
      <w:pPr>
        <w:pStyle w:val="Textbody"/>
        <w:numPr>
          <w:ilvl w:val="0"/>
          <w:numId w:val="2"/>
        </w:numPr>
        <w:spacing w:after="0"/>
        <w:rPr>
          <w:sz w:val="16"/>
          <w:szCs w:val="16"/>
        </w:rPr>
      </w:pPr>
      <w:r w:rsidRPr="00E051C8">
        <w:rPr>
          <w:sz w:val="16"/>
          <w:szCs w:val="16"/>
        </w:rPr>
        <w:t xml:space="preserve">Podstawy mikroekonomii, 9 </w:t>
      </w:r>
      <w:proofErr w:type="spellStart"/>
      <w:r w:rsidRPr="00E051C8">
        <w:rPr>
          <w:sz w:val="16"/>
          <w:szCs w:val="16"/>
        </w:rPr>
        <w:t>godz</w:t>
      </w:r>
      <w:proofErr w:type="spellEnd"/>
      <w:r w:rsidRPr="00E051C8">
        <w:rPr>
          <w:sz w:val="16"/>
          <w:szCs w:val="16"/>
        </w:rPr>
        <w:t>, wykład, egzamin, 3pkt – Dr S. Duda</w:t>
      </w:r>
    </w:p>
    <w:p w:rsidR="00FD22F3" w:rsidRPr="00E051C8" w:rsidRDefault="00FD22F3" w:rsidP="00FD22F3">
      <w:pPr>
        <w:pStyle w:val="Textbody"/>
        <w:spacing w:after="0"/>
        <w:ind w:left="720"/>
        <w:rPr>
          <w:sz w:val="16"/>
          <w:szCs w:val="16"/>
        </w:rPr>
      </w:pPr>
      <w:r w:rsidRPr="00E051C8">
        <w:rPr>
          <w:sz w:val="16"/>
          <w:szCs w:val="16"/>
        </w:rPr>
        <w:t xml:space="preserve">Podstawy mikroekonomii 9 </w:t>
      </w:r>
      <w:r>
        <w:rPr>
          <w:sz w:val="16"/>
          <w:szCs w:val="16"/>
        </w:rPr>
        <w:t>godz. ćwiczenia – Dr S. Duda</w:t>
      </w:r>
    </w:p>
    <w:p w:rsidR="00FD22F3" w:rsidRPr="005556F5" w:rsidRDefault="00FD22F3" w:rsidP="00FD22F3">
      <w:pPr>
        <w:pStyle w:val="Textbody"/>
        <w:numPr>
          <w:ilvl w:val="0"/>
          <w:numId w:val="2"/>
        </w:numPr>
        <w:spacing w:after="0"/>
        <w:rPr>
          <w:sz w:val="16"/>
          <w:szCs w:val="16"/>
        </w:rPr>
      </w:pPr>
      <w:r w:rsidRPr="005556F5">
        <w:rPr>
          <w:sz w:val="16"/>
          <w:szCs w:val="16"/>
        </w:rPr>
        <w:t xml:space="preserve">Podstawy zarządzania, 18 </w:t>
      </w:r>
      <w:proofErr w:type="spellStart"/>
      <w:r w:rsidRPr="005556F5">
        <w:rPr>
          <w:sz w:val="16"/>
          <w:szCs w:val="16"/>
        </w:rPr>
        <w:t>godz</w:t>
      </w:r>
      <w:proofErr w:type="spellEnd"/>
      <w:r w:rsidRPr="005556F5">
        <w:rPr>
          <w:sz w:val="16"/>
          <w:szCs w:val="16"/>
        </w:rPr>
        <w:t xml:space="preserve">, wykład, egzamin, 6 </w:t>
      </w:r>
      <w:proofErr w:type="spellStart"/>
      <w:r w:rsidRPr="005556F5">
        <w:rPr>
          <w:sz w:val="16"/>
          <w:szCs w:val="16"/>
        </w:rPr>
        <w:t>pkt</w:t>
      </w:r>
      <w:proofErr w:type="spellEnd"/>
      <w:r w:rsidRPr="005556F5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 dr Z. Władek</w:t>
      </w:r>
    </w:p>
    <w:p w:rsidR="00FD22F3" w:rsidRPr="005556F5" w:rsidRDefault="00FD22F3" w:rsidP="00FD22F3">
      <w:pPr>
        <w:pStyle w:val="Textbody"/>
        <w:spacing w:after="0"/>
        <w:ind w:left="720"/>
        <w:rPr>
          <w:sz w:val="16"/>
          <w:szCs w:val="16"/>
        </w:rPr>
      </w:pPr>
      <w:r w:rsidRPr="005556F5">
        <w:rPr>
          <w:sz w:val="16"/>
          <w:szCs w:val="16"/>
        </w:rPr>
        <w:t xml:space="preserve">Podstawy zarządzania 18 </w:t>
      </w:r>
      <w:proofErr w:type="spellStart"/>
      <w:r w:rsidRPr="005556F5">
        <w:rPr>
          <w:sz w:val="16"/>
          <w:szCs w:val="16"/>
        </w:rPr>
        <w:t>godz</w:t>
      </w:r>
      <w:proofErr w:type="spellEnd"/>
      <w:r w:rsidRPr="005556F5">
        <w:rPr>
          <w:sz w:val="16"/>
          <w:szCs w:val="16"/>
        </w:rPr>
        <w:t xml:space="preserve">, ćwiczenia – </w:t>
      </w:r>
      <w:r>
        <w:rPr>
          <w:sz w:val="16"/>
          <w:szCs w:val="16"/>
        </w:rPr>
        <w:t xml:space="preserve"> mgr N. Karpiuk</w:t>
      </w:r>
    </w:p>
    <w:p w:rsidR="00FD22F3" w:rsidRPr="00E051C8" w:rsidRDefault="00FD22F3" w:rsidP="00FD22F3">
      <w:pPr>
        <w:pStyle w:val="Textbody"/>
        <w:numPr>
          <w:ilvl w:val="0"/>
          <w:numId w:val="2"/>
        </w:numPr>
        <w:spacing w:after="0"/>
        <w:rPr>
          <w:sz w:val="16"/>
          <w:szCs w:val="16"/>
        </w:rPr>
      </w:pPr>
      <w:r w:rsidRPr="00E051C8">
        <w:rPr>
          <w:sz w:val="16"/>
          <w:szCs w:val="16"/>
        </w:rPr>
        <w:t xml:space="preserve">Prawo w organizacji i </w:t>
      </w:r>
      <w:proofErr w:type="spellStart"/>
      <w:r w:rsidRPr="00E051C8">
        <w:rPr>
          <w:sz w:val="16"/>
          <w:szCs w:val="16"/>
        </w:rPr>
        <w:t>zarzadz</w:t>
      </w:r>
      <w:r>
        <w:rPr>
          <w:sz w:val="16"/>
          <w:szCs w:val="16"/>
        </w:rPr>
        <w:t>aniu</w:t>
      </w:r>
      <w:proofErr w:type="spellEnd"/>
      <w:r>
        <w:rPr>
          <w:sz w:val="16"/>
          <w:szCs w:val="16"/>
        </w:rPr>
        <w:t xml:space="preserve"> przedsiębiorstwami, 18 godz.</w:t>
      </w:r>
      <w:r w:rsidRPr="00E051C8">
        <w:rPr>
          <w:sz w:val="16"/>
          <w:szCs w:val="16"/>
        </w:rPr>
        <w:t xml:space="preserve"> wykład, egzamin, 4 </w:t>
      </w:r>
      <w:proofErr w:type="spellStart"/>
      <w:r w:rsidRPr="00E051C8">
        <w:rPr>
          <w:sz w:val="16"/>
          <w:szCs w:val="16"/>
        </w:rPr>
        <w:t>pkt</w:t>
      </w:r>
      <w:proofErr w:type="spellEnd"/>
      <w:r w:rsidRPr="00E051C8">
        <w:rPr>
          <w:sz w:val="16"/>
          <w:szCs w:val="16"/>
        </w:rPr>
        <w:t xml:space="preserve"> – Dr W. </w:t>
      </w:r>
      <w:proofErr w:type="spellStart"/>
      <w:r w:rsidRPr="00E051C8">
        <w:rPr>
          <w:sz w:val="16"/>
          <w:szCs w:val="16"/>
        </w:rPr>
        <w:t>Gogłoza</w:t>
      </w:r>
      <w:proofErr w:type="spellEnd"/>
    </w:p>
    <w:p w:rsidR="00FD22F3" w:rsidRPr="00E051C8" w:rsidRDefault="00FD22F3" w:rsidP="00FD22F3">
      <w:pPr>
        <w:pStyle w:val="Textbody"/>
        <w:spacing w:after="0"/>
        <w:rPr>
          <w:sz w:val="16"/>
          <w:szCs w:val="16"/>
        </w:rPr>
      </w:pPr>
      <w:r w:rsidRPr="00E051C8">
        <w:rPr>
          <w:b/>
          <w:sz w:val="16"/>
          <w:szCs w:val="16"/>
        </w:rPr>
        <w:t xml:space="preserve">             </w:t>
      </w:r>
      <w:r w:rsidRPr="00E051C8">
        <w:rPr>
          <w:sz w:val="16"/>
          <w:szCs w:val="16"/>
        </w:rPr>
        <w:t xml:space="preserve">Prawo w organizacji i </w:t>
      </w:r>
      <w:proofErr w:type="spellStart"/>
      <w:r w:rsidRPr="00E051C8">
        <w:rPr>
          <w:sz w:val="16"/>
          <w:szCs w:val="16"/>
        </w:rPr>
        <w:t>zarzadzaniu</w:t>
      </w:r>
      <w:proofErr w:type="spellEnd"/>
      <w:r w:rsidRPr="00E051C8">
        <w:rPr>
          <w:sz w:val="16"/>
          <w:szCs w:val="16"/>
        </w:rPr>
        <w:t xml:space="preserve"> przedsiębiorstwami, 9 godz</w:t>
      </w:r>
      <w:r>
        <w:rPr>
          <w:sz w:val="16"/>
          <w:szCs w:val="16"/>
        </w:rPr>
        <w:t>.</w:t>
      </w:r>
      <w:r w:rsidRPr="00E051C8">
        <w:rPr>
          <w:sz w:val="16"/>
          <w:szCs w:val="16"/>
        </w:rPr>
        <w:t xml:space="preserve"> ćwiczenia –Dr S. Kidyba</w:t>
      </w:r>
    </w:p>
    <w:p w:rsidR="00FD22F3" w:rsidRDefault="00FD22F3" w:rsidP="00FD22F3">
      <w:pPr>
        <w:pStyle w:val="Textbody"/>
        <w:numPr>
          <w:ilvl w:val="0"/>
          <w:numId w:val="2"/>
        </w:numPr>
        <w:spacing w:after="0"/>
        <w:rPr>
          <w:sz w:val="16"/>
          <w:szCs w:val="16"/>
        </w:rPr>
      </w:pPr>
      <w:r w:rsidRPr="00E051C8">
        <w:rPr>
          <w:sz w:val="16"/>
          <w:szCs w:val="16"/>
        </w:rPr>
        <w:t xml:space="preserve">Język obcy, 30 godz. konwersatorium 2 </w:t>
      </w:r>
      <w:proofErr w:type="spellStart"/>
      <w:r w:rsidRPr="00E051C8">
        <w:rPr>
          <w:sz w:val="16"/>
          <w:szCs w:val="16"/>
        </w:rPr>
        <w:t>pkt</w:t>
      </w:r>
      <w:proofErr w:type="spellEnd"/>
    </w:p>
    <w:p w:rsidR="003C50F5" w:rsidRDefault="003C50F5" w:rsidP="003C50F5">
      <w:pPr>
        <w:pStyle w:val="Textbody"/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>I grupa:  mgr M. Tokarska –sala 304</w:t>
      </w:r>
    </w:p>
    <w:p w:rsidR="003C50F5" w:rsidRDefault="003C50F5" w:rsidP="003C50F5">
      <w:pPr>
        <w:pStyle w:val="Textbody"/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>II grupa mgr A. Hubala –sala 109</w:t>
      </w:r>
    </w:p>
    <w:p w:rsidR="003C50F5" w:rsidRDefault="003C50F5" w:rsidP="003C50F5">
      <w:pPr>
        <w:pStyle w:val="Textbody"/>
        <w:spacing w:after="0"/>
        <w:ind w:left="1416"/>
        <w:rPr>
          <w:sz w:val="16"/>
          <w:szCs w:val="16"/>
        </w:rPr>
      </w:pPr>
    </w:p>
    <w:p w:rsidR="003C7ABE" w:rsidRDefault="003C50F5" w:rsidP="003C7ABE">
      <w:pPr>
        <w:pStyle w:val="Textbody"/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>Podział na grupy na angielski: I grupa :</w:t>
      </w:r>
      <w:r w:rsidR="003C7ABE">
        <w:rPr>
          <w:sz w:val="16"/>
          <w:szCs w:val="16"/>
        </w:rPr>
        <w:t>A –Ma</w:t>
      </w:r>
    </w:p>
    <w:p w:rsidR="003C50F5" w:rsidRPr="00E051C8" w:rsidRDefault="003C50F5" w:rsidP="003C50F5">
      <w:pPr>
        <w:pStyle w:val="Textbody"/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II grupa:</w:t>
      </w:r>
      <w:r w:rsidR="003C7ABE">
        <w:rPr>
          <w:sz w:val="16"/>
          <w:szCs w:val="16"/>
        </w:rPr>
        <w:t xml:space="preserve"> Mi -Z</w:t>
      </w:r>
    </w:p>
    <w:p w:rsidR="00FD22F3" w:rsidRDefault="00FD22F3" w:rsidP="00FD22F3">
      <w:pPr>
        <w:pStyle w:val="Textbody"/>
      </w:pPr>
      <w:r>
        <w:rPr>
          <w:b/>
          <w:bCs/>
          <w:sz w:val="16"/>
          <w:szCs w:val="16"/>
        </w:rPr>
        <w:t xml:space="preserve">K – </w:t>
      </w:r>
      <w:r>
        <w:rPr>
          <w:b/>
          <w:bCs/>
          <w:sz w:val="16"/>
          <w:szCs w:val="16"/>
          <w:u w:val="single"/>
        </w:rPr>
        <w:t>Przedmioty grupy B:</w:t>
      </w:r>
    </w:p>
    <w:p w:rsidR="00FD22F3" w:rsidRDefault="00FD22F3" w:rsidP="00FD22F3">
      <w:pPr>
        <w:pStyle w:val="Textbody"/>
      </w:pPr>
      <w:r>
        <w:rPr>
          <w:b/>
          <w:bCs/>
          <w:sz w:val="16"/>
          <w:szCs w:val="16"/>
        </w:rPr>
        <w:t xml:space="preserve">K1 – </w:t>
      </w:r>
      <w:r>
        <w:rPr>
          <w:bCs/>
          <w:sz w:val="16"/>
          <w:szCs w:val="16"/>
        </w:rPr>
        <w:t xml:space="preserve">Prawo konkurencji, wykład 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egzamin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Prof. dr hab. K </w:t>
      </w:r>
      <w:r w:rsidR="0092370F"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Kopaczyńska-Pieczniak</w:t>
      </w:r>
      <w:proofErr w:type="spellEnd"/>
    </w:p>
    <w:p w:rsidR="00C65CE8" w:rsidRPr="00C65CE8" w:rsidRDefault="00FD22F3" w:rsidP="00C65CE8">
      <w:pPr>
        <w:pStyle w:val="Textbody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WO– Wykład ogólnouniwersytecki  (15 godz. - 1 </w:t>
      </w:r>
      <w:proofErr w:type="spellStart"/>
      <w:r>
        <w:rPr>
          <w:b/>
          <w:bCs/>
          <w:sz w:val="20"/>
          <w:szCs w:val="20"/>
        </w:rPr>
        <w:t>pkt</w:t>
      </w:r>
      <w:proofErr w:type="spellEnd"/>
      <w:r>
        <w:rPr>
          <w:b/>
          <w:bCs/>
          <w:sz w:val="20"/>
          <w:szCs w:val="20"/>
        </w:rPr>
        <w:t xml:space="preserve"> ECTS)  lub na innym  kierunku studiów prowadzonym na Wydziale Prawa i Administracji UMCS (z grupy przedmiotów </w:t>
      </w:r>
      <w:r>
        <w:rPr>
          <w:b/>
          <w:bCs/>
          <w:sz w:val="20"/>
          <w:szCs w:val="20"/>
        </w:rPr>
        <w:lastRenderedPageBreak/>
        <w:t xml:space="preserve">kierunkowych lub monograficznych  2 </w:t>
      </w:r>
      <w:proofErr w:type="spellStart"/>
      <w:r>
        <w:rPr>
          <w:b/>
          <w:bCs/>
          <w:sz w:val="20"/>
          <w:szCs w:val="20"/>
        </w:rPr>
        <w:t>pkt</w:t>
      </w:r>
      <w:proofErr w:type="spellEnd"/>
      <w:r>
        <w:rPr>
          <w:b/>
          <w:bCs/>
          <w:sz w:val="20"/>
          <w:szCs w:val="20"/>
        </w:rPr>
        <w:t xml:space="preserve"> ECTS) Bank centralny w warunkach gospodarki rynkowej - dr E. </w:t>
      </w:r>
      <w:proofErr w:type="spellStart"/>
      <w:r>
        <w:rPr>
          <w:b/>
          <w:bCs/>
          <w:sz w:val="20"/>
          <w:szCs w:val="20"/>
        </w:rPr>
        <w:t>Komierzyńsk</w:t>
      </w:r>
      <w:bookmarkStart w:id="0" w:name="_GoBack"/>
      <w:bookmarkEnd w:id="0"/>
      <w:r w:rsidR="00C65CE8">
        <w:rPr>
          <w:b/>
          <w:bCs/>
          <w:sz w:val="20"/>
          <w:szCs w:val="20"/>
        </w:rPr>
        <w:t>a</w:t>
      </w:r>
      <w:proofErr w:type="spellEnd"/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</w:pPr>
      <w:r>
        <w:rPr>
          <w:b/>
        </w:rPr>
        <w:t xml:space="preserve">II rok –  niestacjonarne studia prawno-biznesowe (zaoczne)                                  Sala: 405  </w:t>
      </w:r>
    </w:p>
    <w:p w:rsidR="00FD22F3" w:rsidRDefault="00FD22F3" w:rsidP="00FD22F3">
      <w:pPr>
        <w:pStyle w:val="Textbody"/>
        <w:spacing w:line="360" w:lineRule="auto"/>
        <w:rPr>
          <w:b/>
        </w:rPr>
      </w:pPr>
      <w:r>
        <w:rPr>
          <w:b/>
        </w:rPr>
        <w:t>Semestr zimowy – rok akademicki  2017/2018                                                                          Wydział Prawa i Administracji</w:t>
      </w:r>
    </w:p>
    <w:p w:rsidR="00FD22F3" w:rsidRDefault="00FD22F3" w:rsidP="00FD22F3">
      <w:pPr>
        <w:pStyle w:val="Textbody"/>
      </w:pPr>
      <w:r w:rsidRPr="00500805">
        <w:rPr>
          <w:b/>
          <w:color w:val="FF0000"/>
          <w:sz w:val="22"/>
          <w:szCs w:val="22"/>
        </w:rPr>
        <w:t xml:space="preserve">Uwaga !!! w terminach 3-5. 11.2017r. </w:t>
      </w:r>
      <w:r>
        <w:rPr>
          <w:b/>
          <w:color w:val="FF0000"/>
          <w:sz w:val="22"/>
          <w:szCs w:val="22"/>
        </w:rPr>
        <w:t xml:space="preserve"> i 12-14.01.2018</w:t>
      </w:r>
      <w:r w:rsidRPr="00500805">
        <w:rPr>
          <w:b/>
          <w:color w:val="FF0000"/>
          <w:sz w:val="22"/>
          <w:szCs w:val="22"/>
        </w:rPr>
        <w:t xml:space="preserve"> r. –sale zajęciowe mogą</w:t>
      </w:r>
      <w:r>
        <w:rPr>
          <w:b/>
          <w:sz w:val="22"/>
          <w:szCs w:val="22"/>
        </w:rPr>
        <w:t xml:space="preserve"> </w:t>
      </w:r>
      <w:r w:rsidRPr="00500805">
        <w:rPr>
          <w:b/>
          <w:color w:val="FF0000"/>
          <w:sz w:val="22"/>
          <w:szCs w:val="22"/>
        </w:rPr>
        <w:t>się zmienić</w:t>
      </w:r>
    </w:p>
    <w:p w:rsidR="00FD22F3" w:rsidRDefault="00FD22F3" w:rsidP="00FD22F3">
      <w:pPr>
        <w:pStyle w:val="Textbody"/>
        <w:spacing w:line="360" w:lineRule="auto"/>
        <w:rPr>
          <w:b/>
        </w:rPr>
      </w:pPr>
    </w:p>
    <w:tbl>
      <w:tblPr>
        <w:tblW w:w="1386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21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57"/>
        <w:gridCol w:w="566"/>
        <w:gridCol w:w="424"/>
        <w:gridCol w:w="764"/>
        <w:gridCol w:w="455"/>
        <w:gridCol w:w="469"/>
        <w:gridCol w:w="468"/>
        <w:gridCol w:w="625"/>
        <w:gridCol w:w="468"/>
        <w:gridCol w:w="468"/>
        <w:gridCol w:w="469"/>
        <w:gridCol w:w="468"/>
        <w:gridCol w:w="496"/>
        <w:gridCol w:w="508"/>
        <w:gridCol w:w="508"/>
        <w:gridCol w:w="508"/>
        <w:gridCol w:w="538"/>
      </w:tblGrid>
      <w:tr w:rsidR="00FD22F3" w:rsidTr="003C50F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14.10.</w:t>
            </w:r>
          </w:p>
          <w:p w:rsidR="00FD22F3" w:rsidRDefault="00FD22F3" w:rsidP="003C50F5">
            <w:pPr>
              <w:pStyle w:val="TableContents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ćw.</w:t>
            </w:r>
          </w:p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15.10.</w:t>
            </w:r>
          </w:p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E233E" w:rsidRDefault="00BE233E" w:rsidP="003C50F5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BE233E">
              <w:rPr>
                <w:bCs/>
                <w:color w:val="002060"/>
                <w:sz w:val="16"/>
                <w:szCs w:val="16"/>
              </w:rPr>
              <w:t>K2</w:t>
            </w:r>
          </w:p>
          <w:p w:rsidR="00FD22F3" w:rsidRPr="00BE233E" w:rsidRDefault="00FD22F3" w:rsidP="003C50F5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E233E" w:rsidRDefault="00BE233E" w:rsidP="003C50F5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BE233E">
              <w:rPr>
                <w:bCs/>
                <w:color w:val="002060"/>
                <w:sz w:val="16"/>
                <w:szCs w:val="16"/>
              </w:rPr>
              <w:t>K2</w:t>
            </w:r>
          </w:p>
          <w:p w:rsidR="00FD22F3" w:rsidRPr="00BE233E" w:rsidRDefault="00FD22F3" w:rsidP="003C50F5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E233E" w:rsidRDefault="00BE233E" w:rsidP="003C50F5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BE233E">
              <w:rPr>
                <w:bCs/>
                <w:color w:val="002060"/>
                <w:sz w:val="16"/>
                <w:szCs w:val="16"/>
              </w:rPr>
              <w:t>K2</w:t>
            </w:r>
          </w:p>
          <w:p w:rsidR="00FD22F3" w:rsidRPr="00BE233E" w:rsidRDefault="00FD22F3" w:rsidP="003C50F5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</w:tr>
      <w:tr w:rsidR="00BE233E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04.11.2017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BE233E" w:rsidRDefault="00BE233E" w:rsidP="003C50F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  <w:p w:rsidR="00BE233E" w:rsidRDefault="00BE233E" w:rsidP="003C50F5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ćw.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BE233E" w:rsidRDefault="00BE233E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33E" w:rsidRPr="00BE233E" w:rsidRDefault="00BE233E" w:rsidP="00E670A0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BE233E">
              <w:rPr>
                <w:bCs/>
                <w:color w:val="002060"/>
                <w:sz w:val="16"/>
                <w:szCs w:val="16"/>
              </w:rPr>
              <w:t>K2</w:t>
            </w:r>
          </w:p>
          <w:p w:rsidR="00BE233E" w:rsidRPr="00BE233E" w:rsidRDefault="00BE233E" w:rsidP="00E670A0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E233E" w:rsidRPr="00BE233E" w:rsidRDefault="00BE233E" w:rsidP="00E670A0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BE233E">
              <w:rPr>
                <w:bCs/>
                <w:color w:val="002060"/>
                <w:sz w:val="16"/>
                <w:szCs w:val="16"/>
              </w:rPr>
              <w:t>K2</w:t>
            </w:r>
          </w:p>
          <w:p w:rsidR="00BE233E" w:rsidRPr="00BE233E" w:rsidRDefault="00BE233E" w:rsidP="00E670A0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E233E" w:rsidRPr="00BE233E" w:rsidRDefault="00BE233E" w:rsidP="00E670A0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BE233E">
              <w:rPr>
                <w:bCs/>
                <w:color w:val="002060"/>
                <w:sz w:val="16"/>
                <w:szCs w:val="16"/>
              </w:rPr>
              <w:t>K2</w:t>
            </w:r>
          </w:p>
          <w:p w:rsidR="00BE233E" w:rsidRPr="00BE233E" w:rsidRDefault="00BE233E" w:rsidP="00E670A0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18.11.</w:t>
            </w:r>
          </w:p>
          <w:p w:rsidR="00FD22F3" w:rsidRDefault="00FD22F3" w:rsidP="003C50F5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FD22F3" w:rsidRPr="00B2230D" w:rsidRDefault="00FD22F3" w:rsidP="003C50F5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3C50F5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3C50F5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E233E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E233E">
              <w:rPr>
                <w:bCs/>
                <w:color w:val="FF0000"/>
                <w:sz w:val="16"/>
                <w:szCs w:val="16"/>
              </w:rPr>
              <w:t>K</w:t>
            </w:r>
            <w:r w:rsidR="00BE233E" w:rsidRPr="00BE233E">
              <w:rPr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E233E" w:rsidRDefault="00FD22F3" w:rsidP="003C50F5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BE233E">
              <w:rPr>
                <w:color w:val="FF0000"/>
                <w:sz w:val="16"/>
                <w:szCs w:val="16"/>
              </w:rPr>
              <w:t>K</w:t>
            </w:r>
            <w:r w:rsidR="00BE233E" w:rsidRPr="00BE233E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E233E" w:rsidRDefault="00FD22F3" w:rsidP="003C50F5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BE233E">
              <w:rPr>
                <w:color w:val="FF0000"/>
                <w:sz w:val="16"/>
                <w:szCs w:val="16"/>
              </w:rPr>
              <w:t>K</w:t>
            </w:r>
            <w:r w:rsidR="00BE233E" w:rsidRPr="00BE233E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3C50F5">
            <w:pPr>
              <w:pStyle w:val="TableContents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3C50F5">
            <w:pPr>
              <w:pStyle w:val="TableContents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3C50F5">
            <w:pPr>
              <w:pStyle w:val="TableContents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3C50F5">
            <w:pPr>
              <w:pStyle w:val="TableContents"/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3C50F5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3C50F5">
            <w:pPr>
              <w:pStyle w:val="TableContents"/>
              <w:rPr>
                <w:color w:val="FF0000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3C50F5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3C50F5">
            <w:pPr>
              <w:pStyle w:val="TableContents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3C50F5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3C50F5">
            <w:pPr>
              <w:pStyle w:val="TableContents"/>
              <w:rPr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E233E" w:rsidRDefault="00FD22F3" w:rsidP="003C50F5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BE233E">
              <w:rPr>
                <w:bCs/>
                <w:color w:val="FF0000"/>
                <w:sz w:val="16"/>
                <w:szCs w:val="16"/>
              </w:rPr>
              <w:t>K</w:t>
            </w:r>
            <w:r w:rsidR="00BE233E" w:rsidRPr="00BE233E">
              <w:rPr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E233E" w:rsidRDefault="00FD22F3" w:rsidP="003C50F5">
            <w:pPr>
              <w:pStyle w:val="TableContents"/>
              <w:rPr>
                <w:color w:val="FF0000"/>
                <w:sz w:val="16"/>
                <w:szCs w:val="16"/>
              </w:rPr>
            </w:pPr>
            <w:r w:rsidRPr="00BE233E">
              <w:rPr>
                <w:color w:val="FF0000"/>
                <w:sz w:val="16"/>
                <w:szCs w:val="16"/>
              </w:rPr>
              <w:t>K</w:t>
            </w:r>
            <w:r w:rsidR="00BE233E" w:rsidRPr="00BE233E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E233E" w:rsidRDefault="00FD22F3" w:rsidP="003C50F5">
            <w:pPr>
              <w:pStyle w:val="TableContents"/>
              <w:rPr>
                <w:rFonts w:cs="Times New Roman"/>
                <w:color w:val="FF0000"/>
                <w:sz w:val="16"/>
                <w:szCs w:val="16"/>
              </w:rPr>
            </w:pPr>
            <w:r w:rsidRPr="00BE233E">
              <w:rPr>
                <w:rFonts w:cs="Times New Roman"/>
                <w:color w:val="FF0000"/>
                <w:sz w:val="16"/>
                <w:szCs w:val="16"/>
              </w:rPr>
              <w:t>K</w:t>
            </w:r>
            <w:r w:rsidR="00BE233E" w:rsidRPr="00BE233E">
              <w:rPr>
                <w:rFonts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E233E" w:rsidRDefault="00FD22F3" w:rsidP="003C50F5">
            <w:pPr>
              <w:pStyle w:val="TableContents"/>
              <w:rPr>
                <w:rFonts w:cs="Times New Roman"/>
                <w:bCs/>
                <w:color w:val="FF0000"/>
                <w:sz w:val="16"/>
                <w:szCs w:val="16"/>
              </w:rPr>
            </w:pPr>
            <w:r w:rsidRPr="00BE233E">
              <w:rPr>
                <w:rFonts w:cs="Times New Roman"/>
                <w:bCs/>
                <w:color w:val="FF0000"/>
                <w:sz w:val="16"/>
                <w:szCs w:val="16"/>
              </w:rPr>
              <w:t>K</w:t>
            </w:r>
            <w:r w:rsidR="00BE233E" w:rsidRPr="00BE233E">
              <w:rPr>
                <w:rFonts w:cs="Times New Roman"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BE233E" w:rsidTr="003C50F5">
        <w:trPr>
          <w:trHeight w:val="139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BE233E" w:rsidRDefault="00BE233E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2230D" w:rsidRDefault="00BE233E" w:rsidP="003C50F5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 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2230D" w:rsidRDefault="00BE233E" w:rsidP="003C50F5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B2230D">
              <w:rPr>
                <w:rFonts w:cs="Times New Roman"/>
                <w:color w:val="0070C0"/>
                <w:sz w:val="16"/>
                <w:szCs w:val="16"/>
              </w:rPr>
              <w:t>K2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2230D" w:rsidRDefault="00BE233E" w:rsidP="003C50F5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B2230D">
              <w:rPr>
                <w:rFonts w:cs="Times New Roman"/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2230D" w:rsidRDefault="00BE233E" w:rsidP="003C50F5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E233E" w:rsidRDefault="00BE233E" w:rsidP="00E670A0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BE233E">
              <w:rPr>
                <w:bCs/>
                <w:color w:val="002060"/>
                <w:sz w:val="16"/>
                <w:szCs w:val="16"/>
              </w:rPr>
              <w:t>K2</w:t>
            </w:r>
          </w:p>
          <w:p w:rsidR="00BE233E" w:rsidRPr="00BE233E" w:rsidRDefault="00BE233E" w:rsidP="00E670A0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E233E" w:rsidRDefault="00BE233E" w:rsidP="00E670A0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BE233E">
              <w:rPr>
                <w:bCs/>
                <w:color w:val="002060"/>
                <w:sz w:val="16"/>
                <w:szCs w:val="16"/>
              </w:rPr>
              <w:t>K2</w:t>
            </w:r>
          </w:p>
          <w:p w:rsidR="00BE233E" w:rsidRPr="00BE233E" w:rsidRDefault="00BE233E" w:rsidP="00E670A0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E233E" w:rsidRDefault="00BE233E" w:rsidP="00E670A0">
            <w:pPr>
              <w:pStyle w:val="TableContents"/>
              <w:jc w:val="center"/>
              <w:rPr>
                <w:bCs/>
                <w:color w:val="002060"/>
                <w:sz w:val="16"/>
                <w:szCs w:val="16"/>
              </w:rPr>
            </w:pPr>
            <w:r w:rsidRPr="00BE233E">
              <w:rPr>
                <w:bCs/>
                <w:color w:val="002060"/>
                <w:sz w:val="16"/>
                <w:szCs w:val="16"/>
              </w:rPr>
              <w:t>K2</w:t>
            </w:r>
          </w:p>
          <w:p w:rsidR="00BE233E" w:rsidRPr="00BE233E" w:rsidRDefault="00BE233E" w:rsidP="00E670A0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BE233E" w:rsidRDefault="00BE233E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E233E" w:rsidRDefault="00BE233E" w:rsidP="003C50F5">
            <w:pPr>
              <w:pStyle w:val="TableContents"/>
              <w:jc w:val="center"/>
              <w:rPr>
                <w:color w:val="FF0000"/>
              </w:rPr>
            </w:pPr>
            <w:r w:rsidRPr="00BE233E">
              <w:rPr>
                <w:rFonts w:cs="Times New Roman"/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E233E" w:rsidRDefault="00BE233E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E233E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2230D" w:rsidRDefault="00BE233E" w:rsidP="003C50F5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2230D" w:rsidRDefault="00BE233E" w:rsidP="003C50F5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BE233E" w:rsidTr="003C50F5">
        <w:tc>
          <w:tcPr>
            <w:tcW w:w="5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BE233E" w:rsidRDefault="00BE233E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E233E" w:rsidRDefault="00BE233E" w:rsidP="00E670A0">
            <w:pPr>
              <w:pStyle w:val="TableContents"/>
              <w:rPr>
                <w:color w:val="FF0000"/>
                <w:sz w:val="16"/>
                <w:szCs w:val="16"/>
              </w:rPr>
            </w:pPr>
            <w:r w:rsidRPr="00BE233E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5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E233E" w:rsidRDefault="00BE233E" w:rsidP="00E670A0">
            <w:pPr>
              <w:pStyle w:val="TableContents"/>
              <w:rPr>
                <w:rFonts w:cs="Times New Roman"/>
                <w:color w:val="FF0000"/>
                <w:sz w:val="16"/>
                <w:szCs w:val="16"/>
              </w:rPr>
            </w:pPr>
            <w:r w:rsidRPr="00BE233E">
              <w:rPr>
                <w:rFonts w:cs="Times New Roman"/>
                <w:color w:val="FF0000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Pr="00BE233E" w:rsidRDefault="00BE233E" w:rsidP="00E670A0">
            <w:pPr>
              <w:pStyle w:val="TableContents"/>
              <w:rPr>
                <w:rFonts w:cs="Times New Roman"/>
                <w:bCs/>
                <w:color w:val="FF0000"/>
                <w:sz w:val="16"/>
                <w:szCs w:val="16"/>
              </w:rPr>
            </w:pPr>
            <w:r w:rsidRPr="00BE233E">
              <w:rPr>
                <w:rFonts w:cs="Times New Roman"/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7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BE233E" w:rsidRDefault="00BE233E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9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  <w:p w:rsidR="00BE233E" w:rsidRDefault="00BE233E" w:rsidP="003C50F5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E233E" w:rsidRDefault="00BE233E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3C50F5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3C50F5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</w:tbl>
    <w:p w:rsidR="00FD22F3" w:rsidRDefault="00FD22F3" w:rsidP="00FD22F3">
      <w:pPr>
        <w:pStyle w:val="Textbody"/>
        <w:rPr>
          <w:b/>
          <w:sz w:val="16"/>
          <w:szCs w:val="16"/>
        </w:rPr>
      </w:pPr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1 Prawo cywilne w obrocie gospodarczym, wykład 18 godz.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- dr K. </w:t>
      </w:r>
      <w:proofErr w:type="spellStart"/>
      <w:r>
        <w:rPr>
          <w:sz w:val="16"/>
          <w:szCs w:val="16"/>
        </w:rPr>
        <w:t>Topolewski</w:t>
      </w:r>
      <w:proofErr w:type="spellEnd"/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  Prawo cywilne w obrocie gospodarczym, ćwiczenia 18 godz.- dr K. </w:t>
      </w:r>
      <w:proofErr w:type="spellStart"/>
      <w:r>
        <w:rPr>
          <w:sz w:val="16"/>
          <w:szCs w:val="16"/>
        </w:rPr>
        <w:t>Topolewski</w:t>
      </w:r>
      <w:proofErr w:type="spellEnd"/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2. Podstawy prawa finansowego przedsiębiorców, wykład 18 godz.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>- dr hab. A. Niezgoda</w:t>
      </w:r>
    </w:p>
    <w:p w:rsidR="00FD22F3" w:rsidRDefault="00FD22F3" w:rsidP="00FD22F3">
      <w:pPr>
        <w:pStyle w:val="Textbody"/>
      </w:pPr>
      <w:r>
        <w:rPr>
          <w:b/>
          <w:sz w:val="16"/>
          <w:szCs w:val="16"/>
        </w:rPr>
        <w:t xml:space="preserve">      </w:t>
      </w:r>
      <w:r>
        <w:rPr>
          <w:sz w:val="16"/>
          <w:szCs w:val="16"/>
        </w:rPr>
        <w:t>Podstawy prawa finansowego, przedsiębiorców, ćwiczenia, 9 godz.-. mgr K. Cień</w:t>
      </w:r>
    </w:p>
    <w:p w:rsidR="00FD22F3" w:rsidRDefault="00FD22F3" w:rsidP="00FD22F3">
      <w:pPr>
        <w:pStyle w:val="Textbody"/>
      </w:pPr>
      <w:r>
        <w:rPr>
          <w:sz w:val="16"/>
          <w:szCs w:val="16"/>
        </w:rPr>
        <w:t xml:space="preserve">3. Postępowanie administracyjne z udziałem przedsiębiorców, wykład 18 godz.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>- dr M. Podleśny</w:t>
      </w:r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     Postępowanie administracyjne z udziałem przedsiębiorców, ćwiczenia 9 godz.- dr M. Podleśny</w:t>
      </w:r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4. Wstęp do rachunkowości, wykład 18 godz.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>- dr A. Nóżka</w:t>
      </w:r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Wstęp do rachunkowości, ćwiczenia 18 godz.- mgr O. </w:t>
      </w:r>
      <w:proofErr w:type="spellStart"/>
      <w:r>
        <w:rPr>
          <w:sz w:val="16"/>
          <w:szCs w:val="16"/>
        </w:rPr>
        <w:t>Szołno</w:t>
      </w:r>
      <w:proofErr w:type="spellEnd"/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5. Język obcy, konwersatorium 30 godzin, 2 pkt</w:t>
      </w:r>
      <w:r w:rsidR="00C65CE8">
        <w:rPr>
          <w:sz w:val="16"/>
          <w:szCs w:val="16"/>
        </w:rPr>
        <w:t>.</w:t>
      </w:r>
      <w:r w:rsidR="003C50F5">
        <w:rPr>
          <w:sz w:val="16"/>
          <w:szCs w:val="16"/>
        </w:rPr>
        <w:t>- mgr G. Żuk</w:t>
      </w:r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6. Przedmiot monograficzny 15 godz., 2 pkt</w:t>
      </w:r>
      <w:r w:rsidR="00C65CE8">
        <w:rPr>
          <w:sz w:val="16"/>
          <w:szCs w:val="16"/>
        </w:rPr>
        <w:t>.</w:t>
      </w:r>
      <w:r w:rsidR="00C65CE8" w:rsidRPr="00C65CE8">
        <w:rPr>
          <w:sz w:val="20"/>
          <w:szCs w:val="20"/>
        </w:rPr>
        <w:t xml:space="preserve"> </w:t>
      </w:r>
      <w:r w:rsidR="00AF4A85">
        <w:rPr>
          <w:sz w:val="20"/>
          <w:szCs w:val="20"/>
        </w:rPr>
        <w:t xml:space="preserve">Transformacje przedsiębiorców </w:t>
      </w:r>
      <w:r w:rsidR="00C65CE8">
        <w:rPr>
          <w:sz w:val="20"/>
          <w:szCs w:val="20"/>
        </w:rPr>
        <w:t xml:space="preserve">- dr </w:t>
      </w:r>
      <w:r w:rsidR="00AF4A85">
        <w:rPr>
          <w:sz w:val="20"/>
          <w:szCs w:val="20"/>
        </w:rPr>
        <w:t>G. Kozieł</w:t>
      </w:r>
    </w:p>
    <w:p w:rsidR="00FD22F3" w:rsidRDefault="00FD22F3" w:rsidP="00FD22F3">
      <w:pPr>
        <w:pStyle w:val="Textbody"/>
        <w:rPr>
          <w:sz w:val="16"/>
          <w:szCs w:val="16"/>
        </w:rPr>
      </w:pPr>
    </w:p>
    <w:p w:rsidR="00FD22F3" w:rsidRDefault="00FD22F3" w:rsidP="00FD22F3">
      <w:pPr>
        <w:pStyle w:val="Textbody"/>
      </w:pPr>
      <w:r>
        <w:rPr>
          <w:b/>
          <w:bCs/>
          <w:sz w:val="16"/>
          <w:szCs w:val="16"/>
        </w:rPr>
        <w:t xml:space="preserve">K – </w:t>
      </w:r>
      <w:r>
        <w:rPr>
          <w:b/>
          <w:bCs/>
          <w:sz w:val="16"/>
          <w:szCs w:val="16"/>
          <w:u w:val="single"/>
        </w:rPr>
        <w:t>Przedmioty grupy B: ( dwa do wyboru)</w:t>
      </w:r>
    </w:p>
    <w:p w:rsidR="00FD22F3" w:rsidRDefault="00C65CE8" w:rsidP="00C65CE8">
      <w:pPr>
        <w:pStyle w:val="Textbody"/>
        <w:ind w:left="644"/>
      </w:pPr>
      <w:r>
        <w:rPr>
          <w:bCs/>
          <w:sz w:val="16"/>
          <w:szCs w:val="16"/>
        </w:rPr>
        <w:t xml:space="preserve">K1- </w:t>
      </w:r>
      <w:r w:rsidR="00FD22F3">
        <w:rPr>
          <w:bCs/>
          <w:sz w:val="16"/>
          <w:szCs w:val="16"/>
        </w:rPr>
        <w:t>Gra kierownicza</w:t>
      </w:r>
      <w:r w:rsidR="007B3080">
        <w:rPr>
          <w:bCs/>
          <w:sz w:val="16"/>
          <w:szCs w:val="16"/>
        </w:rPr>
        <w:t xml:space="preserve"> (ekonomiczny)</w:t>
      </w:r>
      <w:r w:rsidR="00FD22F3">
        <w:rPr>
          <w:bCs/>
          <w:sz w:val="16"/>
          <w:szCs w:val="16"/>
        </w:rPr>
        <w:t xml:space="preserve">, ćwiczenia 18 godz., 3 </w:t>
      </w:r>
      <w:proofErr w:type="spellStart"/>
      <w:r w:rsidR="00FD22F3">
        <w:rPr>
          <w:bCs/>
          <w:sz w:val="16"/>
          <w:szCs w:val="16"/>
        </w:rPr>
        <w:t>pkt</w:t>
      </w:r>
      <w:proofErr w:type="spellEnd"/>
      <w:r w:rsidR="00FD22F3">
        <w:rPr>
          <w:bCs/>
          <w:sz w:val="16"/>
          <w:szCs w:val="16"/>
        </w:rPr>
        <w:t>- dr U. Skurzyńska- Sikora</w:t>
      </w:r>
    </w:p>
    <w:p w:rsidR="00FD22F3" w:rsidRDefault="00C65CE8" w:rsidP="00C65CE8">
      <w:pPr>
        <w:pStyle w:val="Textbody"/>
        <w:ind w:left="644"/>
      </w:pPr>
      <w:r>
        <w:rPr>
          <w:bCs/>
          <w:sz w:val="16"/>
          <w:szCs w:val="16"/>
        </w:rPr>
        <w:t xml:space="preserve">K2- </w:t>
      </w:r>
      <w:r w:rsidR="00FD22F3">
        <w:rPr>
          <w:bCs/>
          <w:sz w:val="16"/>
          <w:szCs w:val="16"/>
        </w:rPr>
        <w:t>Rozwój kompetencji interpersonalnych</w:t>
      </w:r>
      <w:r w:rsidR="007B3080">
        <w:rPr>
          <w:bCs/>
          <w:sz w:val="16"/>
          <w:szCs w:val="16"/>
        </w:rPr>
        <w:t xml:space="preserve"> (ekonomiczny)</w:t>
      </w:r>
      <w:r w:rsidR="00FD22F3">
        <w:rPr>
          <w:bCs/>
          <w:sz w:val="16"/>
          <w:szCs w:val="16"/>
        </w:rPr>
        <w:t xml:space="preserve">, ćwiczenia 18 godz., 3 </w:t>
      </w:r>
      <w:proofErr w:type="spellStart"/>
      <w:r w:rsidR="00FD22F3">
        <w:rPr>
          <w:bCs/>
          <w:sz w:val="16"/>
          <w:szCs w:val="16"/>
        </w:rPr>
        <w:t>pkt</w:t>
      </w:r>
      <w:proofErr w:type="spellEnd"/>
      <w:r w:rsidR="00FD22F3">
        <w:rPr>
          <w:bCs/>
          <w:sz w:val="16"/>
          <w:szCs w:val="16"/>
        </w:rPr>
        <w:t xml:space="preserve">- dr D. </w:t>
      </w:r>
      <w:proofErr w:type="spellStart"/>
      <w:r w:rsidR="00FD22F3">
        <w:rPr>
          <w:bCs/>
          <w:sz w:val="16"/>
          <w:szCs w:val="16"/>
        </w:rPr>
        <w:t>Chmielewska-Muciek</w:t>
      </w:r>
      <w:proofErr w:type="spellEnd"/>
    </w:p>
    <w:p w:rsidR="00FD22F3" w:rsidRDefault="00FD22F3" w:rsidP="00FD22F3">
      <w:pPr>
        <w:pStyle w:val="Textbody"/>
      </w:pPr>
      <w:r>
        <w:rPr>
          <w:b/>
          <w:bCs/>
          <w:sz w:val="16"/>
          <w:szCs w:val="16"/>
        </w:rPr>
        <w:t>Przedmiot monograficzny</w:t>
      </w:r>
      <w:r>
        <w:rPr>
          <w:bCs/>
          <w:sz w:val="16"/>
          <w:szCs w:val="16"/>
        </w:rPr>
        <w:t xml:space="preserve"> M- 15 godz., zaliczenie  2 pkt. </w:t>
      </w:r>
    </w:p>
    <w:p w:rsidR="00FD22F3" w:rsidRDefault="00FD22F3" w:rsidP="00FD22F3">
      <w:pPr>
        <w:pStyle w:val="Textbody"/>
        <w:rPr>
          <w:b/>
          <w:sz w:val="16"/>
          <w:szCs w:val="16"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C65CE8" w:rsidRDefault="00C65CE8" w:rsidP="00FD22F3">
      <w:pPr>
        <w:pStyle w:val="Standard"/>
        <w:rPr>
          <w:b/>
        </w:rPr>
      </w:pPr>
    </w:p>
    <w:p w:rsidR="00C65CE8" w:rsidRDefault="00C65CE8" w:rsidP="00FD22F3">
      <w:pPr>
        <w:pStyle w:val="Standard"/>
        <w:rPr>
          <w:b/>
        </w:rPr>
      </w:pPr>
    </w:p>
    <w:p w:rsidR="00C65CE8" w:rsidRDefault="00C65CE8" w:rsidP="00FD22F3">
      <w:pPr>
        <w:pStyle w:val="Standard"/>
        <w:rPr>
          <w:b/>
        </w:rPr>
      </w:pPr>
    </w:p>
    <w:p w:rsidR="00C65CE8" w:rsidRDefault="00C65CE8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</w:pPr>
      <w:r>
        <w:rPr>
          <w:b/>
        </w:rPr>
        <w:lastRenderedPageBreak/>
        <w:t>III rok –  niestacjonarne studia prawno-biznesowe (zaoczne)                                  Sala:  506</w:t>
      </w:r>
    </w:p>
    <w:p w:rsidR="00FD22F3" w:rsidRDefault="00FD22F3" w:rsidP="00FD22F3">
      <w:pPr>
        <w:pStyle w:val="Textbody"/>
        <w:spacing w:line="360" w:lineRule="auto"/>
        <w:rPr>
          <w:b/>
        </w:rPr>
      </w:pPr>
      <w:r>
        <w:rPr>
          <w:b/>
        </w:rPr>
        <w:t>Semestr zimowy – rok akademicki  2017/2018                                                                          Wydział Prawa i Administracji</w:t>
      </w:r>
    </w:p>
    <w:p w:rsidR="00FD22F3" w:rsidRDefault="00FD22F3" w:rsidP="00FD22F3">
      <w:pPr>
        <w:pStyle w:val="Textbody"/>
      </w:pPr>
      <w:r w:rsidRPr="00500805">
        <w:rPr>
          <w:b/>
          <w:color w:val="FF0000"/>
          <w:sz w:val="22"/>
          <w:szCs w:val="22"/>
        </w:rPr>
        <w:t xml:space="preserve">Uwaga !!! w terminach 3-5. 11.2017r. </w:t>
      </w:r>
      <w:r>
        <w:rPr>
          <w:b/>
          <w:color w:val="FF0000"/>
          <w:sz w:val="22"/>
          <w:szCs w:val="22"/>
        </w:rPr>
        <w:t xml:space="preserve"> i 12-14.01.2018</w:t>
      </w:r>
      <w:r w:rsidRPr="00500805">
        <w:rPr>
          <w:b/>
          <w:color w:val="FF0000"/>
          <w:sz w:val="22"/>
          <w:szCs w:val="22"/>
        </w:rPr>
        <w:t xml:space="preserve"> r. –sale zajęciowe mogą</w:t>
      </w:r>
      <w:r>
        <w:rPr>
          <w:b/>
          <w:sz w:val="22"/>
          <w:szCs w:val="22"/>
        </w:rPr>
        <w:t xml:space="preserve"> </w:t>
      </w:r>
      <w:r w:rsidRPr="00500805">
        <w:rPr>
          <w:b/>
          <w:color w:val="FF0000"/>
          <w:sz w:val="22"/>
          <w:szCs w:val="22"/>
        </w:rPr>
        <w:t>się zmienić</w:t>
      </w:r>
    </w:p>
    <w:p w:rsidR="00FD22F3" w:rsidRDefault="00FD22F3" w:rsidP="00FD22F3">
      <w:pPr>
        <w:pStyle w:val="Textbody"/>
        <w:spacing w:line="360" w:lineRule="auto"/>
        <w:rPr>
          <w:b/>
        </w:rPr>
      </w:pPr>
    </w:p>
    <w:tbl>
      <w:tblPr>
        <w:tblW w:w="1386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21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57"/>
        <w:gridCol w:w="566"/>
        <w:gridCol w:w="424"/>
        <w:gridCol w:w="764"/>
        <w:gridCol w:w="455"/>
        <w:gridCol w:w="469"/>
        <w:gridCol w:w="468"/>
        <w:gridCol w:w="625"/>
        <w:gridCol w:w="468"/>
        <w:gridCol w:w="468"/>
        <w:gridCol w:w="469"/>
        <w:gridCol w:w="468"/>
        <w:gridCol w:w="496"/>
        <w:gridCol w:w="508"/>
        <w:gridCol w:w="508"/>
        <w:gridCol w:w="508"/>
        <w:gridCol w:w="538"/>
      </w:tblGrid>
      <w:tr w:rsidR="00FD22F3" w:rsidTr="003C50F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3C50F5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14.10.</w:t>
            </w:r>
          </w:p>
          <w:p w:rsidR="00FD22F3" w:rsidRDefault="00FD22F3" w:rsidP="003C50F5">
            <w:pPr>
              <w:pStyle w:val="TableContents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15.10.</w:t>
            </w:r>
          </w:p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Times New Roman"/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E4789B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717D2E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 w:rsidRPr="00717D2E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E6C22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 w:rsidRPr="00EE6C22">
              <w:rPr>
                <w:sz w:val="16"/>
                <w:szCs w:val="16"/>
              </w:rPr>
              <w:t xml:space="preserve">1 </w:t>
            </w:r>
            <w:proofErr w:type="spellStart"/>
            <w:r w:rsidRPr="00EE6C22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E6C22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 w:rsidRPr="00EE6C22"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5D6720">
              <w:rPr>
                <w:rFonts w:cs="Times New Roman"/>
                <w:color w:val="0070C0"/>
                <w:sz w:val="16"/>
                <w:szCs w:val="16"/>
              </w:rPr>
              <w:t>K1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5D6720">
              <w:rPr>
                <w:rFonts w:cs="Times New Roman"/>
                <w:color w:val="0070C0"/>
                <w:sz w:val="16"/>
                <w:szCs w:val="16"/>
              </w:rPr>
              <w:t>K1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04.11.2017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E4789B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E4789B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18.11.</w:t>
            </w:r>
          </w:p>
          <w:p w:rsidR="00FD22F3" w:rsidRDefault="00FD22F3" w:rsidP="003C50F5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E6C22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FD22F3" w:rsidRDefault="00FD22F3" w:rsidP="003C50F5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EE6C22" w:rsidRDefault="00FD22F3" w:rsidP="003C50F5">
            <w:pPr>
              <w:pStyle w:val="TableContents"/>
              <w:rPr>
                <w:sz w:val="16"/>
                <w:szCs w:val="16"/>
              </w:rPr>
            </w:pPr>
            <w:r w:rsidRPr="00EE6C22">
              <w:rPr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</w:t>
            </w:r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375564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D22F3" w:rsidTr="003C50F5">
        <w:trPr>
          <w:trHeight w:val="139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4336C8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103F1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 w:rsidRPr="00E103F1"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</w:p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45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5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FD22F3" w:rsidRPr="005D6720" w:rsidRDefault="00FD22F3" w:rsidP="003C50F5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7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FD22F3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6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9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5D6720">
              <w:rPr>
                <w:color w:val="FF000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5D6720" w:rsidRDefault="00FD22F3" w:rsidP="003C50F5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</w:tr>
      <w:tr w:rsidR="00FD22F3" w:rsidTr="003C50F5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3C50F5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3C50F5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E4789B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3C50F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D22F3" w:rsidRDefault="00FD22F3" w:rsidP="00FD22F3">
      <w:pPr>
        <w:pStyle w:val="Standard"/>
        <w:rPr>
          <w:b/>
        </w:rPr>
      </w:pPr>
    </w:p>
    <w:p w:rsidR="00FD22F3" w:rsidRPr="006F2F4A" w:rsidRDefault="00FD22F3" w:rsidP="00FD22F3">
      <w:pPr>
        <w:pStyle w:val="Textbody"/>
        <w:rPr>
          <w:sz w:val="20"/>
          <w:szCs w:val="20"/>
        </w:rPr>
      </w:pPr>
    </w:p>
    <w:p w:rsidR="00FD22F3" w:rsidRPr="006F2F4A" w:rsidRDefault="00FD22F3" w:rsidP="00FD22F3">
      <w:pPr>
        <w:pStyle w:val="Textbody"/>
        <w:numPr>
          <w:ilvl w:val="0"/>
          <w:numId w:val="5"/>
        </w:numPr>
        <w:rPr>
          <w:sz w:val="20"/>
          <w:szCs w:val="20"/>
        </w:rPr>
      </w:pPr>
      <w:r w:rsidRPr="006F2F4A">
        <w:rPr>
          <w:sz w:val="20"/>
          <w:szCs w:val="20"/>
        </w:rPr>
        <w:t>Prawo p</w:t>
      </w:r>
      <w:r>
        <w:rPr>
          <w:sz w:val="20"/>
          <w:szCs w:val="20"/>
        </w:rPr>
        <w:t>rzedsiębiorców , wykład 18 godz.</w:t>
      </w:r>
      <w:r w:rsidRPr="006F2F4A">
        <w:rPr>
          <w:sz w:val="20"/>
          <w:szCs w:val="20"/>
        </w:rPr>
        <w:t xml:space="preserve"> 6pkt –</w:t>
      </w:r>
      <w:r>
        <w:rPr>
          <w:sz w:val="20"/>
          <w:szCs w:val="20"/>
        </w:rPr>
        <w:t xml:space="preserve"> Prof. dr hab. K </w:t>
      </w:r>
      <w:proofErr w:type="spellStart"/>
      <w:r>
        <w:rPr>
          <w:sz w:val="20"/>
          <w:szCs w:val="20"/>
        </w:rPr>
        <w:t>Kopaczyńska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Pieczniak</w:t>
      </w:r>
      <w:proofErr w:type="spellEnd"/>
    </w:p>
    <w:p w:rsidR="00FD22F3" w:rsidRDefault="00FD22F3" w:rsidP="00FD22F3">
      <w:pPr>
        <w:pStyle w:val="Textbody"/>
        <w:ind w:left="720"/>
        <w:rPr>
          <w:sz w:val="20"/>
          <w:szCs w:val="20"/>
        </w:rPr>
      </w:pPr>
      <w:r>
        <w:rPr>
          <w:sz w:val="20"/>
          <w:szCs w:val="20"/>
        </w:rPr>
        <w:t>1ćw -</w:t>
      </w:r>
      <w:r w:rsidRPr="006F2F4A">
        <w:rPr>
          <w:sz w:val="20"/>
          <w:szCs w:val="20"/>
        </w:rPr>
        <w:t>Prawo przedsiębiorców, ćwiczenia</w:t>
      </w:r>
      <w:r>
        <w:rPr>
          <w:sz w:val="20"/>
          <w:szCs w:val="20"/>
        </w:rPr>
        <w:t xml:space="preserve">18 godz. – dr A. </w:t>
      </w:r>
      <w:proofErr w:type="spellStart"/>
      <w:r>
        <w:rPr>
          <w:sz w:val="20"/>
          <w:szCs w:val="20"/>
        </w:rPr>
        <w:t>Goldiszewicz</w:t>
      </w:r>
      <w:proofErr w:type="spellEnd"/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  2    .Prawo podatkowe przedsiębiorców, wykład  18 godz.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 dr hab. A. Niezgoda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ab/>
        <w:t>2ćw -Prawo podatkowe przedsiębiorców, ćwiczenia 9 godz. – mgr K. Cień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  3.    Finanse przedsiębiorstw [E],  wykład 9 godz.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 dr M. Jaworzyńska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ab/>
        <w:t>3 ćw. -Finanse przedsiębiorstw, ćwiczenia 18 godz. - dr M. Jaworzyńska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 4.      Rynki finansowe [E], wykład 9 godz.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>, - dr E. Widz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ab/>
        <w:t>4 ćw. -Rynki finansowe , ćwiczenia, 9 godz. – dr E. Widz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 5.    Ochrona własności intelektualnej 18 godz. wykład,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 Prof. dr hab. J. Szczotka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6.     Seminarium dyplomowe 30 godz.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7.    Przedmiot monograficzny 15 godz., 2 pkt</w:t>
      </w:r>
      <w:r w:rsidR="00C65CE8">
        <w:rPr>
          <w:sz w:val="20"/>
          <w:szCs w:val="20"/>
        </w:rPr>
        <w:t xml:space="preserve">. Prawne instrumenty zabezpieczania wierzytelności- dr J. </w:t>
      </w:r>
      <w:proofErr w:type="spellStart"/>
      <w:r w:rsidR="00C65CE8">
        <w:rPr>
          <w:sz w:val="20"/>
          <w:szCs w:val="20"/>
        </w:rPr>
        <w:t>Mojak</w:t>
      </w:r>
      <w:proofErr w:type="spellEnd"/>
    </w:p>
    <w:p w:rsidR="00FD22F3" w:rsidRDefault="00FD22F3" w:rsidP="00FD22F3">
      <w:pPr>
        <w:pStyle w:val="Textbody"/>
        <w:rPr>
          <w:sz w:val="20"/>
          <w:szCs w:val="20"/>
        </w:rPr>
      </w:pPr>
    </w:p>
    <w:p w:rsidR="00FD22F3" w:rsidRDefault="00FD22F3" w:rsidP="00FD22F3">
      <w:pPr>
        <w:pStyle w:val="Textbody"/>
        <w:ind w:left="720"/>
        <w:rPr>
          <w:sz w:val="20"/>
          <w:szCs w:val="20"/>
        </w:rPr>
      </w:pPr>
    </w:p>
    <w:p w:rsidR="00FD22F3" w:rsidRDefault="00FD22F3" w:rsidP="00FD22F3">
      <w:pPr>
        <w:pStyle w:val="Textbody"/>
        <w:ind w:left="720"/>
        <w:rPr>
          <w:b/>
          <w:sz w:val="20"/>
          <w:szCs w:val="20"/>
        </w:rPr>
      </w:pPr>
      <w:r w:rsidRPr="00B15D96">
        <w:rPr>
          <w:b/>
          <w:sz w:val="20"/>
          <w:szCs w:val="20"/>
        </w:rPr>
        <w:t>Przedmioty grupy B ( kierunkowe)</w:t>
      </w:r>
      <w:r w:rsidR="00C65CE8">
        <w:rPr>
          <w:b/>
          <w:sz w:val="20"/>
          <w:szCs w:val="20"/>
        </w:rPr>
        <w:t xml:space="preserve"> </w:t>
      </w:r>
    </w:p>
    <w:p w:rsidR="00FD22F3" w:rsidRDefault="00FD22F3" w:rsidP="00FD22F3">
      <w:pPr>
        <w:pStyle w:val="Textbody"/>
        <w:ind w:left="720"/>
        <w:rPr>
          <w:b/>
          <w:sz w:val="20"/>
          <w:szCs w:val="20"/>
        </w:rPr>
      </w:pPr>
    </w:p>
    <w:p w:rsidR="00FD22F3" w:rsidRPr="00A674E7" w:rsidRDefault="00C65CE8" w:rsidP="00C65CE8">
      <w:pPr>
        <w:pStyle w:val="Textbody"/>
        <w:ind w:firstLine="708"/>
        <w:rPr>
          <w:sz w:val="20"/>
          <w:szCs w:val="20"/>
        </w:rPr>
      </w:pPr>
      <w:r>
        <w:rPr>
          <w:sz w:val="20"/>
          <w:szCs w:val="20"/>
        </w:rPr>
        <w:t>K1-</w:t>
      </w:r>
      <w:r w:rsidR="00FD22F3" w:rsidRPr="00105216">
        <w:rPr>
          <w:sz w:val="20"/>
          <w:szCs w:val="20"/>
        </w:rPr>
        <w:t>Postępowanie egzekucyjne w sprawach cywilnych</w:t>
      </w:r>
      <w:r w:rsidR="007B3080">
        <w:rPr>
          <w:sz w:val="20"/>
          <w:szCs w:val="20"/>
        </w:rPr>
        <w:t xml:space="preserve"> (prawniczy)</w:t>
      </w:r>
      <w:r w:rsidR="00FD22F3">
        <w:rPr>
          <w:sz w:val="20"/>
          <w:szCs w:val="20"/>
        </w:rPr>
        <w:t xml:space="preserve"> – wykład 18 godz. 3 </w:t>
      </w:r>
      <w:proofErr w:type="spellStart"/>
      <w:r w:rsidR="00FD22F3">
        <w:rPr>
          <w:sz w:val="20"/>
          <w:szCs w:val="20"/>
        </w:rPr>
        <w:t>pkt</w:t>
      </w:r>
      <w:proofErr w:type="spellEnd"/>
      <w:r w:rsidR="00FD22F3">
        <w:rPr>
          <w:sz w:val="20"/>
          <w:szCs w:val="20"/>
        </w:rPr>
        <w:t xml:space="preserve"> –dr  Przemysław </w:t>
      </w:r>
      <w:proofErr w:type="spellStart"/>
      <w:r w:rsidR="00FD22F3">
        <w:rPr>
          <w:sz w:val="20"/>
          <w:szCs w:val="20"/>
        </w:rPr>
        <w:t>Telenga</w:t>
      </w:r>
      <w:proofErr w:type="spellEnd"/>
    </w:p>
    <w:p w:rsidR="00FD22F3" w:rsidRPr="00105216" w:rsidRDefault="00C65CE8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ab/>
        <w:t>K2-</w:t>
      </w:r>
      <w:r w:rsidR="00FD22F3" w:rsidRPr="00105216">
        <w:rPr>
          <w:sz w:val="20"/>
          <w:szCs w:val="20"/>
        </w:rPr>
        <w:t xml:space="preserve">Międzynarodowe stosunki gospodarcze </w:t>
      </w:r>
      <w:r w:rsidR="007B3080">
        <w:rPr>
          <w:sz w:val="20"/>
          <w:szCs w:val="20"/>
        </w:rPr>
        <w:t>(ekonomiczny)</w:t>
      </w:r>
      <w:r w:rsidR="00FD22F3" w:rsidRPr="00105216">
        <w:rPr>
          <w:sz w:val="20"/>
          <w:szCs w:val="20"/>
        </w:rPr>
        <w:t>–</w:t>
      </w:r>
      <w:r w:rsidR="00FD22F3">
        <w:rPr>
          <w:sz w:val="20"/>
          <w:szCs w:val="20"/>
        </w:rPr>
        <w:t xml:space="preserve"> 18 godz. wykład, 3 </w:t>
      </w:r>
      <w:proofErr w:type="spellStart"/>
      <w:r w:rsidR="00FD22F3">
        <w:rPr>
          <w:sz w:val="20"/>
          <w:szCs w:val="20"/>
        </w:rPr>
        <w:t>pkt</w:t>
      </w:r>
      <w:proofErr w:type="spellEnd"/>
      <w:r w:rsidR="00FD22F3">
        <w:rPr>
          <w:sz w:val="20"/>
          <w:szCs w:val="20"/>
        </w:rPr>
        <w:t xml:space="preserve"> – dr M. Wojtas</w:t>
      </w:r>
    </w:p>
    <w:p w:rsidR="00FD22F3" w:rsidRPr="00105216" w:rsidRDefault="00FD22F3" w:rsidP="00FD22F3">
      <w:pPr>
        <w:pStyle w:val="Textbody"/>
        <w:rPr>
          <w:sz w:val="20"/>
          <w:szCs w:val="20"/>
        </w:rPr>
      </w:pPr>
      <w:r w:rsidRPr="00105216">
        <w:rPr>
          <w:sz w:val="20"/>
          <w:szCs w:val="20"/>
        </w:rPr>
        <w:tab/>
      </w:r>
    </w:p>
    <w:p w:rsidR="003C1099" w:rsidRDefault="003C1099"/>
    <w:sectPr w:rsidR="003C1099" w:rsidSect="00FD2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0DF"/>
    <w:multiLevelType w:val="multilevel"/>
    <w:tmpl w:val="D6921668"/>
    <w:lvl w:ilvl="0">
      <w:start w:val="1"/>
      <w:numFmt w:val="decimal"/>
      <w:lvlText w:val="%1-"/>
      <w:lvlJc w:val="left"/>
      <w:pPr>
        <w:ind w:left="644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77A"/>
    <w:multiLevelType w:val="hybridMultilevel"/>
    <w:tmpl w:val="257C4B44"/>
    <w:lvl w:ilvl="0" w:tplc="7CA2C3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A6786"/>
    <w:multiLevelType w:val="multilevel"/>
    <w:tmpl w:val="83364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58469EF"/>
    <w:multiLevelType w:val="multilevel"/>
    <w:tmpl w:val="7C2ABAB6"/>
    <w:lvl w:ilvl="0">
      <w:start w:val="1"/>
      <w:numFmt w:val="decimal"/>
      <w:lvlText w:val="%1-"/>
      <w:lvlJc w:val="left"/>
      <w:pPr>
        <w:ind w:left="720" w:hanging="360"/>
      </w:pPr>
      <w:rPr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4FD0"/>
    <w:multiLevelType w:val="hybridMultilevel"/>
    <w:tmpl w:val="92F2D1D2"/>
    <w:lvl w:ilvl="0" w:tplc="5396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36BE2"/>
    <w:multiLevelType w:val="multilevel"/>
    <w:tmpl w:val="3BB6350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61A94BEC"/>
    <w:multiLevelType w:val="hybridMultilevel"/>
    <w:tmpl w:val="DD5832E6"/>
    <w:lvl w:ilvl="0" w:tplc="73727F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BC6430"/>
    <w:multiLevelType w:val="hybridMultilevel"/>
    <w:tmpl w:val="AEDA8958"/>
    <w:lvl w:ilvl="0" w:tplc="5396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22F6A"/>
    <w:multiLevelType w:val="hybridMultilevel"/>
    <w:tmpl w:val="AEDA8958"/>
    <w:lvl w:ilvl="0" w:tplc="5396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B4ADF"/>
    <w:multiLevelType w:val="hybridMultilevel"/>
    <w:tmpl w:val="E910CA62"/>
    <w:lvl w:ilvl="0" w:tplc="1E285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D22F3"/>
    <w:rsid w:val="001A23EC"/>
    <w:rsid w:val="003C1099"/>
    <w:rsid w:val="003C50F5"/>
    <w:rsid w:val="003C7ABE"/>
    <w:rsid w:val="00575049"/>
    <w:rsid w:val="007B3080"/>
    <w:rsid w:val="0092370F"/>
    <w:rsid w:val="00AF4A85"/>
    <w:rsid w:val="00BE233E"/>
    <w:rsid w:val="00C65CE8"/>
    <w:rsid w:val="00E93510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2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rsid w:val="00FD22F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D22F3"/>
    <w:rPr>
      <w:rFonts w:ascii="Cambria" w:eastAsia="Times New Roman" w:hAnsi="Cambria" w:cs="Mangal"/>
      <w:b/>
      <w:bCs/>
      <w:color w:val="4F81BD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D2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D22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D22F3"/>
    <w:pPr>
      <w:spacing w:after="120"/>
    </w:pPr>
  </w:style>
  <w:style w:type="paragraph" w:styleId="Lista">
    <w:name w:val="List"/>
    <w:basedOn w:val="Textbody"/>
    <w:rsid w:val="00FD22F3"/>
  </w:style>
  <w:style w:type="paragraph" w:styleId="Legenda">
    <w:name w:val="caption"/>
    <w:basedOn w:val="Standard"/>
    <w:rsid w:val="00FD22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22F3"/>
    <w:pPr>
      <w:suppressLineNumbers/>
    </w:pPr>
  </w:style>
  <w:style w:type="paragraph" w:customStyle="1" w:styleId="TableContents">
    <w:name w:val="Table Contents"/>
    <w:basedOn w:val="Standard"/>
    <w:rsid w:val="00FD22F3"/>
    <w:pPr>
      <w:suppressLineNumbers/>
    </w:pPr>
  </w:style>
  <w:style w:type="paragraph" w:customStyle="1" w:styleId="TableHeading">
    <w:name w:val="Table Heading"/>
    <w:basedOn w:val="TableContents"/>
    <w:rsid w:val="00FD22F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FD22F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FD22F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rsid w:val="00FD22F3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FD22F3"/>
    <w:pPr>
      <w:spacing w:after="120" w:line="10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FD22F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rsid w:val="00FD2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rsid w:val="00FD22F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FD22F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FD22F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FD22F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2017-09-21T18:35:00Z</dcterms:created>
  <dcterms:modified xsi:type="dcterms:W3CDTF">2017-10-23T20:53:00Z</dcterms:modified>
</cp:coreProperties>
</file>