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62352" w14:textId="77777777" w:rsidR="00E70EE7" w:rsidRPr="00B33B38" w:rsidRDefault="00E70EE7" w:rsidP="00D5483A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33B38">
        <w:rPr>
          <w:rFonts w:ascii="Times New Roman" w:hAnsi="Times New Roman" w:cs="Times New Roman"/>
          <w:sz w:val="24"/>
          <w:szCs w:val="24"/>
          <w:lang w:val="pl-PL"/>
        </w:rPr>
        <w:t>Olha Tkachenko                                                                                       Lublin 19.05.2017</w:t>
      </w:r>
    </w:p>
    <w:p w14:paraId="5575DCA6" w14:textId="77777777" w:rsidR="00E70EE7" w:rsidRPr="00B33B38" w:rsidRDefault="00E70EE7" w:rsidP="00D5483A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33B38">
        <w:rPr>
          <w:rFonts w:ascii="Times New Roman" w:hAnsi="Times New Roman" w:cs="Times New Roman"/>
          <w:sz w:val="24"/>
          <w:szCs w:val="24"/>
          <w:lang w:val="pl-PL"/>
        </w:rPr>
        <w:t>Uniwersytet Marii Curie-Skłodowskiej</w:t>
      </w:r>
    </w:p>
    <w:p w14:paraId="259EC0AC" w14:textId="77777777" w:rsidR="00E70EE7" w:rsidRPr="00B33B38" w:rsidRDefault="00E70EE7" w:rsidP="00D5483A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33B38">
        <w:rPr>
          <w:rFonts w:ascii="Times New Roman" w:hAnsi="Times New Roman" w:cs="Times New Roman"/>
          <w:sz w:val="24"/>
          <w:szCs w:val="24"/>
          <w:lang w:val="pl-PL"/>
        </w:rPr>
        <w:t>w Lublinie</w:t>
      </w:r>
    </w:p>
    <w:p w14:paraId="2C07BE39" w14:textId="64BC5201" w:rsidR="00E70EE7" w:rsidRPr="00B33B38" w:rsidRDefault="00E70EE7" w:rsidP="00D5483A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33B38">
        <w:rPr>
          <w:rFonts w:ascii="Times New Roman" w:hAnsi="Times New Roman" w:cs="Times New Roman"/>
          <w:sz w:val="24"/>
          <w:szCs w:val="24"/>
          <w:lang w:val="pl-PL"/>
        </w:rPr>
        <w:t>Wydział Politologii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cr/>
      </w:r>
    </w:p>
    <w:p w14:paraId="40194A1A" w14:textId="5772DC11" w:rsidR="00E70EE7" w:rsidRPr="00B33B38" w:rsidRDefault="00E70EE7" w:rsidP="00D548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F695F" w:rsidRPr="00B33B38">
        <w:rPr>
          <w:rFonts w:ascii="Times New Roman" w:hAnsi="Times New Roman" w:cs="Times New Roman"/>
          <w:sz w:val="24"/>
          <w:szCs w:val="24"/>
          <w:lang w:val="pl-PL"/>
        </w:rPr>
        <w:t>Streszczenie pracy doktorskiej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3B38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r w:rsidR="001F695F" w:rsidRPr="00B33B3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Dyskurs tożsamości ukraińskiej podczas P</w:t>
      </w:r>
      <w:r w:rsidR="00B33B38">
        <w:rPr>
          <w:rFonts w:ascii="Times New Roman" w:hAnsi="Times New Roman" w:cs="Times New Roman"/>
          <w:b/>
          <w:sz w:val="24"/>
          <w:szCs w:val="24"/>
          <w:lang w:val="pl-PL"/>
        </w:rPr>
        <w:t>omarańczowej rewolucji i Euromaj</w:t>
      </w:r>
      <w:r w:rsidR="001F695F" w:rsidRPr="00B33B38">
        <w:rPr>
          <w:rFonts w:ascii="Times New Roman" w:hAnsi="Times New Roman" w:cs="Times New Roman"/>
          <w:b/>
          <w:sz w:val="24"/>
          <w:szCs w:val="24"/>
          <w:lang w:val="pl-PL"/>
        </w:rPr>
        <w:t>danu na łamach ws</w:t>
      </w:r>
      <w:r w:rsidR="009B0952">
        <w:rPr>
          <w:rFonts w:ascii="Times New Roman" w:hAnsi="Times New Roman" w:cs="Times New Roman"/>
          <w:b/>
          <w:sz w:val="24"/>
          <w:szCs w:val="24"/>
          <w:lang w:val="pl-PL"/>
        </w:rPr>
        <w:t>półczesnej polskiej prasy opinii</w:t>
      </w:r>
      <w:r w:rsidR="001F695F" w:rsidRPr="00B33B38">
        <w:rPr>
          <w:rFonts w:ascii="Times New Roman" w:hAnsi="Times New Roman" w:cs="Times New Roman"/>
          <w:b/>
          <w:sz w:val="24"/>
          <w:szCs w:val="24"/>
          <w:lang w:val="pl-PL"/>
        </w:rPr>
        <w:t xml:space="preserve">” </w:t>
      </w:r>
    </w:p>
    <w:p w14:paraId="253CA688" w14:textId="77777777" w:rsidR="00D5483A" w:rsidRPr="00B33B38" w:rsidRDefault="00D5483A" w:rsidP="00D548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2CD7624" w14:textId="2D94A3DC" w:rsidR="00E70EE7" w:rsidRPr="00B33B38" w:rsidRDefault="001F695F" w:rsidP="00D54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3B38">
        <w:rPr>
          <w:rFonts w:ascii="Times New Roman" w:hAnsi="Times New Roman" w:cs="Times New Roman"/>
          <w:b/>
          <w:sz w:val="24"/>
          <w:szCs w:val="24"/>
          <w:lang w:val="pl-PL"/>
        </w:rPr>
        <w:t>Słowa kluczowe</w:t>
      </w:r>
      <w:r w:rsidR="00E70EE7" w:rsidRPr="00B33B38"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Ukraina, Polska, </w:t>
      </w:r>
      <w:r w:rsidR="00B33B38" w:rsidRPr="00B33B38">
        <w:rPr>
          <w:rFonts w:ascii="Times New Roman" w:hAnsi="Times New Roman" w:cs="Times New Roman"/>
          <w:sz w:val="24"/>
          <w:szCs w:val="24"/>
          <w:lang w:val="pl-PL"/>
        </w:rPr>
        <w:t>tożsamość</w:t>
      </w:r>
      <w:r w:rsidR="009B0952">
        <w:rPr>
          <w:rFonts w:ascii="Times New Roman" w:hAnsi="Times New Roman" w:cs="Times New Roman"/>
          <w:sz w:val="24"/>
          <w:szCs w:val="24"/>
          <w:lang w:val="pl-PL"/>
        </w:rPr>
        <w:t xml:space="preserve"> ukraińska, prasa opinii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, dyskurs, Krytyczna Analiza Dyskursu, </w:t>
      </w:r>
      <w:r w:rsidR="00B33B38" w:rsidRPr="00B33B38">
        <w:rPr>
          <w:rFonts w:ascii="Times New Roman" w:hAnsi="Times New Roman" w:cs="Times New Roman"/>
          <w:sz w:val="24"/>
          <w:szCs w:val="24"/>
          <w:lang w:val="pl-PL"/>
        </w:rPr>
        <w:t>tożsamość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narodowa, naród, </w:t>
      </w:r>
      <w:r w:rsidR="00E70EE7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Euromaj</w:t>
      </w:r>
      <w:r w:rsidR="00E70EE7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dan,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Pomarańczowa rewolucja</w:t>
      </w:r>
      <w:r w:rsidR="00E70EE7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30665839" w14:textId="244F8252" w:rsidR="001F695F" w:rsidRPr="00B33B38" w:rsidRDefault="001F695F" w:rsidP="00F25D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3B38">
        <w:rPr>
          <w:rFonts w:ascii="Times New Roman" w:hAnsi="Times New Roman" w:cs="Times New Roman"/>
          <w:sz w:val="24"/>
          <w:szCs w:val="24"/>
          <w:lang w:val="pl-PL"/>
        </w:rPr>
        <w:t>Celem rozprawy jest zbadanie głównych przejawów tożsamości ukraińskiej dominującej w polskiej prasie opiniotwórczej podczas najbardziej znaczących wydarzeń społecznych i politycznych na Ukrainie w XXI wieku. Niniejsza praca pokazuje, jak P</w:t>
      </w:r>
      <w:r w:rsidR="00B33B38">
        <w:rPr>
          <w:rFonts w:ascii="Times New Roman" w:hAnsi="Times New Roman" w:cs="Times New Roman"/>
          <w:sz w:val="24"/>
          <w:szCs w:val="24"/>
          <w:lang w:val="pl-PL"/>
        </w:rPr>
        <w:t>omarańczowa rewolucja i Euromaj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dan postrzegane były </w:t>
      </w:r>
      <w:r w:rsidR="00915326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pod względem tożsamości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w polskiej prasie przy użyciu określonej metodologii </w:t>
      </w:r>
      <w:r w:rsidR="00B33B38">
        <w:rPr>
          <w:rFonts w:ascii="Times New Roman" w:hAnsi="Times New Roman" w:cs="Times New Roman"/>
          <w:sz w:val="24"/>
          <w:szCs w:val="24"/>
          <w:lang w:val="pl-PL"/>
        </w:rPr>
        <w:t>Krytycznej A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nalizy Dyskursu. </w:t>
      </w:r>
    </w:p>
    <w:p w14:paraId="61533E20" w14:textId="5DB54B23" w:rsidR="00E70EE7" w:rsidRPr="00B33B38" w:rsidRDefault="001F695F" w:rsidP="00D54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3B38">
        <w:rPr>
          <w:rFonts w:ascii="Times New Roman" w:hAnsi="Times New Roman" w:cs="Times New Roman"/>
          <w:sz w:val="24"/>
          <w:szCs w:val="24"/>
          <w:lang w:val="pl-PL"/>
        </w:rPr>
        <w:t>Naturalnie</w:t>
      </w:r>
      <w:r w:rsidR="009B095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że wydarzenia z </w:t>
      </w:r>
      <w:r w:rsidR="00B33B38" w:rsidRPr="00B33B38">
        <w:rPr>
          <w:rFonts w:ascii="Times New Roman" w:hAnsi="Times New Roman" w:cs="Times New Roman"/>
          <w:sz w:val="24"/>
          <w:szCs w:val="24"/>
          <w:lang w:val="pl-PL"/>
        </w:rPr>
        <w:t>czasów</w:t>
      </w:r>
      <w:r w:rsidR="009B0952">
        <w:rPr>
          <w:rFonts w:ascii="Times New Roman" w:hAnsi="Times New Roman" w:cs="Times New Roman"/>
          <w:sz w:val="24"/>
          <w:szCs w:val="24"/>
          <w:lang w:val="pl-PL"/>
        </w:rPr>
        <w:t xml:space="preserve"> Pomarańczowej rewolucji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i Euromajdanu były prezentowane w mniejszym lub większym stopniu w mediach zagranicznych. Przypadek Polski został wybrany, ponieważ Polska jest najbliższy</w:t>
      </w:r>
      <w:r w:rsidR="009B0952">
        <w:rPr>
          <w:rFonts w:ascii="Times New Roman" w:hAnsi="Times New Roman" w:cs="Times New Roman"/>
          <w:sz w:val="24"/>
          <w:szCs w:val="24"/>
          <w:lang w:val="pl-PL"/>
        </w:rPr>
        <w:t>m ukraińskim sąsiadem w Europie oraz Polska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="00915326" w:rsidRPr="00B33B38">
        <w:rPr>
          <w:rFonts w:ascii="Times New Roman" w:hAnsi="Times New Roman" w:cs="Times New Roman"/>
          <w:sz w:val="24"/>
          <w:szCs w:val="24"/>
          <w:lang w:val="pl-PL"/>
        </w:rPr>
        <w:t>Ukrain</w:t>
      </w:r>
      <w:r w:rsidR="00915326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915326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C7984">
        <w:rPr>
          <w:rFonts w:ascii="Times New Roman" w:hAnsi="Times New Roman" w:cs="Times New Roman"/>
          <w:sz w:val="24"/>
          <w:szCs w:val="24"/>
          <w:lang w:val="pl-PL"/>
        </w:rPr>
        <w:t>od zawsze związane są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historycznie i kulturowo. Polska ma wyraź</w:t>
      </w:r>
      <w:r w:rsidR="009B0952">
        <w:rPr>
          <w:rFonts w:ascii="Times New Roman" w:hAnsi="Times New Roman" w:cs="Times New Roman"/>
          <w:sz w:val="24"/>
          <w:szCs w:val="24"/>
          <w:lang w:val="pl-PL"/>
        </w:rPr>
        <w:t xml:space="preserve">ny wpływ na kształtowanie się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tożsamości uk</w:t>
      </w:r>
      <w:r w:rsidR="009B0952">
        <w:rPr>
          <w:rFonts w:ascii="Times New Roman" w:hAnsi="Times New Roman" w:cs="Times New Roman"/>
          <w:sz w:val="24"/>
          <w:szCs w:val="24"/>
          <w:lang w:val="pl-PL"/>
        </w:rPr>
        <w:t>raińskiej, co czyni polski wkład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="009B0952">
        <w:rPr>
          <w:rFonts w:ascii="Times New Roman" w:hAnsi="Times New Roman" w:cs="Times New Roman"/>
          <w:sz w:val="24"/>
          <w:szCs w:val="24"/>
          <w:lang w:val="pl-PL"/>
        </w:rPr>
        <w:t xml:space="preserve"> ukraińskie zmiany tożsamościowe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znaczący</w:t>
      </w:r>
      <w:r w:rsidR="009B0952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. Jednak w większo</w:t>
      </w:r>
      <w:r w:rsidR="009B0952">
        <w:rPr>
          <w:rFonts w:ascii="Times New Roman" w:hAnsi="Times New Roman" w:cs="Times New Roman"/>
          <w:sz w:val="24"/>
          <w:szCs w:val="24"/>
          <w:lang w:val="pl-PL"/>
        </w:rPr>
        <w:t>ści przypadków Polskie wyobrażenie o Ukrainie jest ściśle związane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z historią, a zbiorowa pamięć Polak</w:t>
      </w:r>
      <w:r w:rsidR="009B0952">
        <w:rPr>
          <w:rFonts w:ascii="Times New Roman" w:hAnsi="Times New Roman" w:cs="Times New Roman"/>
          <w:sz w:val="24"/>
          <w:szCs w:val="24"/>
          <w:lang w:val="pl-PL"/>
        </w:rPr>
        <w:t xml:space="preserve">ów została zbudowana na pamięci o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konfliktach z czasów Drugiej Wojny Światowej. Ponadto postrzeganie Ukrainy i jej tożsamości w Polsce bardzo często było skonstruowane na podstawie historycznych odniesień, dochodzących nawet do czasów Bohdan</w:t>
      </w:r>
      <w:r w:rsidR="00A255F6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a Chmelnickiego. </w:t>
      </w:r>
      <w:r w:rsidR="009B0952">
        <w:rPr>
          <w:rFonts w:ascii="Times New Roman" w:hAnsi="Times New Roman" w:cs="Times New Roman"/>
          <w:sz w:val="24"/>
          <w:szCs w:val="24"/>
          <w:lang w:val="pl-PL"/>
        </w:rPr>
        <w:t>Wybuch</w:t>
      </w:r>
      <w:r w:rsidR="00A255F6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P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omarańczowej </w:t>
      </w:r>
      <w:r w:rsidR="009B0952">
        <w:rPr>
          <w:rFonts w:ascii="Times New Roman" w:hAnsi="Times New Roman" w:cs="Times New Roman"/>
          <w:sz w:val="24"/>
          <w:szCs w:val="24"/>
          <w:lang w:val="pl-PL"/>
        </w:rPr>
        <w:t xml:space="preserve">rewolucji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spowodował, że Polacy ponownie </w:t>
      </w:r>
      <w:r w:rsidR="00A255F6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odkryli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swoich wschodnich sąsiadów, zaczęli zdawa</w:t>
      </w:r>
      <w:r w:rsidR="009B0952">
        <w:rPr>
          <w:rFonts w:ascii="Times New Roman" w:hAnsi="Times New Roman" w:cs="Times New Roman"/>
          <w:sz w:val="24"/>
          <w:szCs w:val="24"/>
          <w:lang w:val="pl-PL"/>
        </w:rPr>
        <w:t>ć sobie sprawę, że Ukraińcy w swych działaniach dążą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do wolności i demokracji.</w:t>
      </w:r>
    </w:p>
    <w:p w14:paraId="51832D09" w14:textId="447AD003" w:rsidR="00E70EE7" w:rsidRPr="00B33B38" w:rsidRDefault="009B0952" w:rsidP="00D5483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zakresie</w:t>
      </w:r>
      <w:r w:rsidR="00327633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metodologicznym, autor</w:t>
      </w:r>
      <w:r w:rsidR="00B33B38">
        <w:rPr>
          <w:rFonts w:ascii="Times New Roman" w:hAnsi="Times New Roman" w:cs="Times New Roman"/>
          <w:sz w:val="24"/>
          <w:szCs w:val="24"/>
          <w:lang w:val="pl-PL"/>
        </w:rPr>
        <w:t>ka</w:t>
      </w:r>
      <w:r w:rsidR="00327633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posługuje</w:t>
      </w:r>
      <w:r w:rsidR="00B33B38">
        <w:rPr>
          <w:rFonts w:ascii="Times New Roman" w:hAnsi="Times New Roman" w:cs="Times New Roman"/>
          <w:sz w:val="24"/>
          <w:szCs w:val="24"/>
          <w:lang w:val="pl-PL"/>
        </w:rPr>
        <w:t xml:space="preserve"> się</w:t>
      </w:r>
      <w:r w:rsidR="00327633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terminem "dyskurs". Zgodnie z teorią dyskursu </w:t>
      </w:r>
      <w:r w:rsidR="000C7984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1C4EFA">
        <w:rPr>
          <w:rFonts w:ascii="Times New Roman" w:hAnsi="Times New Roman" w:cs="Times New Roman"/>
          <w:sz w:val="24"/>
          <w:szCs w:val="24"/>
          <w:lang w:val="pl-PL"/>
        </w:rPr>
        <w:t>rnesto</w:t>
      </w:r>
      <w:r w:rsidR="00327633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Laclau i </w:t>
      </w:r>
      <w:r w:rsidR="000C7984">
        <w:rPr>
          <w:rFonts w:ascii="Times New Roman" w:hAnsi="Times New Roman" w:cs="Times New Roman"/>
          <w:sz w:val="24"/>
          <w:szCs w:val="24"/>
          <w:lang w:val="pl-PL"/>
        </w:rPr>
        <w:t>C</w:t>
      </w:r>
      <w:r w:rsidR="001C4EFA">
        <w:rPr>
          <w:rFonts w:ascii="Times New Roman" w:hAnsi="Times New Roman" w:cs="Times New Roman"/>
          <w:sz w:val="24"/>
          <w:szCs w:val="24"/>
          <w:lang w:val="pl-PL"/>
        </w:rPr>
        <w:t xml:space="preserve">hantal </w:t>
      </w:r>
      <w:r w:rsidR="00327633" w:rsidRPr="00B33B38">
        <w:rPr>
          <w:rFonts w:ascii="Times New Roman" w:hAnsi="Times New Roman" w:cs="Times New Roman"/>
          <w:sz w:val="24"/>
          <w:szCs w:val="24"/>
          <w:lang w:val="pl-PL"/>
        </w:rPr>
        <w:t>Mouffe każdy proces społeczny, w tym konstruowanie tożsamości, można zrozumieć poprzez dyskurs, a zatem dyskurs nie ogranicza się tylko do zjawisk językowych. Laclau i Mouffe twierdzą, że pewne pojęcia lub elementy strukturaln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e rzeczywistości nie posiadają znaczenia same w sobie, a </w:t>
      </w:r>
      <w:r w:rsidR="00327633" w:rsidRPr="00B33B38">
        <w:rPr>
          <w:rFonts w:ascii="Times New Roman" w:hAnsi="Times New Roman" w:cs="Times New Roman"/>
          <w:sz w:val="24"/>
          <w:szCs w:val="24"/>
          <w:lang w:val="pl-PL"/>
        </w:rPr>
        <w:t>zyskują je w dyskursie. Innymi słowy, w trakcie dyskursu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pytanie staje się </w:t>
      </w:r>
      <w:r w:rsidR="001C4EFA">
        <w:rPr>
          <w:rFonts w:ascii="Times New Roman" w:hAnsi="Times New Roman" w:cs="Times New Roman"/>
          <w:sz w:val="24"/>
          <w:szCs w:val="24"/>
          <w:lang w:val="pl-PL"/>
        </w:rPr>
        <w:t>„</w:t>
      </w:r>
      <w:r>
        <w:rPr>
          <w:rFonts w:ascii="Times New Roman" w:hAnsi="Times New Roman" w:cs="Times New Roman"/>
          <w:sz w:val="24"/>
          <w:szCs w:val="24"/>
          <w:lang w:val="pl-PL"/>
        </w:rPr>
        <w:t>problemem</w:t>
      </w:r>
      <w:r w:rsidR="001C4EFA">
        <w:rPr>
          <w:rFonts w:ascii="Times New Roman" w:hAnsi="Times New Roman" w:cs="Times New Roman"/>
          <w:sz w:val="24"/>
          <w:szCs w:val="24"/>
          <w:lang w:val="pl-PL"/>
        </w:rPr>
        <w:t>”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lub</w:t>
      </w:r>
      <w:r w:rsidR="00327633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C4EFA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="00327633" w:rsidRPr="00B33B38">
        <w:rPr>
          <w:rFonts w:ascii="Times New Roman" w:hAnsi="Times New Roman" w:cs="Times New Roman"/>
          <w:sz w:val="24"/>
          <w:szCs w:val="24"/>
          <w:lang w:val="pl-PL"/>
        </w:rPr>
        <w:t>zagadnieniem</w:t>
      </w:r>
      <w:r w:rsidR="001C4EFA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327633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. W związku z tym, aby dowiedzieć się, jak </w:t>
      </w:r>
      <w:r w:rsidR="00327633" w:rsidRPr="00B33B38">
        <w:rPr>
          <w:rFonts w:ascii="Times New Roman" w:hAnsi="Times New Roman" w:cs="Times New Roman"/>
          <w:sz w:val="24"/>
          <w:szCs w:val="24"/>
          <w:lang w:val="pl-PL"/>
        </w:rPr>
        <w:lastRenderedPageBreak/>
        <w:t>postrzega</w:t>
      </w:r>
      <w:r w:rsidR="00A51593">
        <w:rPr>
          <w:rFonts w:ascii="Times New Roman" w:hAnsi="Times New Roman" w:cs="Times New Roman"/>
          <w:sz w:val="24"/>
          <w:szCs w:val="24"/>
          <w:lang w:val="pl-PL"/>
        </w:rPr>
        <w:t xml:space="preserve">na jest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tożsamość </w:t>
      </w:r>
      <w:r w:rsidR="00A51593">
        <w:rPr>
          <w:rFonts w:ascii="Times New Roman" w:hAnsi="Times New Roman" w:cs="Times New Roman"/>
          <w:sz w:val="24"/>
          <w:szCs w:val="24"/>
          <w:lang w:val="pl-PL"/>
        </w:rPr>
        <w:t>ukraińska</w:t>
      </w:r>
      <w:r w:rsidR="00A51593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27633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w prasie polskiej, stosuje się metodologię klasycznej analizy zawartości oraz Krytycznej Analizy  </w:t>
      </w:r>
      <w:r w:rsidR="00A51593" w:rsidRPr="00B33B38">
        <w:rPr>
          <w:rFonts w:ascii="Times New Roman" w:hAnsi="Times New Roman" w:cs="Times New Roman"/>
          <w:sz w:val="24"/>
          <w:szCs w:val="24"/>
          <w:lang w:val="pl-PL"/>
        </w:rPr>
        <w:t>Dyskurs</w:t>
      </w:r>
      <w:r w:rsidR="00A51593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A51593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27633" w:rsidRPr="00B33B38">
        <w:rPr>
          <w:rFonts w:ascii="Times New Roman" w:hAnsi="Times New Roman" w:cs="Times New Roman"/>
          <w:sz w:val="24"/>
          <w:szCs w:val="24"/>
          <w:lang w:val="pl-PL"/>
        </w:rPr>
        <w:t>tekstu pisanego.</w:t>
      </w:r>
      <w:r w:rsidR="00E70EE7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3063A330" w14:textId="27AFE1BC" w:rsidR="00E70EE7" w:rsidRPr="00B33B38" w:rsidRDefault="00327633" w:rsidP="00D54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3B38">
        <w:rPr>
          <w:rFonts w:ascii="Times New Roman" w:hAnsi="Times New Roman" w:cs="Times New Roman"/>
          <w:sz w:val="24"/>
          <w:szCs w:val="24"/>
          <w:lang w:val="pl-PL"/>
        </w:rPr>
        <w:t>Analiza ukraińskiej tożsamości prowadzona jest w tygodni</w:t>
      </w:r>
      <w:r w:rsidR="00B33B38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ach opiniotwórczych. Tygodniki  zostały </w:t>
      </w:r>
      <w:r w:rsidR="00A51593">
        <w:rPr>
          <w:rFonts w:ascii="Times New Roman" w:hAnsi="Times New Roman" w:cs="Times New Roman"/>
          <w:sz w:val="24"/>
          <w:szCs w:val="24"/>
          <w:lang w:val="pl-PL"/>
        </w:rPr>
        <w:t>dobrane w taki sposób</w:t>
      </w:r>
      <w:r w:rsidR="00A51593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B0952">
        <w:rPr>
          <w:rFonts w:ascii="Times New Roman" w:hAnsi="Times New Roman" w:cs="Times New Roman"/>
          <w:sz w:val="24"/>
          <w:szCs w:val="24"/>
          <w:lang w:val="pl-PL"/>
        </w:rPr>
        <w:t>aby uwzględnić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w analizie </w:t>
      </w:r>
      <w:r w:rsidR="00A51593" w:rsidRPr="00B33B38">
        <w:rPr>
          <w:rFonts w:ascii="Times New Roman" w:hAnsi="Times New Roman" w:cs="Times New Roman"/>
          <w:sz w:val="24"/>
          <w:szCs w:val="24"/>
          <w:lang w:val="pl-PL"/>
        </w:rPr>
        <w:t>większ</w:t>
      </w:r>
      <w:r w:rsidR="00A51593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A51593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liczb</w:t>
      </w:r>
      <w:r w:rsidR="00A51593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="00A51593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elementów, co </w:t>
      </w:r>
      <w:r w:rsidR="00A51593" w:rsidRPr="00B33B38">
        <w:rPr>
          <w:rFonts w:ascii="Times New Roman" w:hAnsi="Times New Roman" w:cs="Times New Roman"/>
          <w:sz w:val="24"/>
          <w:szCs w:val="24"/>
          <w:lang w:val="pl-PL"/>
        </w:rPr>
        <w:t>pozwal</w:t>
      </w:r>
      <w:r w:rsidR="00A51593">
        <w:rPr>
          <w:rFonts w:ascii="Times New Roman" w:hAnsi="Times New Roman" w:cs="Times New Roman"/>
          <w:sz w:val="24"/>
          <w:szCs w:val="24"/>
          <w:lang w:val="pl-PL"/>
        </w:rPr>
        <w:t>iło</w:t>
      </w:r>
      <w:r w:rsidR="00A51593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uzyskać szersze spektrum danych w celu  zdobycia odpowiednich wyników. </w:t>
      </w:r>
      <w:r w:rsidR="009B0952">
        <w:rPr>
          <w:rFonts w:ascii="Times New Roman" w:hAnsi="Times New Roman" w:cs="Times New Roman"/>
          <w:sz w:val="24"/>
          <w:szCs w:val="24"/>
          <w:lang w:val="pl-PL"/>
        </w:rPr>
        <w:t>Analizie poddano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takie tygodniki</w:t>
      </w:r>
      <w:r w:rsidR="009B0952">
        <w:rPr>
          <w:rFonts w:ascii="Times New Roman" w:hAnsi="Times New Roman" w:cs="Times New Roman"/>
          <w:sz w:val="24"/>
          <w:szCs w:val="24"/>
          <w:lang w:val="pl-PL"/>
        </w:rPr>
        <w:t xml:space="preserve"> jak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: "Polityka", "Wprost", "Gość Niedzielny", "Newsweek Polska", "Tygodnik Powszechny", "Przegląd", "Do Rzeczy", "WSieci". Zagadnienia tożsamości ukraińskiej w prasie p</w:t>
      </w:r>
      <w:r w:rsidR="00D40B06">
        <w:rPr>
          <w:rFonts w:ascii="Times New Roman" w:hAnsi="Times New Roman" w:cs="Times New Roman"/>
          <w:sz w:val="24"/>
          <w:szCs w:val="24"/>
          <w:lang w:val="pl-PL"/>
        </w:rPr>
        <w:t xml:space="preserve">olskiej </w:t>
      </w:r>
      <w:r w:rsidR="00A51593">
        <w:rPr>
          <w:rFonts w:ascii="Times New Roman" w:hAnsi="Times New Roman" w:cs="Times New Roman"/>
          <w:sz w:val="24"/>
          <w:szCs w:val="24"/>
          <w:lang w:val="pl-PL"/>
        </w:rPr>
        <w:t xml:space="preserve">były </w:t>
      </w:r>
      <w:r w:rsidR="00D40B06">
        <w:rPr>
          <w:rFonts w:ascii="Times New Roman" w:hAnsi="Times New Roman" w:cs="Times New Roman"/>
          <w:sz w:val="24"/>
          <w:szCs w:val="24"/>
          <w:lang w:val="pl-PL"/>
        </w:rPr>
        <w:t>badane podczas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z</w:t>
      </w:r>
      <w:r w:rsidR="00D40B06">
        <w:rPr>
          <w:rFonts w:ascii="Times New Roman" w:hAnsi="Times New Roman" w:cs="Times New Roman"/>
          <w:sz w:val="24"/>
          <w:szCs w:val="24"/>
          <w:lang w:val="pl-PL"/>
        </w:rPr>
        <w:t xml:space="preserve">mian społecznych i politycznych </w:t>
      </w:r>
      <w:r w:rsidR="00A51593">
        <w:rPr>
          <w:rFonts w:ascii="Times New Roman" w:hAnsi="Times New Roman" w:cs="Times New Roman"/>
          <w:sz w:val="24"/>
          <w:szCs w:val="24"/>
          <w:lang w:val="pl-PL"/>
        </w:rPr>
        <w:t xml:space="preserve">zachodzących podczas wydarzeń </w:t>
      </w:r>
      <w:r w:rsidR="00D40B06">
        <w:rPr>
          <w:rFonts w:ascii="Times New Roman" w:hAnsi="Times New Roman" w:cs="Times New Roman"/>
          <w:sz w:val="24"/>
          <w:szCs w:val="24"/>
          <w:lang w:val="pl-PL"/>
        </w:rPr>
        <w:t>takich jak Pomarańczowa r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ewolucja i Euromajdan. </w:t>
      </w:r>
    </w:p>
    <w:p w14:paraId="79783802" w14:textId="4F471661" w:rsidR="00327633" w:rsidRPr="00B33B38" w:rsidRDefault="00327633" w:rsidP="00D5483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3B38">
        <w:rPr>
          <w:rFonts w:ascii="Times New Roman" w:hAnsi="Times New Roman" w:cs="Times New Roman"/>
          <w:sz w:val="24"/>
          <w:szCs w:val="24"/>
          <w:lang w:val="pl-PL"/>
        </w:rPr>
        <w:t>W okresie P</w:t>
      </w:r>
      <w:r w:rsidR="00D40B06">
        <w:rPr>
          <w:rFonts w:ascii="Times New Roman" w:hAnsi="Times New Roman" w:cs="Times New Roman"/>
          <w:sz w:val="24"/>
          <w:szCs w:val="24"/>
          <w:lang w:val="pl-PL"/>
        </w:rPr>
        <w:t xml:space="preserve">omarańczowej rewolucji </w:t>
      </w:r>
      <w:r w:rsidR="00A51593">
        <w:rPr>
          <w:rFonts w:ascii="Times New Roman" w:hAnsi="Times New Roman" w:cs="Times New Roman"/>
          <w:sz w:val="24"/>
          <w:szCs w:val="24"/>
          <w:lang w:val="pl-PL"/>
        </w:rPr>
        <w:t xml:space="preserve">wzięte pod uwagę zostały </w:t>
      </w:r>
      <w:r w:rsidR="00D40B06">
        <w:rPr>
          <w:rFonts w:ascii="Times New Roman" w:hAnsi="Times New Roman" w:cs="Times New Roman"/>
          <w:sz w:val="24"/>
          <w:szCs w:val="24"/>
          <w:lang w:val="pl-PL"/>
        </w:rPr>
        <w:t>artykuły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napisane od początku 2004 r.</w:t>
      </w:r>
      <w:r w:rsidR="00D40B06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czyli przed</w:t>
      </w:r>
      <w:r w:rsidR="003C619E">
        <w:rPr>
          <w:rFonts w:ascii="Times New Roman" w:hAnsi="Times New Roman" w:cs="Times New Roman"/>
          <w:sz w:val="24"/>
          <w:szCs w:val="24"/>
          <w:lang w:val="pl-PL"/>
        </w:rPr>
        <w:t xml:space="preserve">jej bezpośrednim </w:t>
      </w:r>
      <w:r w:rsidR="00A51593">
        <w:rPr>
          <w:rFonts w:ascii="Times New Roman" w:hAnsi="Times New Roman" w:cs="Times New Roman"/>
          <w:sz w:val="24"/>
          <w:szCs w:val="24"/>
          <w:lang w:val="pl-PL"/>
        </w:rPr>
        <w:t>wybuchem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, a także artykuły, które opisywały pierwsze rozczarowanie </w:t>
      </w:r>
      <w:r w:rsidR="003C619E">
        <w:rPr>
          <w:rFonts w:ascii="Times New Roman" w:hAnsi="Times New Roman" w:cs="Times New Roman"/>
          <w:sz w:val="24"/>
          <w:szCs w:val="24"/>
          <w:lang w:val="pl-PL"/>
        </w:rPr>
        <w:t xml:space="preserve">już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po </w:t>
      </w:r>
      <w:r w:rsidR="003C619E">
        <w:rPr>
          <w:rFonts w:ascii="Times New Roman" w:hAnsi="Times New Roman" w:cs="Times New Roman"/>
          <w:sz w:val="24"/>
          <w:szCs w:val="24"/>
          <w:lang w:val="pl-PL"/>
        </w:rPr>
        <w:t>jej zakończeniu</w:t>
      </w:r>
      <w:r w:rsidR="002402F6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3C619E">
        <w:rPr>
          <w:rFonts w:ascii="Times New Roman" w:hAnsi="Times New Roman" w:cs="Times New Roman"/>
          <w:sz w:val="24"/>
          <w:szCs w:val="24"/>
          <w:lang w:val="pl-PL"/>
        </w:rPr>
        <w:t>Z tego okresu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(lata 2004-2005) przeprowad</w:t>
      </w:r>
      <w:r w:rsidR="002402F6" w:rsidRPr="00B33B38">
        <w:rPr>
          <w:rFonts w:ascii="Times New Roman" w:hAnsi="Times New Roman" w:cs="Times New Roman"/>
          <w:sz w:val="24"/>
          <w:szCs w:val="24"/>
          <w:lang w:val="pl-PL"/>
        </w:rPr>
        <w:t>zono analizę 194 artykułów: 73 w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"Tygodnik</w:t>
      </w:r>
      <w:r w:rsidR="002402F6" w:rsidRPr="00B33B38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Powszechn</w:t>
      </w:r>
      <w:r w:rsidR="002402F6" w:rsidRPr="00B33B38">
        <w:rPr>
          <w:rFonts w:ascii="Times New Roman" w:hAnsi="Times New Roman" w:cs="Times New Roman"/>
          <w:sz w:val="24"/>
          <w:szCs w:val="24"/>
          <w:lang w:val="pl-PL"/>
        </w:rPr>
        <w:t>ym", 30 w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"Przegląd</w:t>
      </w:r>
      <w:r w:rsidR="002402F6" w:rsidRPr="00B33B38">
        <w:rPr>
          <w:rFonts w:ascii="Times New Roman" w:hAnsi="Times New Roman" w:cs="Times New Roman"/>
          <w:sz w:val="24"/>
          <w:szCs w:val="24"/>
          <w:lang w:val="pl-PL"/>
        </w:rPr>
        <w:t>zie", 28 w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"Polity</w:t>
      </w:r>
      <w:r w:rsidR="002402F6" w:rsidRPr="00B33B38">
        <w:rPr>
          <w:rFonts w:ascii="Times New Roman" w:hAnsi="Times New Roman" w:cs="Times New Roman"/>
          <w:sz w:val="24"/>
          <w:szCs w:val="24"/>
          <w:lang w:val="pl-PL"/>
        </w:rPr>
        <w:t>ce", 26 w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"Newsweek</w:t>
      </w:r>
      <w:r w:rsidR="002402F6" w:rsidRPr="00B33B38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", 25 </w:t>
      </w:r>
      <w:r w:rsidR="002402F6" w:rsidRPr="00B33B38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D40B06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"Wprost", 12 </w:t>
      </w:r>
      <w:r w:rsidR="002402F6" w:rsidRPr="00B33B38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"Goś</w:t>
      </w:r>
      <w:r w:rsidR="002402F6" w:rsidRPr="00B33B38">
        <w:rPr>
          <w:rFonts w:ascii="Times New Roman" w:hAnsi="Times New Roman" w:cs="Times New Roman"/>
          <w:sz w:val="24"/>
          <w:szCs w:val="24"/>
          <w:lang w:val="pl-PL"/>
        </w:rPr>
        <w:t>ciu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Niedzielny</w:t>
      </w:r>
      <w:r w:rsidR="002402F6" w:rsidRPr="00B33B38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". </w:t>
      </w:r>
      <w:r w:rsidR="00A97AD5">
        <w:rPr>
          <w:rFonts w:ascii="Times New Roman" w:hAnsi="Times New Roman" w:cs="Times New Roman"/>
          <w:sz w:val="24"/>
          <w:szCs w:val="24"/>
          <w:lang w:val="pl-PL"/>
        </w:rPr>
        <w:t>Z pośród zebranych materiałów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96 artykułów zostało napisanych w samym ok</w:t>
      </w:r>
      <w:r w:rsidR="002402F6" w:rsidRPr="00B33B38">
        <w:rPr>
          <w:rFonts w:ascii="Times New Roman" w:hAnsi="Times New Roman" w:cs="Times New Roman"/>
          <w:sz w:val="24"/>
          <w:szCs w:val="24"/>
          <w:lang w:val="pl-PL"/>
        </w:rPr>
        <w:t>resie protestów (listopad 2004-</w:t>
      </w:r>
      <w:r w:rsidR="00B33B38">
        <w:rPr>
          <w:rFonts w:ascii="Times New Roman" w:hAnsi="Times New Roman" w:cs="Times New Roman"/>
          <w:sz w:val="24"/>
          <w:szCs w:val="24"/>
          <w:lang w:val="pl-PL"/>
        </w:rPr>
        <w:t xml:space="preserve">styczeń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2005): 41 w "Tygodniku Powszechnym", 14 w "Przeglądzie" i "Newsweeku" w równym stopniu, 10 w "Polityce", 11 w</w:t>
      </w:r>
      <w:r w:rsidR="00D40B06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"Wprost" i 6 </w:t>
      </w:r>
      <w:r w:rsidR="002402F6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"Goś</w:t>
      </w:r>
      <w:r w:rsidR="002402F6" w:rsidRPr="00B33B38">
        <w:rPr>
          <w:rFonts w:ascii="Times New Roman" w:hAnsi="Times New Roman" w:cs="Times New Roman"/>
          <w:sz w:val="24"/>
          <w:szCs w:val="24"/>
          <w:lang w:val="pl-PL"/>
        </w:rPr>
        <w:t>ciu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Niedzielny</w:t>
      </w:r>
      <w:r w:rsidR="002402F6" w:rsidRPr="00B33B38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".</w:t>
      </w:r>
    </w:p>
    <w:p w14:paraId="1409A12F" w14:textId="38BF967A" w:rsidR="002402F6" w:rsidRPr="00B33B38" w:rsidRDefault="002402F6" w:rsidP="00D5483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Ukraińska tożsamość podczas Euromajdanu została przeanalizowana począwszy od raportu o pierwszym </w:t>
      </w:r>
      <w:r w:rsidR="00B33B38" w:rsidRPr="00B33B38">
        <w:rPr>
          <w:rFonts w:ascii="Times New Roman" w:hAnsi="Times New Roman" w:cs="Times New Roman"/>
          <w:sz w:val="24"/>
          <w:szCs w:val="24"/>
          <w:lang w:val="pl-PL"/>
        </w:rPr>
        <w:t>proteś</w:t>
      </w:r>
      <w:r w:rsidR="00B33B38">
        <w:rPr>
          <w:rFonts w:ascii="Times New Roman" w:hAnsi="Times New Roman" w:cs="Times New Roman"/>
          <w:sz w:val="24"/>
          <w:szCs w:val="24"/>
          <w:lang w:val="pl-PL"/>
        </w:rPr>
        <w:t>ci</w:t>
      </w:r>
      <w:r w:rsidR="00B33B38" w:rsidRPr="00B33B38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w Kijowie w listopadzie 2013 r. i kończąc materiałami z lutego-marca 2014, nie zawierającymi </w:t>
      </w:r>
      <w:r w:rsidR="00B33B38">
        <w:rPr>
          <w:rFonts w:ascii="Times New Roman" w:hAnsi="Times New Roman" w:cs="Times New Roman"/>
          <w:sz w:val="24"/>
          <w:szCs w:val="24"/>
          <w:lang w:val="pl-PL"/>
        </w:rPr>
        <w:t xml:space="preserve">relacji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o okupacji Krymu. Dobór próby do analizy został przeprowadzony w zależności od </w:t>
      </w:r>
      <w:r w:rsidR="00A97AD5" w:rsidRPr="00B33B38">
        <w:rPr>
          <w:rFonts w:ascii="Times New Roman" w:hAnsi="Times New Roman" w:cs="Times New Roman"/>
          <w:sz w:val="24"/>
          <w:szCs w:val="24"/>
          <w:lang w:val="pl-PL"/>
        </w:rPr>
        <w:t>gatunk</w:t>
      </w:r>
      <w:r w:rsidR="00A97AD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A97AD5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tekstów dziennikarskich (krótkie wiadomości nie będą brane pod uwagę), stopień reprezentacji i </w:t>
      </w:r>
      <w:r w:rsidR="00A97AD5">
        <w:rPr>
          <w:rFonts w:ascii="Times New Roman" w:hAnsi="Times New Roman" w:cs="Times New Roman"/>
          <w:sz w:val="24"/>
          <w:szCs w:val="24"/>
          <w:lang w:val="pl-PL"/>
        </w:rPr>
        <w:t>ilość kwestii</w:t>
      </w:r>
      <w:r w:rsidR="00A97AD5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ukraińskich (wyłącznie artykuły poświęcone ukraińskim tematom).</w:t>
      </w:r>
      <w:r w:rsidR="00B33B38">
        <w:rPr>
          <w:rFonts w:ascii="Times New Roman" w:hAnsi="Times New Roman" w:cs="Times New Roman"/>
          <w:sz w:val="24"/>
          <w:szCs w:val="24"/>
          <w:lang w:val="pl-PL"/>
        </w:rPr>
        <w:t xml:space="preserve"> Zatem w okresie</w:t>
      </w:r>
      <w:r w:rsidR="00A97AD5">
        <w:rPr>
          <w:rFonts w:ascii="Times New Roman" w:hAnsi="Times New Roman" w:cs="Times New Roman"/>
          <w:sz w:val="24"/>
          <w:szCs w:val="24"/>
          <w:lang w:val="pl-PL"/>
        </w:rPr>
        <w:t xml:space="preserve"> trwania</w:t>
      </w:r>
      <w:r w:rsidR="00B33B38">
        <w:rPr>
          <w:rFonts w:ascii="Times New Roman" w:hAnsi="Times New Roman" w:cs="Times New Roman"/>
          <w:sz w:val="24"/>
          <w:szCs w:val="24"/>
          <w:lang w:val="pl-PL"/>
        </w:rPr>
        <w:t xml:space="preserve"> zdarzeń Euromaj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dan</w:t>
      </w:r>
      <w:r w:rsidR="00B33B38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uwzględniono 114 artykułów: - 29 artykułów opublikowanych w "Tygodniku Powszechnym", 21 artykułów w "Gościu Niedzielnym" i "Przeglądzie", 18 w "Polityce", 17 w "Do Rzeczy" , "Newsweeku" i "WSieci", oraz 12 w</w:t>
      </w:r>
      <w:r w:rsidR="00D40B06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"Wprost".</w:t>
      </w:r>
    </w:p>
    <w:p w14:paraId="507956AC" w14:textId="6B322FC7" w:rsidR="00E70EE7" w:rsidRPr="00B33B38" w:rsidRDefault="002402F6" w:rsidP="00D54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3B38">
        <w:rPr>
          <w:rFonts w:ascii="Times New Roman" w:hAnsi="Times New Roman" w:cs="Times New Roman"/>
          <w:sz w:val="24"/>
          <w:szCs w:val="24"/>
          <w:lang w:val="pl-PL"/>
        </w:rPr>
        <w:t>Dwa ruchy społeczne</w:t>
      </w:r>
      <w:r w:rsidR="00A97AD5">
        <w:rPr>
          <w:rFonts w:ascii="Times New Roman" w:hAnsi="Times New Roman" w:cs="Times New Roman"/>
          <w:sz w:val="24"/>
          <w:szCs w:val="24"/>
          <w:lang w:val="pl-PL"/>
        </w:rPr>
        <w:t xml:space="preserve"> -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33B38">
        <w:rPr>
          <w:rFonts w:ascii="Times New Roman" w:hAnsi="Times New Roman" w:cs="Times New Roman"/>
          <w:sz w:val="24"/>
          <w:szCs w:val="24"/>
          <w:lang w:val="pl-PL"/>
        </w:rPr>
        <w:t>Pomarańczowa rewolucja i Euromaj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dan</w:t>
      </w:r>
      <w:r w:rsidR="00A97AD5">
        <w:rPr>
          <w:rFonts w:ascii="Times New Roman" w:hAnsi="Times New Roman" w:cs="Times New Roman"/>
          <w:sz w:val="24"/>
          <w:szCs w:val="24"/>
          <w:lang w:val="pl-PL"/>
        </w:rPr>
        <w:t xml:space="preserve"> -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dotyczyły kwestii tożsamości i możliwych lub pożądanych zmian tożsamości na Ukrainie. Należy zauważyć, że kwestia tożsamości to nie tylko kwestia wewnątrz grupy</w:t>
      </w:r>
      <w:r w:rsidR="00886D61" w:rsidRPr="00B33B38">
        <w:rPr>
          <w:rFonts w:ascii="Times New Roman" w:hAnsi="Times New Roman" w:cs="Times New Roman"/>
          <w:sz w:val="24"/>
          <w:szCs w:val="24"/>
          <w:lang w:val="pl-PL"/>
        </w:rPr>
        <w:t>. Aby komunik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D40B06">
        <w:rPr>
          <w:rFonts w:ascii="Times New Roman" w:hAnsi="Times New Roman" w:cs="Times New Roman"/>
          <w:sz w:val="24"/>
          <w:szCs w:val="24"/>
          <w:lang w:val="pl-PL"/>
        </w:rPr>
        <w:t>cja polityczna</w:t>
      </w:r>
      <w:r w:rsidR="00886D61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międzynarod</w:t>
      </w:r>
      <w:r w:rsidR="00886D61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owa </w:t>
      </w:r>
      <w:r w:rsidR="00B33B38">
        <w:rPr>
          <w:rFonts w:ascii="Times New Roman" w:hAnsi="Times New Roman" w:cs="Times New Roman"/>
          <w:sz w:val="24"/>
          <w:szCs w:val="24"/>
          <w:lang w:val="pl-PL"/>
        </w:rPr>
        <w:t>była skuteczna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, ważne jest, aby być świadomym tego, jak </w:t>
      </w:r>
      <w:r w:rsidR="00B33B38" w:rsidRPr="00B33B38">
        <w:rPr>
          <w:rFonts w:ascii="Times New Roman" w:hAnsi="Times New Roman" w:cs="Times New Roman"/>
          <w:sz w:val="24"/>
          <w:szCs w:val="24"/>
          <w:lang w:val="pl-PL"/>
        </w:rPr>
        <w:t>pewien</w:t>
      </w:r>
      <w:r w:rsidR="00886D61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podmiot </w:t>
      </w:r>
      <w:r w:rsidR="00D40B06">
        <w:rPr>
          <w:rFonts w:ascii="Times New Roman" w:hAnsi="Times New Roman" w:cs="Times New Roman"/>
          <w:sz w:val="24"/>
          <w:szCs w:val="24"/>
          <w:lang w:val="pl-PL"/>
        </w:rPr>
        <w:t>postrzegany jest przez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inny</w:t>
      </w:r>
      <w:r w:rsidR="00886D61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ch, co wyjaśnia relewantność </w:t>
      </w:r>
      <w:r w:rsidR="00B33B38" w:rsidRPr="00B33B38">
        <w:rPr>
          <w:rFonts w:ascii="Times New Roman" w:hAnsi="Times New Roman" w:cs="Times New Roman"/>
          <w:sz w:val="24"/>
          <w:szCs w:val="24"/>
          <w:lang w:val="pl-PL"/>
        </w:rPr>
        <w:t>niniejszego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badania. W tym przypadku badanie </w:t>
      </w:r>
      <w:r w:rsidR="00886D61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postrzegania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ukraińskiej tożsamości w polskim dyskursie medialnym pozwala lepiej zrozumieć procesy społeczne zachodzące między Ukrainą a Polską</w:t>
      </w:r>
      <w:r w:rsidR="00886D61" w:rsidRPr="00B33B38">
        <w:rPr>
          <w:rFonts w:ascii="Times New Roman" w:hAnsi="Times New Roman" w:cs="Times New Roman"/>
          <w:sz w:val="24"/>
          <w:szCs w:val="24"/>
          <w:lang w:val="pl-PL"/>
        </w:rPr>
        <w:t>, czynniki wpływające na wyobrażenie</w:t>
      </w:r>
      <w:r w:rsidR="00D675D4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postrzeganie ukraińskiej tożsamości w Polsce. Ponadto badanie percepcji ukraińskiej tożsamości w prasie polskiej </w:t>
      </w:r>
      <w:r w:rsidR="00886D61" w:rsidRPr="00B33B38">
        <w:rPr>
          <w:rFonts w:ascii="Times New Roman" w:hAnsi="Times New Roman" w:cs="Times New Roman"/>
          <w:sz w:val="24"/>
          <w:szCs w:val="24"/>
          <w:lang w:val="pl-PL"/>
        </w:rPr>
        <w:t>naturalnie pokazuje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sposób działania społeczeństwa i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lastRenderedPageBreak/>
        <w:t>postrzegania innych</w:t>
      </w:r>
      <w:r w:rsidR="00D675D4">
        <w:rPr>
          <w:rFonts w:ascii="Times New Roman" w:hAnsi="Times New Roman" w:cs="Times New Roman"/>
          <w:sz w:val="24"/>
          <w:szCs w:val="24"/>
          <w:lang w:val="pl-PL"/>
        </w:rPr>
        <w:t xml:space="preserve"> narodowości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. W tym przypadku chodzi o to, że według badań Instytutu Spraw Publicznych w 2013 r. 74% Polaków zadeklarowało, że </w:t>
      </w:r>
      <w:r w:rsidR="00D675D4">
        <w:rPr>
          <w:rFonts w:ascii="Times New Roman" w:hAnsi="Times New Roman" w:cs="Times New Roman"/>
          <w:sz w:val="24"/>
          <w:szCs w:val="24"/>
          <w:lang w:val="pl-PL"/>
        </w:rPr>
        <w:t xml:space="preserve">ich wiedza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o Ukrainie </w:t>
      </w:r>
      <w:r w:rsidR="00D675D4">
        <w:rPr>
          <w:rFonts w:ascii="Times New Roman" w:hAnsi="Times New Roman" w:cs="Times New Roman"/>
          <w:sz w:val="24"/>
          <w:szCs w:val="24"/>
          <w:lang w:val="pl-PL"/>
        </w:rPr>
        <w:t>pochodzi z</w:t>
      </w:r>
      <w:r w:rsidR="00D675D4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mediów. </w:t>
      </w:r>
      <w:r w:rsidRPr="00BE3266">
        <w:rPr>
          <w:rFonts w:ascii="Times New Roman" w:hAnsi="Times New Roman" w:cs="Times New Roman"/>
          <w:sz w:val="24"/>
          <w:szCs w:val="24"/>
          <w:lang w:val="pl-PL"/>
        </w:rPr>
        <w:t xml:space="preserve">Oczywiście </w:t>
      </w:r>
      <w:r w:rsidR="00D675D4" w:rsidRPr="00BE3266">
        <w:rPr>
          <w:rFonts w:ascii="Times New Roman" w:hAnsi="Times New Roman" w:cs="Times New Roman"/>
          <w:sz w:val="24"/>
          <w:szCs w:val="24"/>
          <w:lang w:val="pl-PL"/>
        </w:rPr>
        <w:t xml:space="preserve">szeroko rozumiane </w:t>
      </w:r>
      <w:r w:rsidRPr="00BE3266">
        <w:rPr>
          <w:rFonts w:ascii="Times New Roman" w:hAnsi="Times New Roman" w:cs="Times New Roman"/>
          <w:sz w:val="24"/>
          <w:szCs w:val="24"/>
          <w:lang w:val="pl-PL"/>
        </w:rPr>
        <w:t>media obejmują</w:t>
      </w:r>
      <w:r w:rsidR="00D675D4" w:rsidRPr="00BE3266">
        <w:rPr>
          <w:rFonts w:ascii="Times New Roman" w:hAnsi="Times New Roman" w:cs="Times New Roman"/>
          <w:sz w:val="24"/>
          <w:szCs w:val="24"/>
          <w:lang w:val="pl-PL"/>
        </w:rPr>
        <w:t xml:space="preserve"> znacznie więcej niż</w:t>
      </w:r>
      <w:r w:rsidRPr="00BE3266">
        <w:rPr>
          <w:rFonts w:ascii="Times New Roman" w:hAnsi="Times New Roman" w:cs="Times New Roman"/>
          <w:sz w:val="24"/>
          <w:szCs w:val="24"/>
          <w:lang w:val="pl-PL"/>
        </w:rPr>
        <w:t xml:space="preserve"> tylko </w:t>
      </w:r>
      <w:r w:rsidR="00D675D4" w:rsidRPr="00BE3266">
        <w:rPr>
          <w:rFonts w:ascii="Times New Roman" w:hAnsi="Times New Roman" w:cs="Times New Roman"/>
          <w:sz w:val="24"/>
          <w:szCs w:val="24"/>
          <w:lang w:val="pl-PL"/>
        </w:rPr>
        <w:t>prasę opiniotwórczą</w:t>
      </w:r>
      <w:r w:rsidR="00886D61" w:rsidRPr="00BE3266">
        <w:rPr>
          <w:rFonts w:ascii="Times New Roman" w:hAnsi="Times New Roman" w:cs="Times New Roman"/>
          <w:sz w:val="24"/>
          <w:szCs w:val="24"/>
          <w:lang w:val="pl-PL"/>
        </w:rPr>
        <w:t>, która została</w:t>
      </w:r>
      <w:r w:rsidRPr="00BE3266">
        <w:rPr>
          <w:rFonts w:ascii="Times New Roman" w:hAnsi="Times New Roman" w:cs="Times New Roman"/>
          <w:sz w:val="24"/>
          <w:szCs w:val="24"/>
          <w:lang w:val="pl-PL"/>
        </w:rPr>
        <w:t xml:space="preserve"> przeanalizowan</w:t>
      </w:r>
      <w:r w:rsidR="00886D61" w:rsidRPr="00BE3266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BE3266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="00886D61" w:rsidRPr="00BE3266">
        <w:rPr>
          <w:rFonts w:ascii="Times New Roman" w:hAnsi="Times New Roman" w:cs="Times New Roman"/>
          <w:sz w:val="24"/>
          <w:szCs w:val="24"/>
          <w:lang w:val="pl-PL"/>
        </w:rPr>
        <w:t xml:space="preserve">tej </w:t>
      </w:r>
      <w:r w:rsidR="00B33B38" w:rsidRPr="00BE3266">
        <w:rPr>
          <w:rFonts w:ascii="Times New Roman" w:hAnsi="Times New Roman" w:cs="Times New Roman"/>
          <w:sz w:val="24"/>
          <w:szCs w:val="24"/>
          <w:lang w:val="pl-PL"/>
        </w:rPr>
        <w:t>rozprawie</w:t>
      </w:r>
      <w:r w:rsidRPr="00BE3266">
        <w:rPr>
          <w:rFonts w:ascii="Times New Roman" w:hAnsi="Times New Roman" w:cs="Times New Roman"/>
          <w:sz w:val="24"/>
          <w:szCs w:val="24"/>
          <w:lang w:val="pl-PL"/>
        </w:rPr>
        <w:t xml:space="preserve">, ale </w:t>
      </w:r>
      <w:r w:rsidR="00D675D4" w:rsidRPr="00BE3266">
        <w:rPr>
          <w:rFonts w:ascii="Times New Roman" w:hAnsi="Times New Roman" w:cs="Times New Roman"/>
          <w:sz w:val="24"/>
          <w:szCs w:val="24"/>
          <w:lang w:val="pl-PL"/>
        </w:rPr>
        <w:t xml:space="preserve">wyniki </w:t>
      </w:r>
      <w:r w:rsidR="00B440CE" w:rsidRPr="00BE3266">
        <w:rPr>
          <w:rFonts w:ascii="Times New Roman" w:hAnsi="Times New Roman" w:cs="Times New Roman"/>
          <w:sz w:val="24"/>
          <w:szCs w:val="24"/>
          <w:lang w:val="pl-PL"/>
        </w:rPr>
        <w:t xml:space="preserve">powyższego </w:t>
      </w:r>
      <w:r w:rsidR="00D675D4" w:rsidRPr="00BE3266">
        <w:rPr>
          <w:rFonts w:ascii="Times New Roman" w:hAnsi="Times New Roman" w:cs="Times New Roman"/>
          <w:sz w:val="24"/>
          <w:szCs w:val="24"/>
          <w:lang w:val="pl-PL"/>
        </w:rPr>
        <w:t xml:space="preserve">badania </w:t>
      </w:r>
      <w:r w:rsidRPr="00BE3266">
        <w:rPr>
          <w:rFonts w:ascii="Times New Roman" w:hAnsi="Times New Roman" w:cs="Times New Roman"/>
          <w:sz w:val="24"/>
          <w:szCs w:val="24"/>
          <w:lang w:val="pl-PL"/>
        </w:rPr>
        <w:t>nadal</w:t>
      </w:r>
      <w:r w:rsidR="00D675D4" w:rsidRPr="00BE32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440CE" w:rsidRPr="00BE3266">
        <w:rPr>
          <w:rFonts w:ascii="Times New Roman" w:hAnsi="Times New Roman" w:cs="Times New Roman"/>
          <w:sz w:val="24"/>
          <w:szCs w:val="24"/>
          <w:lang w:val="pl-PL"/>
        </w:rPr>
        <w:t>są istotne z punktu widzenia niniejszej pracy</w:t>
      </w:r>
      <w:r w:rsidRPr="00BE3266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Wreszcie, niniejsze opracowanie prezentuje odbiorcom anglojęzycznym specyfikę polskiego rynku mediów i polskich mediów, ilustruje takie pojęcia jak "publicystyka" czy "prasa</w:t>
      </w:r>
      <w:r w:rsidR="00886D61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opinii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", co przyczynia się do</w:t>
      </w:r>
      <w:r w:rsidR="001C4EFA" w:rsidRPr="001C4EFA">
        <w:rPr>
          <w:lang w:val="pl-PL"/>
        </w:rPr>
        <w:t xml:space="preserve"> </w:t>
      </w:r>
      <w:r w:rsidR="001C4EFA" w:rsidRPr="001C4EFA">
        <w:rPr>
          <w:rFonts w:ascii="Times New Roman" w:hAnsi="Times New Roman" w:cs="Times New Roman"/>
          <w:sz w:val="24"/>
          <w:szCs w:val="24"/>
          <w:lang w:val="pl-PL"/>
        </w:rPr>
        <w:t>zwiększenia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ogólnego</w:t>
      </w:r>
      <w:r w:rsidR="00886D61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zakresu teoretycznego aspektu w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badaniach medialnych.</w:t>
      </w:r>
      <w:r w:rsidR="00886D61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59FEF314" w14:textId="28ABF046" w:rsidR="00886D61" w:rsidRPr="00B33B38" w:rsidRDefault="00886D61" w:rsidP="00D54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3B38">
        <w:rPr>
          <w:rFonts w:ascii="Times New Roman" w:hAnsi="Times New Roman" w:cs="Times New Roman"/>
          <w:sz w:val="24"/>
          <w:szCs w:val="24"/>
          <w:lang w:val="pl-PL"/>
        </w:rPr>
        <w:t>Strukturalnie rozprawa podzielona jest na trzy części: teoretyczn</w:t>
      </w:r>
      <w:r w:rsidR="00DB494D" w:rsidRPr="00B33B38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, metod</w:t>
      </w:r>
      <w:r w:rsidR="00DB494D" w:rsidRPr="00B33B38">
        <w:rPr>
          <w:rFonts w:ascii="Times New Roman" w:hAnsi="Times New Roman" w:cs="Times New Roman"/>
          <w:sz w:val="24"/>
          <w:szCs w:val="24"/>
          <w:lang w:val="pl-PL"/>
        </w:rPr>
        <w:t>ologiczną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="00DB494D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w końcu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empiryczn</w:t>
      </w:r>
      <w:r w:rsidR="00DB494D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ą. </w:t>
      </w:r>
      <w:r w:rsidR="00D40B06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ozprawa składa się z pięciu rozdziałów. W pierwszym rozdziale autor</w:t>
      </w:r>
      <w:r w:rsidR="00B33B38">
        <w:rPr>
          <w:rFonts w:ascii="Times New Roman" w:hAnsi="Times New Roman" w:cs="Times New Roman"/>
          <w:sz w:val="24"/>
          <w:szCs w:val="24"/>
          <w:lang w:val="pl-PL"/>
        </w:rPr>
        <w:t>ka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wyjaśnia główne pojęcia, koncepcje i podejścia stosowane w badaniach. W pierwszej części rozdziału autor</w:t>
      </w:r>
      <w:r w:rsidR="00B33B38">
        <w:rPr>
          <w:rFonts w:ascii="Times New Roman" w:hAnsi="Times New Roman" w:cs="Times New Roman"/>
          <w:sz w:val="24"/>
          <w:szCs w:val="24"/>
          <w:lang w:val="pl-PL"/>
        </w:rPr>
        <w:t>ka</w:t>
      </w:r>
      <w:r w:rsidR="00B440CE">
        <w:rPr>
          <w:rFonts w:ascii="Times New Roman" w:hAnsi="Times New Roman" w:cs="Times New Roman"/>
          <w:sz w:val="24"/>
          <w:szCs w:val="24"/>
          <w:lang w:val="pl-PL"/>
        </w:rPr>
        <w:t xml:space="preserve"> robi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440CE" w:rsidRPr="00B33B38">
        <w:rPr>
          <w:rFonts w:ascii="Times New Roman" w:hAnsi="Times New Roman" w:cs="Times New Roman"/>
          <w:sz w:val="24"/>
          <w:szCs w:val="24"/>
          <w:lang w:val="pl-PL"/>
        </w:rPr>
        <w:t>wprowadz</w:t>
      </w:r>
      <w:r w:rsidR="00B440CE">
        <w:rPr>
          <w:rFonts w:ascii="Times New Roman" w:hAnsi="Times New Roman" w:cs="Times New Roman"/>
          <w:sz w:val="24"/>
          <w:szCs w:val="24"/>
          <w:lang w:val="pl-PL"/>
        </w:rPr>
        <w:t>enie</w:t>
      </w:r>
      <w:r w:rsidR="00B440CE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do badań nad tożsam</w:t>
      </w:r>
      <w:r w:rsidR="00DB494D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ością i dyskursem, wyjaśnia pojęcie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40B06"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ożsamoś</w:t>
      </w:r>
      <w:r w:rsidR="00DB494D" w:rsidRPr="00B33B38">
        <w:rPr>
          <w:rFonts w:ascii="Times New Roman" w:hAnsi="Times New Roman" w:cs="Times New Roman"/>
          <w:sz w:val="24"/>
          <w:szCs w:val="24"/>
          <w:lang w:val="pl-PL"/>
        </w:rPr>
        <w:t>ci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i tożsamoś</w:t>
      </w:r>
      <w:r w:rsidR="00DB494D" w:rsidRPr="00B33B38">
        <w:rPr>
          <w:rFonts w:ascii="Times New Roman" w:hAnsi="Times New Roman" w:cs="Times New Roman"/>
          <w:sz w:val="24"/>
          <w:szCs w:val="24"/>
          <w:lang w:val="pl-PL"/>
        </w:rPr>
        <w:t>ci</w:t>
      </w:r>
      <w:r w:rsidR="00C2554E">
        <w:rPr>
          <w:rFonts w:ascii="Times New Roman" w:hAnsi="Times New Roman" w:cs="Times New Roman"/>
          <w:sz w:val="24"/>
          <w:szCs w:val="24"/>
          <w:lang w:val="pl-PL"/>
        </w:rPr>
        <w:t xml:space="preserve"> narodowej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w naukach społecznych. Autor</w:t>
      </w:r>
      <w:r w:rsidR="00C2554E">
        <w:rPr>
          <w:rFonts w:ascii="Times New Roman" w:hAnsi="Times New Roman" w:cs="Times New Roman"/>
          <w:sz w:val="24"/>
          <w:szCs w:val="24"/>
          <w:lang w:val="pl-PL"/>
        </w:rPr>
        <w:t>ka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przedstawia także podejście konstruktywistyczne do badań tożsamościowych i ilustruje, dlaczego jest </w:t>
      </w:r>
      <w:r w:rsidR="00B440CE">
        <w:rPr>
          <w:rFonts w:ascii="Times New Roman" w:hAnsi="Times New Roman" w:cs="Times New Roman"/>
          <w:sz w:val="24"/>
          <w:szCs w:val="24"/>
          <w:lang w:val="pl-PL"/>
        </w:rPr>
        <w:t xml:space="preserve">ono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najbardziej odpowiednim podejściem do badania tożsamości ukraińskiej w prasie polskiej</w:t>
      </w:r>
      <w:r w:rsidR="00B440CE">
        <w:rPr>
          <w:rFonts w:ascii="Times New Roman" w:hAnsi="Times New Roman" w:cs="Times New Roman"/>
          <w:sz w:val="24"/>
          <w:szCs w:val="24"/>
          <w:lang w:val="pl-PL"/>
        </w:rPr>
        <w:t>. W tym samym rozdziale autorka</w:t>
      </w:r>
      <w:r w:rsidR="00B440CE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prezentuje główne studia akademickie i głosy intelektualistów w kwestii współczesnej tożsamości</w:t>
      </w:r>
      <w:r w:rsidR="00D40B06">
        <w:rPr>
          <w:rFonts w:ascii="Times New Roman" w:hAnsi="Times New Roman" w:cs="Times New Roman"/>
          <w:sz w:val="24"/>
          <w:szCs w:val="24"/>
          <w:lang w:val="pl-PL"/>
        </w:rPr>
        <w:t xml:space="preserve"> ukraińskiej</w:t>
      </w:r>
      <w:r w:rsidR="00B440CE">
        <w:rPr>
          <w:rFonts w:ascii="Times New Roman" w:hAnsi="Times New Roman" w:cs="Times New Roman"/>
          <w:sz w:val="24"/>
          <w:szCs w:val="24"/>
          <w:lang w:val="pl-PL"/>
        </w:rPr>
        <w:t>, oraz</w:t>
      </w:r>
      <w:r w:rsidR="00D40B06">
        <w:rPr>
          <w:rFonts w:ascii="Times New Roman" w:hAnsi="Times New Roman" w:cs="Times New Roman"/>
          <w:sz w:val="24"/>
          <w:szCs w:val="24"/>
          <w:lang w:val="pl-PL"/>
        </w:rPr>
        <w:t xml:space="preserve"> wyjaśnia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pojęcie dyskursu. Wreszcie, autor</w:t>
      </w:r>
      <w:r w:rsidR="00C2554E">
        <w:rPr>
          <w:rFonts w:ascii="Times New Roman" w:hAnsi="Times New Roman" w:cs="Times New Roman"/>
          <w:sz w:val="24"/>
          <w:szCs w:val="24"/>
          <w:lang w:val="pl-PL"/>
        </w:rPr>
        <w:t>ka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2554E">
        <w:rPr>
          <w:rFonts w:ascii="Times New Roman" w:hAnsi="Times New Roman" w:cs="Times New Roman"/>
          <w:sz w:val="24"/>
          <w:szCs w:val="24"/>
          <w:lang w:val="pl-PL"/>
        </w:rPr>
        <w:t xml:space="preserve">eksponuje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związek między dyskursem, tożsamością a mediami. W drugiej części rozdziału autor</w:t>
      </w:r>
      <w:r w:rsidR="00C2554E">
        <w:rPr>
          <w:rFonts w:ascii="Times New Roman" w:hAnsi="Times New Roman" w:cs="Times New Roman"/>
          <w:sz w:val="24"/>
          <w:szCs w:val="24"/>
          <w:lang w:val="pl-PL"/>
        </w:rPr>
        <w:t>ka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B494D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przedstawia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metodologiczne ramy badania.</w:t>
      </w:r>
    </w:p>
    <w:p w14:paraId="24C02401" w14:textId="7F427B02" w:rsidR="00DB494D" w:rsidRPr="00B33B38" w:rsidRDefault="00DB494D" w:rsidP="00D5483A">
      <w:pPr>
        <w:tabs>
          <w:tab w:val="left" w:pos="544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Drugi rozdział wyjaśnia naturę mediów i komunikacji, zapewnia klasyfikację mediów w celu ustalenia </w:t>
      </w:r>
      <w:r w:rsidR="00D40B06">
        <w:rPr>
          <w:rFonts w:ascii="Times New Roman" w:hAnsi="Times New Roman" w:cs="Times New Roman"/>
          <w:sz w:val="24"/>
          <w:szCs w:val="24"/>
          <w:lang w:val="pl-PL"/>
        </w:rPr>
        <w:t>dla</w:t>
      </w:r>
      <w:r w:rsidR="007C37E6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czego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media</w:t>
      </w:r>
      <w:r w:rsidR="007C37E6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są </w:t>
      </w:r>
      <w:r w:rsidR="00C2554E" w:rsidRPr="00B33B38">
        <w:rPr>
          <w:rFonts w:ascii="Times New Roman" w:hAnsi="Times New Roman" w:cs="Times New Roman"/>
          <w:sz w:val="24"/>
          <w:szCs w:val="24"/>
          <w:lang w:val="pl-PL"/>
        </w:rPr>
        <w:t>przydatne</w:t>
      </w:r>
      <w:r w:rsidR="007C37E6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w badaniach nad </w:t>
      </w:r>
      <w:r w:rsidR="00075CF2">
        <w:rPr>
          <w:rFonts w:ascii="Times New Roman" w:hAnsi="Times New Roman" w:cs="Times New Roman"/>
          <w:sz w:val="24"/>
          <w:szCs w:val="24"/>
          <w:lang w:val="pl-PL"/>
        </w:rPr>
        <w:t xml:space="preserve">tożsamością. W rozdziale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wyjaśniono </w:t>
      </w:r>
      <w:r w:rsidR="00075CF2">
        <w:rPr>
          <w:rFonts w:ascii="Times New Roman" w:hAnsi="Times New Roman" w:cs="Times New Roman"/>
          <w:sz w:val="24"/>
          <w:szCs w:val="24"/>
          <w:lang w:val="pl-PL"/>
        </w:rPr>
        <w:t xml:space="preserve">również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jaki jest związek między tymi dwoma pojęciami. Druga część rozdziału przedstawia pojęcie "prasy opiniotwórczej" i jej miejsce w polskich studiach </w:t>
      </w:r>
      <w:r w:rsidR="00C2554E" w:rsidRPr="00B33B38">
        <w:rPr>
          <w:rFonts w:ascii="Times New Roman" w:hAnsi="Times New Roman" w:cs="Times New Roman"/>
          <w:sz w:val="24"/>
          <w:szCs w:val="24"/>
          <w:lang w:val="pl-PL"/>
        </w:rPr>
        <w:t>medioznawczych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: historia, klasyfikacja, specyfikacja gatunków </w:t>
      </w:r>
      <w:r w:rsidR="007C37E6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dziennikarskich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w prasie opi</w:t>
      </w:r>
      <w:r w:rsidR="00C2554E">
        <w:rPr>
          <w:rFonts w:ascii="Times New Roman" w:hAnsi="Times New Roman" w:cs="Times New Roman"/>
          <w:sz w:val="24"/>
          <w:szCs w:val="24"/>
          <w:lang w:val="pl-PL"/>
        </w:rPr>
        <w:t xml:space="preserve">niotwórczej. W tej części autorka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przedstawia przegląd głównych </w:t>
      </w:r>
      <w:r w:rsidR="007C37E6" w:rsidRPr="00B33B38">
        <w:rPr>
          <w:rFonts w:ascii="Times New Roman" w:hAnsi="Times New Roman" w:cs="Times New Roman"/>
          <w:sz w:val="24"/>
          <w:szCs w:val="24"/>
          <w:lang w:val="pl-PL"/>
        </w:rPr>
        <w:t>tytułów prasowych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, które można nazwać </w:t>
      </w:r>
      <w:r w:rsidR="007C37E6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prasą </w:t>
      </w:r>
      <w:r w:rsidR="00C2554E" w:rsidRPr="00B33B38">
        <w:rPr>
          <w:rFonts w:ascii="Times New Roman" w:hAnsi="Times New Roman" w:cs="Times New Roman"/>
          <w:sz w:val="24"/>
          <w:szCs w:val="24"/>
          <w:lang w:val="pl-PL"/>
        </w:rPr>
        <w:t>opinii</w:t>
      </w:r>
      <w:r w:rsidR="007C37E6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na polskim rynku medi</w:t>
      </w:r>
      <w:r w:rsidR="007C37E6" w:rsidRPr="00B33B38">
        <w:rPr>
          <w:rFonts w:ascii="Times New Roman" w:hAnsi="Times New Roman" w:cs="Times New Roman"/>
          <w:sz w:val="24"/>
          <w:szCs w:val="24"/>
          <w:lang w:val="pl-PL"/>
        </w:rPr>
        <w:t>alnym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A31F6C1" w14:textId="58A29420" w:rsidR="007C37E6" w:rsidRPr="00B33B38" w:rsidRDefault="007C37E6" w:rsidP="00D5483A">
      <w:pPr>
        <w:tabs>
          <w:tab w:val="left" w:pos="544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Ostatnie trzy rozdziały są częściami analizy </w:t>
      </w:r>
      <w:r w:rsidR="00C2554E" w:rsidRPr="00B33B38">
        <w:rPr>
          <w:rFonts w:ascii="Times New Roman" w:hAnsi="Times New Roman" w:cs="Times New Roman"/>
          <w:sz w:val="24"/>
          <w:szCs w:val="24"/>
          <w:lang w:val="pl-PL"/>
        </w:rPr>
        <w:t>zawartości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tekstu prasowego. Rozdział 3. reprezentuje główne wzorce tożsamości ukraińskiej, które zostały odkryte przez autor</w:t>
      </w:r>
      <w:r w:rsidR="00C2554E">
        <w:rPr>
          <w:rFonts w:ascii="Times New Roman" w:hAnsi="Times New Roman" w:cs="Times New Roman"/>
          <w:sz w:val="24"/>
          <w:szCs w:val="24"/>
          <w:lang w:val="pl-PL"/>
        </w:rPr>
        <w:t>kę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w prasie polskiej z okresu przed, w trakcie i po Pomarańczowej rewolucji do końca roku 2005. Rozdział ten eksponuje szeroki zakres historycznych, politycznych, społecznych i </w:t>
      </w:r>
      <w:r w:rsidR="00C2554E">
        <w:rPr>
          <w:rFonts w:ascii="Times New Roman" w:hAnsi="Times New Roman" w:cs="Times New Roman"/>
          <w:sz w:val="24"/>
          <w:szCs w:val="24"/>
          <w:lang w:val="pl-PL"/>
        </w:rPr>
        <w:t xml:space="preserve">kulturalnych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narracji </w:t>
      </w:r>
      <w:r w:rsidR="00B440CE" w:rsidRPr="00B33B38">
        <w:rPr>
          <w:rFonts w:ascii="Times New Roman" w:hAnsi="Times New Roman" w:cs="Times New Roman"/>
          <w:sz w:val="24"/>
          <w:szCs w:val="24"/>
          <w:lang w:val="pl-PL"/>
        </w:rPr>
        <w:t>wykorzystywan</w:t>
      </w:r>
      <w:r w:rsidR="00B440CE">
        <w:rPr>
          <w:rFonts w:ascii="Times New Roman" w:hAnsi="Times New Roman" w:cs="Times New Roman"/>
          <w:sz w:val="24"/>
          <w:szCs w:val="24"/>
          <w:lang w:val="pl-PL"/>
        </w:rPr>
        <w:t xml:space="preserve">ych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przez polskich dziennikarzy do kreowania szczególnego wizerunku Ukrainy, który z kolei ukształtował postrzeganą tożsamość Ukrainy </w:t>
      </w:r>
      <w:r w:rsidR="00B440CE">
        <w:rPr>
          <w:rFonts w:ascii="Times New Roman" w:hAnsi="Times New Roman" w:cs="Times New Roman"/>
          <w:sz w:val="24"/>
          <w:szCs w:val="24"/>
          <w:lang w:val="pl-PL"/>
        </w:rPr>
        <w:t>w świadomości</w:t>
      </w:r>
      <w:r w:rsidR="00B440CE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polskich czytelników.</w:t>
      </w:r>
    </w:p>
    <w:p w14:paraId="69D43363" w14:textId="1BB8D758" w:rsidR="00706FB6" w:rsidRPr="00B33B38" w:rsidRDefault="007C37E6" w:rsidP="00D5483A">
      <w:pPr>
        <w:tabs>
          <w:tab w:val="left" w:pos="544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553BF">
        <w:rPr>
          <w:rFonts w:ascii="Times New Roman" w:hAnsi="Times New Roman" w:cs="Times New Roman"/>
          <w:sz w:val="24"/>
          <w:szCs w:val="24"/>
          <w:lang w:val="pl-PL"/>
        </w:rPr>
        <w:t xml:space="preserve">Rozdział 4. przedstawia szeroką analizę wybranych polskich tygodników </w:t>
      </w:r>
      <w:r w:rsidR="000553BF" w:rsidRPr="000553BF">
        <w:rPr>
          <w:rFonts w:ascii="Times New Roman" w:hAnsi="Times New Roman" w:cs="Times New Roman"/>
          <w:sz w:val="24"/>
          <w:szCs w:val="24"/>
          <w:lang w:val="pl-PL"/>
        </w:rPr>
        <w:t xml:space="preserve">odnoszących się do sytuacji w </w:t>
      </w:r>
      <w:r w:rsidRPr="000553BF">
        <w:rPr>
          <w:rFonts w:ascii="Times New Roman" w:hAnsi="Times New Roman" w:cs="Times New Roman"/>
          <w:sz w:val="24"/>
          <w:szCs w:val="24"/>
          <w:lang w:val="pl-PL"/>
        </w:rPr>
        <w:t>Ukrain</w:t>
      </w:r>
      <w:r w:rsidR="000553BF" w:rsidRPr="000553BF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0553BF">
        <w:rPr>
          <w:rFonts w:ascii="Times New Roman" w:hAnsi="Times New Roman" w:cs="Times New Roman"/>
          <w:sz w:val="24"/>
          <w:szCs w:val="24"/>
          <w:lang w:val="pl-PL"/>
        </w:rPr>
        <w:t xml:space="preserve"> podczas Euromajdanu.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Po pierwsze, w rozdziale przedstawiono analizę ilościową</w:t>
      </w:r>
      <w:r w:rsidR="00075CF2">
        <w:rPr>
          <w:rFonts w:ascii="Times New Roman" w:hAnsi="Times New Roman" w:cs="Times New Roman"/>
          <w:sz w:val="24"/>
          <w:szCs w:val="24"/>
          <w:lang w:val="pl-PL"/>
        </w:rPr>
        <w:t xml:space="preserve"> wybranych artykułów.  Rozdział prezentuje jak była identyfikowana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tożsamość Ukrainy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lastRenderedPageBreak/>
        <w:t>podczas Euromajdanu. Zgodnie z metodologią Krytycznej Analizy Dyskursu i teoretycznymi badaniami nad tożsamością ukraińską, w rozdziale przedstawiono szeroki zakres dyskursywnych strategii, które w polskiej prasie wywołały</w:t>
      </w:r>
      <w:r w:rsidR="00814AD8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bardzo często nieświadomie</w:t>
      </w:r>
      <w:r w:rsidR="00814AD8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szczególny wizerunek tożsamości ukraińskiej. Podobnie jak w rozdziale 3</w:t>
      </w:r>
      <w:r w:rsidR="00706FB6" w:rsidRPr="00B33B38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, w rozdziale 4</w:t>
      </w:r>
      <w:r w:rsidR="00706FB6" w:rsidRPr="00B33B38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znaczn</w:t>
      </w:r>
      <w:r w:rsidR="00706FB6" w:rsidRPr="00B33B38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uwagę poświęca się aktorom tożsa</w:t>
      </w:r>
      <w:r w:rsidR="00814AD8">
        <w:rPr>
          <w:rFonts w:ascii="Times New Roman" w:hAnsi="Times New Roman" w:cs="Times New Roman"/>
          <w:sz w:val="24"/>
          <w:szCs w:val="24"/>
          <w:lang w:val="pl-PL"/>
        </w:rPr>
        <w:t>mości i agencjom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06FB6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który</w:t>
      </w:r>
      <w:r w:rsidR="00706FB6" w:rsidRPr="00B33B38">
        <w:rPr>
          <w:rFonts w:ascii="Times New Roman" w:hAnsi="Times New Roman" w:cs="Times New Roman"/>
          <w:sz w:val="24"/>
          <w:szCs w:val="24"/>
          <w:lang w:val="pl-PL"/>
        </w:rPr>
        <w:t>ch ci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aktorzy</w:t>
      </w:r>
      <w:r w:rsidR="00706FB6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działają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. Szczególną uwagę poświęca się językowym e</w:t>
      </w:r>
      <w:r w:rsidR="00706FB6" w:rsidRPr="00B33B38">
        <w:rPr>
          <w:rFonts w:ascii="Times New Roman" w:hAnsi="Times New Roman" w:cs="Times New Roman"/>
          <w:sz w:val="24"/>
          <w:szCs w:val="24"/>
          <w:lang w:val="pl-PL"/>
        </w:rPr>
        <w:t>lementom artykułów i sformułowaniom leksykalnym używanym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przez</w:t>
      </w:r>
      <w:r w:rsidR="00706FB6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dziennikarzy. W trakcie Euromaj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dan</w:t>
      </w:r>
      <w:r w:rsidR="00814AD8">
        <w:rPr>
          <w:rFonts w:ascii="Times New Roman" w:hAnsi="Times New Roman" w:cs="Times New Roman"/>
          <w:sz w:val="24"/>
          <w:szCs w:val="24"/>
          <w:lang w:val="pl-PL"/>
        </w:rPr>
        <w:t>u, podobnie jak podczas</w:t>
      </w:r>
      <w:r w:rsidR="00C2554E">
        <w:rPr>
          <w:rFonts w:ascii="Times New Roman" w:hAnsi="Times New Roman" w:cs="Times New Roman"/>
          <w:sz w:val="24"/>
          <w:szCs w:val="24"/>
          <w:lang w:val="pl-PL"/>
        </w:rPr>
        <w:t xml:space="preserve"> P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omarańczowej </w:t>
      </w:r>
      <w:r w:rsidR="00814AD8">
        <w:rPr>
          <w:rFonts w:ascii="Times New Roman" w:hAnsi="Times New Roman" w:cs="Times New Roman"/>
          <w:sz w:val="24"/>
          <w:szCs w:val="24"/>
          <w:lang w:val="pl-PL"/>
        </w:rPr>
        <w:t xml:space="preserve">rewolucji, </w:t>
      </w:r>
      <w:r w:rsidR="00706FB6" w:rsidRPr="00B33B38">
        <w:rPr>
          <w:rFonts w:ascii="Times New Roman" w:hAnsi="Times New Roman" w:cs="Times New Roman"/>
          <w:sz w:val="24"/>
          <w:szCs w:val="24"/>
          <w:lang w:val="pl-PL"/>
        </w:rPr>
        <w:t>odniesienia personalne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, czasowe i przestrzenne są również wykorzystywane w analizie, co odgrywa istotną rolę w interpretacji i </w:t>
      </w:r>
      <w:r w:rsidR="000A1C7C">
        <w:rPr>
          <w:rFonts w:ascii="Times New Roman" w:hAnsi="Times New Roman" w:cs="Times New Roman"/>
          <w:sz w:val="24"/>
          <w:szCs w:val="24"/>
          <w:lang w:val="pl-PL"/>
        </w:rPr>
        <w:t>wyjaśnieniu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06FB6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wizerunków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tożsamości, które </w:t>
      </w:r>
      <w:r w:rsidR="00706FB6" w:rsidRPr="00B33B38">
        <w:rPr>
          <w:rFonts w:ascii="Times New Roman" w:hAnsi="Times New Roman" w:cs="Times New Roman"/>
          <w:sz w:val="24"/>
          <w:szCs w:val="24"/>
          <w:lang w:val="pl-PL"/>
        </w:rPr>
        <w:t>za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istniały w polskim dyskursie medialnym o Ukrainie.</w:t>
      </w:r>
    </w:p>
    <w:p w14:paraId="0CC43EC0" w14:textId="2F07DA93" w:rsidR="00706FB6" w:rsidRPr="00B33B38" w:rsidRDefault="00706FB6" w:rsidP="00D5483A">
      <w:pPr>
        <w:tabs>
          <w:tab w:val="left" w:pos="544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Rozdział 5. opisuje </w:t>
      </w:r>
      <w:r w:rsidR="000553BF">
        <w:rPr>
          <w:rFonts w:ascii="Times New Roman" w:hAnsi="Times New Roman" w:cs="Times New Roman"/>
          <w:sz w:val="24"/>
          <w:szCs w:val="24"/>
          <w:lang w:val="pl-PL"/>
        </w:rPr>
        <w:t xml:space="preserve"> różnicę w prezentowaniu ukraińskiej tożsamości w prasie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podczas Pomarańczowej rewolucji i Euromajdanu, analizuje narrację tekstów dziennikarskich, odkrywa strategie dyskursywne i odwołuje się do wspólnej historii polsko-ukraińskiej, wyjaśnia powiązania między historycznym dyskursem a współczesną percepcją Ukrainy w prasie polskiej</w:t>
      </w:r>
      <w:r w:rsidR="00814AD8">
        <w:rPr>
          <w:rFonts w:ascii="Times New Roman" w:hAnsi="Times New Roman" w:cs="Times New Roman"/>
          <w:sz w:val="24"/>
          <w:szCs w:val="24"/>
          <w:lang w:val="pl-PL"/>
        </w:rPr>
        <w:t>. Ponadto, opierając się na danych otrzymanych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z analizy, autor</w:t>
      </w:r>
      <w:r w:rsidR="00C2554E">
        <w:rPr>
          <w:rFonts w:ascii="Times New Roman" w:hAnsi="Times New Roman" w:cs="Times New Roman"/>
          <w:sz w:val="24"/>
          <w:szCs w:val="24"/>
          <w:lang w:val="pl-PL"/>
        </w:rPr>
        <w:t>ka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prezentuje główne wzorce i modele tożsamości ukraińskiej, zbudowane przez polską prasę opiniotwórczą podczas P</w:t>
      </w:r>
      <w:r w:rsidR="00C2554E">
        <w:rPr>
          <w:rFonts w:ascii="Times New Roman" w:hAnsi="Times New Roman" w:cs="Times New Roman"/>
          <w:sz w:val="24"/>
          <w:szCs w:val="24"/>
          <w:lang w:val="pl-PL"/>
        </w:rPr>
        <w:t>omarańczowej rewolucji i Euromaj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dan</w:t>
      </w:r>
      <w:r w:rsidR="00C2554E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FA800CC" w14:textId="63278BAB" w:rsidR="00706FB6" w:rsidRPr="00B33B38" w:rsidRDefault="00706FB6" w:rsidP="00D5483A">
      <w:pPr>
        <w:tabs>
          <w:tab w:val="left" w:pos="544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3B38">
        <w:rPr>
          <w:rFonts w:ascii="Times New Roman" w:hAnsi="Times New Roman" w:cs="Times New Roman"/>
          <w:sz w:val="24"/>
          <w:szCs w:val="24"/>
          <w:lang w:val="pl-PL"/>
        </w:rPr>
        <w:t>Autor</w:t>
      </w:r>
      <w:r w:rsidR="00C2554E">
        <w:rPr>
          <w:rFonts w:ascii="Times New Roman" w:hAnsi="Times New Roman" w:cs="Times New Roman"/>
          <w:sz w:val="24"/>
          <w:szCs w:val="24"/>
          <w:lang w:val="pl-PL"/>
        </w:rPr>
        <w:t>ka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dochodzi do wniosku, że teksty o kwestiach ukraińskich w polskiej prasie opiniotwórczej tworzą szczególny dyskurs, dzięki któremu tworzy się tożsamość jednej grupy (Ukraina) w środowisku innej grupy (Polska), przy analiz</w:t>
      </w:r>
      <w:r w:rsidR="00C2554E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814AD8">
        <w:rPr>
          <w:rFonts w:ascii="Times New Roman" w:hAnsi="Times New Roman" w:cs="Times New Roman"/>
          <w:sz w:val="24"/>
          <w:szCs w:val="24"/>
          <w:lang w:val="pl-PL"/>
        </w:rPr>
        <w:t xml:space="preserve">e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czego metodologi</w:t>
      </w:r>
      <w:r w:rsidR="00C2554E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Krytycznej Analizy Dyskursu miała kluczowe znaczenie.</w:t>
      </w:r>
    </w:p>
    <w:p w14:paraId="4B338307" w14:textId="1304B18A" w:rsidR="00082E02" w:rsidRPr="00B33B38" w:rsidRDefault="00082E02" w:rsidP="00D5483A">
      <w:pPr>
        <w:tabs>
          <w:tab w:val="left" w:pos="544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Ponadto percepcja ukraińskiej tożsamości w polskiej prasie opiniotwórczej nie jest </w:t>
      </w:r>
      <w:r w:rsidR="001C4EFA">
        <w:rPr>
          <w:lang w:val="pl-PL"/>
        </w:rPr>
        <w:t>całościowa</w:t>
      </w:r>
      <w:r w:rsidR="001C4EFA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W analizie polskiej prasy podczas Pomarańczowej</w:t>
      </w:r>
      <w:r w:rsidR="00C2554E">
        <w:rPr>
          <w:rFonts w:ascii="Times New Roman" w:hAnsi="Times New Roman" w:cs="Times New Roman"/>
          <w:sz w:val="24"/>
          <w:szCs w:val="24"/>
          <w:lang w:val="pl-PL"/>
        </w:rPr>
        <w:t xml:space="preserve"> rewolucji i Euromaj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dan</w:t>
      </w:r>
      <w:r w:rsidR="00C2554E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istniały dwa główne wzorce tożsamości ukraińskiej. Te dwa typy to tożsamość narodowa i tożsamość ponadnarodowa. Tożsamość narodowa była reprezentowana zarówno w kategoriach obywatelskich, jak i etnicznych. Tożsamość ponadnarodowa była reprezentowana w proeuropejskiej i wschodniosłowiańskiej orientacji.</w:t>
      </w:r>
    </w:p>
    <w:p w14:paraId="4DEB1BFE" w14:textId="207D7C12" w:rsidR="00082E02" w:rsidRPr="00B33B38" w:rsidRDefault="00082E02" w:rsidP="00BE3266">
      <w:pPr>
        <w:tabs>
          <w:tab w:val="left" w:pos="544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3B38">
        <w:rPr>
          <w:rFonts w:ascii="Times New Roman" w:hAnsi="Times New Roman" w:cs="Times New Roman"/>
          <w:sz w:val="24"/>
          <w:szCs w:val="24"/>
          <w:lang w:val="pl-PL"/>
        </w:rPr>
        <w:t>Podczas Pomarańczowej rewolucji ukraińska tożsamość była reprezentowana tak, jakby została</w:t>
      </w:r>
      <w:r w:rsidR="00013707">
        <w:rPr>
          <w:rFonts w:ascii="Times New Roman" w:hAnsi="Times New Roman" w:cs="Times New Roman"/>
          <w:sz w:val="24"/>
          <w:szCs w:val="24"/>
          <w:lang w:val="pl-PL"/>
        </w:rPr>
        <w:t xml:space="preserve"> dopiero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odkryta jako oddzielna od </w:t>
      </w:r>
      <w:r w:rsidR="00013707">
        <w:rPr>
          <w:rFonts w:ascii="Times New Roman" w:hAnsi="Times New Roman" w:cs="Times New Roman"/>
          <w:sz w:val="24"/>
          <w:szCs w:val="24"/>
          <w:lang w:val="pl-PL"/>
        </w:rPr>
        <w:t>tożsamości  rosyjskiej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. W pewnym sensie Pomarańczowa rewolucja sprawiła, że Ukraina </w:t>
      </w:r>
      <w:r w:rsidR="00013707">
        <w:rPr>
          <w:rFonts w:ascii="Times New Roman" w:hAnsi="Times New Roman" w:cs="Times New Roman"/>
          <w:sz w:val="24"/>
          <w:szCs w:val="24"/>
          <w:lang w:val="pl-PL"/>
        </w:rPr>
        <w:t>stała się</w:t>
      </w:r>
      <w:r w:rsidR="00013707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państwem narodowym. Wiele artykułó</w:t>
      </w:r>
      <w:r w:rsidR="00814AD8">
        <w:rPr>
          <w:rFonts w:ascii="Times New Roman" w:hAnsi="Times New Roman" w:cs="Times New Roman"/>
          <w:sz w:val="24"/>
          <w:szCs w:val="24"/>
          <w:lang w:val="pl-PL"/>
        </w:rPr>
        <w:t xml:space="preserve">w podkreślało </w:t>
      </w:r>
      <w:r w:rsidR="00013707">
        <w:rPr>
          <w:rFonts w:ascii="Times New Roman" w:hAnsi="Times New Roman" w:cs="Times New Roman"/>
          <w:sz w:val="24"/>
          <w:szCs w:val="24"/>
          <w:lang w:val="pl-PL"/>
        </w:rPr>
        <w:t xml:space="preserve">różnice dzielące </w:t>
      </w:r>
      <w:r w:rsidR="00814AD8">
        <w:rPr>
          <w:rFonts w:ascii="Times New Roman" w:hAnsi="Times New Roman" w:cs="Times New Roman"/>
          <w:sz w:val="24"/>
          <w:szCs w:val="24"/>
          <w:lang w:val="pl-PL"/>
        </w:rPr>
        <w:t>Ukrain</w:t>
      </w:r>
      <w:r w:rsidR="00013707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="00814AD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13707">
        <w:rPr>
          <w:rFonts w:ascii="Times New Roman" w:hAnsi="Times New Roman" w:cs="Times New Roman"/>
          <w:sz w:val="24"/>
          <w:szCs w:val="24"/>
          <w:lang w:val="pl-PL"/>
        </w:rPr>
        <w:t xml:space="preserve"> od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Rosji. Pomarańczowa rewolucja pokazała polskim dziennikarzom, że Ukraina </w:t>
      </w:r>
      <w:r w:rsidR="00013707">
        <w:rPr>
          <w:rFonts w:ascii="Times New Roman" w:hAnsi="Times New Roman" w:cs="Times New Roman"/>
          <w:sz w:val="24"/>
          <w:szCs w:val="24"/>
          <w:lang w:val="pl-PL"/>
        </w:rPr>
        <w:t xml:space="preserve">stała się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narodem politycznym, a nie częścią Rosji. Wyrażenia takie jak "naród", "przejście", "wartości wolności i demokracji" zostały użyte w celu opisania tego, co działo się podczas Pomarańczowej rewolucji. Bardzo często dziennikarze dokonali porównań z ruchem wyzwoleniowym w Europie Środkowej i Wschodniej w latach osiemdziesiątych</w:t>
      </w:r>
      <w:r w:rsidR="00C2554E">
        <w:rPr>
          <w:rFonts w:ascii="Times New Roman" w:hAnsi="Times New Roman" w:cs="Times New Roman"/>
          <w:sz w:val="24"/>
          <w:szCs w:val="24"/>
          <w:lang w:val="pl-PL"/>
        </w:rPr>
        <w:t xml:space="preserve"> ubiegłego </w:t>
      </w:r>
      <w:r w:rsidR="00C2554E">
        <w:rPr>
          <w:rFonts w:ascii="Times New Roman" w:hAnsi="Times New Roman" w:cs="Times New Roman"/>
          <w:sz w:val="24"/>
          <w:szCs w:val="24"/>
          <w:lang w:val="pl-PL"/>
        </w:rPr>
        <w:lastRenderedPageBreak/>
        <w:t>wieku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, dodając odniesienia do ruchu "Solidarności" w Polsce. Podczas Pomarańczowej rewolucji Ukraina była reprezentowana w kategoriach obywatelskiej tożsamości narodowej (w większości przypadków) z orientacją proeuropejską.</w:t>
      </w:r>
      <w:bookmarkStart w:id="0" w:name="_GoBack"/>
      <w:bookmarkEnd w:id="0"/>
    </w:p>
    <w:p w14:paraId="4F9DADCC" w14:textId="2B93451D" w:rsidR="00082E02" w:rsidRPr="00B33B38" w:rsidRDefault="00082E02" w:rsidP="00D54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Podczas Euromajdanu głównym dyskursem tożsamości była ponadnarodowa tożsamość europejska połączona z obywatelską tożsamością narodową. Podobnie jak </w:t>
      </w:r>
      <w:r w:rsidR="00C2554E" w:rsidRPr="00B33B38">
        <w:rPr>
          <w:rFonts w:ascii="Times New Roman" w:hAnsi="Times New Roman" w:cs="Times New Roman"/>
          <w:sz w:val="24"/>
          <w:szCs w:val="24"/>
          <w:lang w:val="pl-PL"/>
        </w:rPr>
        <w:t>podczas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Pomarańczowej </w:t>
      </w:r>
      <w:r w:rsidR="00C2554E" w:rsidRPr="00B33B38">
        <w:rPr>
          <w:rFonts w:ascii="Times New Roman" w:hAnsi="Times New Roman" w:cs="Times New Roman"/>
          <w:sz w:val="24"/>
          <w:szCs w:val="24"/>
          <w:lang w:val="pl-PL"/>
        </w:rPr>
        <w:t>rewolucji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polscy dziennikarze </w:t>
      </w:r>
      <w:r w:rsidR="00814AD8">
        <w:rPr>
          <w:rFonts w:ascii="Times New Roman" w:hAnsi="Times New Roman" w:cs="Times New Roman"/>
          <w:sz w:val="24"/>
          <w:szCs w:val="24"/>
          <w:lang w:val="pl-PL"/>
        </w:rPr>
        <w:t>odwoływali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się również do znanych  dla Polaków procesów społecznych podczas ruchu "Solidarności" w Polsce, porównywali sytuację polską z lat 80 ubiegłego wieku do </w:t>
      </w:r>
      <w:r w:rsidR="00013707">
        <w:rPr>
          <w:rFonts w:ascii="Times New Roman" w:hAnsi="Times New Roman" w:cs="Times New Roman"/>
          <w:sz w:val="24"/>
          <w:szCs w:val="24"/>
          <w:lang w:val="pl-PL"/>
        </w:rPr>
        <w:t xml:space="preserve">sytuacji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ukraińskiej podczas Euromajdanu. Jednak porównanie nie zawsze było do końca </w:t>
      </w:r>
      <w:r w:rsidR="00814AD8">
        <w:rPr>
          <w:rFonts w:ascii="Times New Roman" w:hAnsi="Times New Roman" w:cs="Times New Roman"/>
          <w:sz w:val="24"/>
          <w:szCs w:val="24"/>
          <w:lang w:val="pl-PL"/>
        </w:rPr>
        <w:t xml:space="preserve">adekwatne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ze względu na brak silnej opozycji politycznej na Ukrainie i niski poziom zaufania do niej. W liberalnych, centrowych i prawicowych tygodnikach Ukraina podczas Euromajdanu była porównywana bardziej do rewolucji w krajach </w:t>
      </w:r>
      <w:r w:rsidR="00C2554E" w:rsidRPr="00B33B38">
        <w:rPr>
          <w:rFonts w:ascii="Times New Roman" w:hAnsi="Times New Roman" w:cs="Times New Roman"/>
          <w:sz w:val="24"/>
          <w:szCs w:val="24"/>
          <w:lang w:val="pl-PL"/>
        </w:rPr>
        <w:t>byłego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obozu socjalistycznego, co usytuowało Ukrainę poza sowiecki dyskurs tożsamości w ogóle. Dlatego też, oprócz przejścia z pos</w:t>
      </w:r>
      <w:r w:rsidR="00C2554E">
        <w:rPr>
          <w:rFonts w:ascii="Times New Roman" w:hAnsi="Times New Roman" w:cs="Times New Roman"/>
          <w:sz w:val="24"/>
          <w:szCs w:val="24"/>
          <w:lang w:val="pl-PL"/>
        </w:rPr>
        <w:t>tradzieckiej tożsamości</w:t>
      </w:r>
      <w:r w:rsidR="0001370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C2554E">
        <w:rPr>
          <w:rFonts w:ascii="Times New Roman" w:hAnsi="Times New Roman" w:cs="Times New Roman"/>
          <w:sz w:val="24"/>
          <w:szCs w:val="24"/>
          <w:lang w:val="pl-PL"/>
        </w:rPr>
        <w:t xml:space="preserve"> Euromaj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dan wpisał </w:t>
      </w:r>
      <w:r w:rsidR="00013707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również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Ukrainę w koncepcję Europy Środkowej i Wschodniej. </w:t>
      </w:r>
    </w:p>
    <w:p w14:paraId="6F2152BC" w14:textId="4BCF26E7" w:rsidR="00745987" w:rsidRPr="00B33B38" w:rsidRDefault="00013707" w:rsidP="00D54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Kolejnym</w:t>
      </w:r>
      <w:r w:rsidR="00745987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dyskurs</w:t>
      </w:r>
      <w:r>
        <w:rPr>
          <w:rFonts w:ascii="Times New Roman" w:hAnsi="Times New Roman" w:cs="Times New Roman"/>
          <w:sz w:val="24"/>
          <w:szCs w:val="24"/>
          <w:lang w:val="pl-PL"/>
        </w:rPr>
        <w:t>em</w:t>
      </w:r>
      <w:r w:rsidR="00745987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tożsamości Ukrainy, zaprezentowany</w:t>
      </w:r>
      <w:r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745987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w prasie polskiej podczas analizy P</w:t>
      </w:r>
      <w:r w:rsidR="00C2554E">
        <w:rPr>
          <w:rFonts w:ascii="Times New Roman" w:hAnsi="Times New Roman" w:cs="Times New Roman"/>
          <w:sz w:val="24"/>
          <w:szCs w:val="24"/>
          <w:lang w:val="pl-PL"/>
        </w:rPr>
        <w:t>omarańczowej rewolucji i Euromaj</w:t>
      </w:r>
      <w:r w:rsidR="00745987" w:rsidRPr="00B33B38">
        <w:rPr>
          <w:rFonts w:ascii="Times New Roman" w:hAnsi="Times New Roman" w:cs="Times New Roman"/>
          <w:sz w:val="24"/>
          <w:szCs w:val="24"/>
          <w:lang w:val="pl-PL"/>
        </w:rPr>
        <w:t>dan</w:t>
      </w:r>
      <w:r w:rsidR="00C2554E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745987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, był dyskursem tożsamości wschodniosłowiańskiej, która reprezentowała niepewność narodową, bierność obywatelską, orientację prorosyjską i </w:t>
      </w:r>
      <w:r w:rsidR="00C2554E" w:rsidRPr="00B33B38">
        <w:rPr>
          <w:rFonts w:ascii="Times New Roman" w:hAnsi="Times New Roman" w:cs="Times New Roman"/>
          <w:sz w:val="24"/>
          <w:szCs w:val="24"/>
          <w:lang w:val="pl-PL"/>
        </w:rPr>
        <w:t>żal</w:t>
      </w:r>
      <w:r w:rsidR="00745987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z powodu upadku Związku Radzieckiego. Taka tożsamość była reprezentowana w dwóch kategoriach: pro-rosyjskiej orientacji zagranicznej  i postradzieckiej mentalności opisywanych aktorów. Podczas Pomarańczowej rewolucji dyskurs ten był reprezentowany częściej niż podczas Euromajdanu. Podczas Pomarańczowej rewolucji polscy dziennikarze również zwracali dużą uwagę na to, co myślą ludzie i co się dzieje nie tylko w Kijowie na </w:t>
      </w:r>
      <w:r w:rsidR="00C2554E">
        <w:rPr>
          <w:rFonts w:ascii="Times New Roman" w:hAnsi="Times New Roman" w:cs="Times New Roman"/>
          <w:sz w:val="24"/>
          <w:szCs w:val="24"/>
          <w:lang w:val="pl-PL"/>
        </w:rPr>
        <w:t>Maj</w:t>
      </w:r>
      <w:r w:rsidR="00814AD8">
        <w:rPr>
          <w:rFonts w:ascii="Times New Roman" w:hAnsi="Times New Roman" w:cs="Times New Roman"/>
          <w:sz w:val="24"/>
          <w:szCs w:val="24"/>
          <w:lang w:val="pl-PL"/>
        </w:rPr>
        <w:t xml:space="preserve">danie i w </w:t>
      </w:r>
      <w:r w:rsidR="00745987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Ukrainie zachodniej, ale także we wschodniej Ukrainie. Podczas Euromajdanu ten dyskurs tożsamości nie był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aż </w:t>
      </w:r>
      <w:r w:rsidR="00745987" w:rsidRPr="00B33B38">
        <w:rPr>
          <w:rFonts w:ascii="Times New Roman" w:hAnsi="Times New Roman" w:cs="Times New Roman"/>
          <w:sz w:val="24"/>
          <w:szCs w:val="24"/>
          <w:lang w:val="pl-PL"/>
        </w:rPr>
        <w:t>tak widoczny.</w:t>
      </w:r>
    </w:p>
    <w:p w14:paraId="6C6FD827" w14:textId="546924CC" w:rsidR="00745987" w:rsidRPr="00B33B38" w:rsidRDefault="00745987" w:rsidP="00D54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Mówiąc o modelach </w:t>
      </w:r>
      <w:r w:rsidR="006A4252">
        <w:rPr>
          <w:rFonts w:ascii="Times New Roman" w:hAnsi="Times New Roman" w:cs="Times New Roman"/>
          <w:sz w:val="24"/>
          <w:szCs w:val="24"/>
          <w:lang w:val="pl-PL"/>
        </w:rPr>
        <w:t>przedstawiania</w:t>
      </w:r>
      <w:r w:rsidR="006A4252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ukraińskiej tożsamości w prasie polskiej podczas Pomarańczowej rewolucji i Euromajdanu, autor</w:t>
      </w:r>
      <w:r w:rsidR="00C2554E">
        <w:rPr>
          <w:rFonts w:ascii="Times New Roman" w:hAnsi="Times New Roman" w:cs="Times New Roman"/>
          <w:sz w:val="24"/>
          <w:szCs w:val="24"/>
          <w:lang w:val="pl-PL"/>
        </w:rPr>
        <w:t>ka dosz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ła do wniosku, że prawie we wszystkich tygodnikach </w:t>
      </w:r>
      <w:r w:rsidR="00312AFF">
        <w:rPr>
          <w:rFonts w:ascii="Times New Roman" w:hAnsi="Times New Roman" w:cs="Times New Roman"/>
          <w:sz w:val="24"/>
          <w:szCs w:val="24"/>
          <w:lang w:val="pl-PL"/>
        </w:rPr>
        <w:t>przedstawiano dwie gł</w:t>
      </w:r>
      <w:r w:rsidR="006A4252">
        <w:rPr>
          <w:rFonts w:ascii="Times New Roman" w:hAnsi="Times New Roman" w:cs="Times New Roman"/>
          <w:sz w:val="24"/>
          <w:szCs w:val="24"/>
          <w:lang w:val="pl-PL"/>
        </w:rPr>
        <w:t>ó</w:t>
      </w:r>
      <w:r w:rsidR="00312AFF">
        <w:rPr>
          <w:rFonts w:ascii="Times New Roman" w:hAnsi="Times New Roman" w:cs="Times New Roman"/>
          <w:sz w:val="24"/>
          <w:szCs w:val="24"/>
          <w:lang w:val="pl-PL"/>
        </w:rPr>
        <w:t>wne kategorie dyskursu -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- ukraińska narodowa tożsamość obywatelska i ponadnarodowa tożsamość europejska. Rozbieżność miała miejsce jedynie w reprezentacji ukraińskiej tożsamości nacjonalistycznej, która kojarzy </w:t>
      </w:r>
      <w:r w:rsidR="00814AD8" w:rsidRPr="00B33B38">
        <w:rPr>
          <w:rFonts w:ascii="Times New Roman" w:hAnsi="Times New Roman" w:cs="Times New Roman"/>
          <w:sz w:val="24"/>
          <w:szCs w:val="24"/>
          <w:lang w:val="pl-PL"/>
        </w:rPr>
        <w:t>się społeczeństwu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polskiemu ze </w:t>
      </w:r>
      <w:r w:rsidR="00814AD8" w:rsidRPr="00B33B38">
        <w:rPr>
          <w:rFonts w:ascii="Times New Roman" w:hAnsi="Times New Roman" w:cs="Times New Roman"/>
          <w:sz w:val="24"/>
          <w:szCs w:val="24"/>
          <w:lang w:val="pl-PL"/>
        </w:rPr>
        <w:t>zbrodnią ukraińskich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nacjon</w:t>
      </w:r>
      <w:r w:rsidR="00C2554E">
        <w:rPr>
          <w:rFonts w:ascii="Times New Roman" w:hAnsi="Times New Roman" w:cs="Times New Roman"/>
          <w:sz w:val="24"/>
          <w:szCs w:val="24"/>
          <w:lang w:val="pl-PL"/>
        </w:rPr>
        <w:t>al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istów </w:t>
      </w:r>
      <w:r w:rsidR="00814AD8">
        <w:rPr>
          <w:rFonts w:ascii="Times New Roman" w:hAnsi="Times New Roman" w:cs="Times New Roman"/>
          <w:sz w:val="24"/>
          <w:szCs w:val="24"/>
          <w:lang w:val="pl-PL"/>
        </w:rPr>
        <w:t xml:space="preserve">dokonanej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na Polakach w 1943 r. na Wołyniu i Galicji Wschodniej.</w:t>
      </w:r>
    </w:p>
    <w:p w14:paraId="19C432B4" w14:textId="2DE63FDB" w:rsidR="00745987" w:rsidRPr="00B33B38" w:rsidRDefault="00745987" w:rsidP="00D54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Podczas Pomarańczowej rewolucji w ogóle nie było widać </w:t>
      </w:r>
      <w:r w:rsidR="006A4252">
        <w:rPr>
          <w:rFonts w:ascii="Times New Roman" w:hAnsi="Times New Roman" w:cs="Times New Roman"/>
          <w:sz w:val="24"/>
          <w:szCs w:val="24"/>
          <w:lang w:val="pl-PL"/>
        </w:rPr>
        <w:t>przedstawiania</w:t>
      </w:r>
      <w:r w:rsidR="006A4252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Ukraińców jako radykalnych nacjonalistów, z wyjątkiem lewicowego tygodnika "Przegląd". W tym </w:t>
      </w:r>
      <w:r w:rsidR="00814AD8" w:rsidRPr="00B33B38">
        <w:rPr>
          <w:rFonts w:ascii="Times New Roman" w:hAnsi="Times New Roman" w:cs="Times New Roman"/>
          <w:sz w:val="24"/>
          <w:szCs w:val="24"/>
          <w:lang w:val="pl-PL"/>
        </w:rPr>
        <w:t>czasopiśmie podkreślono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, że zwolennicy Pomarańczowej rewolucji mogli być nacjonalistami i następcami UPA. Sytuacja wyglądała inaczej pod</w:t>
      </w:r>
      <w:r w:rsidR="00C2554E">
        <w:rPr>
          <w:rFonts w:ascii="Times New Roman" w:hAnsi="Times New Roman" w:cs="Times New Roman"/>
          <w:sz w:val="24"/>
          <w:szCs w:val="24"/>
          <w:lang w:val="pl-PL"/>
        </w:rPr>
        <w:t>czas Euromaj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dan</w:t>
      </w:r>
      <w:r w:rsidR="00C2554E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. Wszystkie badane </w:t>
      </w:r>
      <w:r w:rsidR="00C2554E" w:rsidRPr="00B33B38">
        <w:rPr>
          <w:rFonts w:ascii="Times New Roman" w:hAnsi="Times New Roman" w:cs="Times New Roman"/>
          <w:sz w:val="24"/>
          <w:szCs w:val="24"/>
          <w:lang w:val="pl-PL"/>
        </w:rPr>
        <w:t>tygodniki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14AD8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wspomniały </w:t>
      </w:r>
      <w:r w:rsidR="00814AD8" w:rsidRPr="00B33B38">
        <w:rPr>
          <w:rFonts w:ascii="Times New Roman" w:hAnsi="Times New Roman" w:cs="Times New Roman"/>
          <w:sz w:val="24"/>
          <w:szCs w:val="24"/>
          <w:lang w:val="pl-PL"/>
        </w:rPr>
        <w:lastRenderedPageBreak/>
        <w:t>obecność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nacjonalistycznych elementów podczas Euromajdanu. Nie był to jednak główny dyskurs </w:t>
      </w:r>
      <w:r w:rsidR="006A4252">
        <w:rPr>
          <w:rFonts w:ascii="Times New Roman" w:hAnsi="Times New Roman" w:cs="Times New Roman"/>
          <w:sz w:val="24"/>
          <w:szCs w:val="24"/>
          <w:lang w:val="pl-PL"/>
        </w:rPr>
        <w:t>prezentacji</w:t>
      </w:r>
      <w:r w:rsidR="006A4252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ukraińskiej tożsamości w liberalnych tygodnikach, takich jak "Polityka", "Newsweek", "Wprost" czy "Tygodnik Powszechny". Katolicki tygodnik "Gość Niedzielny" i prawicowy konserwatywny "WSieci" również nie wytworzyli obrazu nacjonalistycznej Ukrainy. W tygodniku "Do Rzeczy" natomiast było więcej niż jedno podejście wobec nacjonalistów na Euromajdanie. Niektórzy dziennikarze podkreślali, że Ukraina jest nacjonalistyczna, a nie europejska, inni polemizowali z pierwszymi, starając się pokazać, że radykalni nacjonaliści są marginalnymi elementami.</w:t>
      </w:r>
    </w:p>
    <w:p w14:paraId="16D9D179" w14:textId="752C846E" w:rsidR="009E15F2" w:rsidRPr="00B33B38" w:rsidRDefault="009E15F2" w:rsidP="00D54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3B38">
        <w:rPr>
          <w:rFonts w:ascii="Times New Roman" w:hAnsi="Times New Roman" w:cs="Times New Roman"/>
          <w:sz w:val="24"/>
          <w:szCs w:val="24"/>
          <w:lang w:val="pl-PL"/>
        </w:rPr>
        <w:t>Ukraina jako całkowicie nacjonalistyczna była reprezentowana jedynie w tygodniku "Przegląd". Dziennikarze tygodnika pisali ar</w:t>
      </w:r>
      <w:r w:rsidR="00814AD8">
        <w:rPr>
          <w:rFonts w:ascii="Times New Roman" w:hAnsi="Times New Roman" w:cs="Times New Roman"/>
          <w:sz w:val="24"/>
          <w:szCs w:val="24"/>
          <w:lang w:val="pl-PL"/>
        </w:rPr>
        <w:t>tykuły, które pokazywały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A4252">
        <w:rPr>
          <w:rFonts w:ascii="Times New Roman" w:hAnsi="Times New Roman" w:cs="Times New Roman"/>
          <w:sz w:val="24"/>
          <w:szCs w:val="24"/>
          <w:lang w:val="pl-PL"/>
        </w:rPr>
        <w:t xml:space="preserve">wyłącznie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działania prawicowych elementów. Był to jedyny magazyn wśród wszystkich analizowanych w tym badaniu, który stworzył wizerunek Euromajdanu jako nacjonalistycznego nielegalnego zamachu stanu, buntu przeciwko prawomocnym władzom. Ponadto, przez cały okres Euromajdanu "Przegląd" publi</w:t>
      </w:r>
      <w:r w:rsidR="00440A3A">
        <w:rPr>
          <w:rFonts w:ascii="Times New Roman" w:hAnsi="Times New Roman" w:cs="Times New Roman"/>
          <w:sz w:val="24"/>
          <w:szCs w:val="24"/>
          <w:lang w:val="pl-PL"/>
        </w:rPr>
        <w:t xml:space="preserve">kował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artykuły o historycznych tematach dotyczących ukraińskiego nacjonalizmu, tworząc przerażający obraz Ukrainy dla polskich czytelników.</w:t>
      </w:r>
    </w:p>
    <w:p w14:paraId="3D45DDA2" w14:textId="28B6D309" w:rsidR="009E15F2" w:rsidRPr="00B33B38" w:rsidRDefault="009E15F2" w:rsidP="00D54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3B38">
        <w:rPr>
          <w:rFonts w:ascii="Times New Roman" w:hAnsi="Times New Roman" w:cs="Times New Roman"/>
          <w:sz w:val="24"/>
          <w:szCs w:val="24"/>
          <w:lang w:val="pl-PL"/>
        </w:rPr>
        <w:t>Czy</w:t>
      </w:r>
      <w:r w:rsidR="00A812D3">
        <w:rPr>
          <w:rFonts w:ascii="Times New Roman" w:hAnsi="Times New Roman" w:cs="Times New Roman"/>
          <w:sz w:val="24"/>
          <w:szCs w:val="24"/>
          <w:lang w:val="pl-PL"/>
        </w:rPr>
        <w:t>nniki, które wpłynęły na postrze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ganie ukraińskiej tożsamości, były podobne podczas P</w:t>
      </w:r>
      <w:r w:rsidR="00440A3A">
        <w:rPr>
          <w:rFonts w:ascii="Times New Roman" w:hAnsi="Times New Roman" w:cs="Times New Roman"/>
          <w:sz w:val="24"/>
          <w:szCs w:val="24"/>
          <w:lang w:val="pl-PL"/>
        </w:rPr>
        <w:t xml:space="preserve">omarańczowej rewolucji </w:t>
      </w:r>
      <w:r w:rsidR="006A4252">
        <w:rPr>
          <w:rFonts w:ascii="Times New Roman" w:hAnsi="Times New Roman" w:cs="Times New Roman"/>
          <w:sz w:val="24"/>
          <w:szCs w:val="24"/>
          <w:lang w:val="pl-PL"/>
        </w:rPr>
        <w:t xml:space="preserve">jak i </w:t>
      </w:r>
      <w:r w:rsidR="00440A3A">
        <w:rPr>
          <w:rFonts w:ascii="Times New Roman" w:hAnsi="Times New Roman" w:cs="Times New Roman"/>
          <w:sz w:val="24"/>
          <w:szCs w:val="24"/>
          <w:lang w:val="pl-PL"/>
        </w:rPr>
        <w:t>Euromaj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dan</w:t>
      </w:r>
      <w:r w:rsidR="00440A3A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. Polscy dziennikarze postrzegali Ukraińców jako ludzi świadomych ich tożsamości narodowej</w:t>
      </w:r>
      <w:r w:rsidR="006A4252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odpowiedzialności obywatelskiej za  kraj, </w:t>
      </w:r>
      <w:r w:rsidR="006A4252">
        <w:rPr>
          <w:rFonts w:ascii="Times New Roman" w:hAnsi="Times New Roman" w:cs="Times New Roman"/>
          <w:sz w:val="24"/>
          <w:szCs w:val="24"/>
          <w:lang w:val="pl-PL"/>
        </w:rPr>
        <w:t>szczególnie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podczas ruchów społecznych. Stąd czynnik aktywności obywatelskiej był głównym elementem reprezentacji Ukrainy w prasie polskiej jako niezależnego państwa narodowego. Jednakże czynniki polityczne i gospodarcze spowodowały, że Ukraina była postrzegana wciąż jako zacofana resztka Związku Radzieckiego. Te trzy czynniki były w równym stopniu reprezentowane w dyskursie medialnym </w:t>
      </w:r>
      <w:r w:rsidR="00440A3A">
        <w:rPr>
          <w:rFonts w:ascii="Times New Roman" w:hAnsi="Times New Roman" w:cs="Times New Roman"/>
          <w:sz w:val="24"/>
          <w:szCs w:val="24"/>
          <w:lang w:val="pl-PL"/>
        </w:rPr>
        <w:t>zarówno p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odczas pomarańczowej rewolucji, jak i Euromajdanu.</w:t>
      </w:r>
    </w:p>
    <w:p w14:paraId="3C545F0D" w14:textId="08CAC1E9" w:rsidR="009E15F2" w:rsidRPr="00B33B38" w:rsidRDefault="00440A3A" w:rsidP="00D54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ytuacja jest</w:t>
      </w:r>
      <w:r w:rsidR="009E15F2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nna </w:t>
      </w:r>
      <w:r w:rsidR="009E15F2" w:rsidRPr="00B33B38">
        <w:rPr>
          <w:rFonts w:ascii="Times New Roman" w:hAnsi="Times New Roman" w:cs="Times New Roman"/>
          <w:sz w:val="24"/>
          <w:szCs w:val="24"/>
          <w:lang w:val="pl-PL"/>
        </w:rPr>
        <w:t>w aspekcie czynników religijnych i kulturowych. Podczas Pomarańczowej rewolucji aspekt religii prawie wcale nie istniał. Podczas Euroma</w:t>
      </w:r>
      <w:r>
        <w:rPr>
          <w:rFonts w:ascii="Times New Roman" w:hAnsi="Times New Roman" w:cs="Times New Roman"/>
          <w:sz w:val="24"/>
          <w:szCs w:val="24"/>
          <w:lang w:val="pl-PL"/>
        </w:rPr>
        <w:t>j</w:t>
      </w:r>
      <w:r w:rsidR="009E15F2" w:rsidRPr="00B33B38">
        <w:rPr>
          <w:rFonts w:ascii="Times New Roman" w:hAnsi="Times New Roman" w:cs="Times New Roman"/>
          <w:sz w:val="24"/>
          <w:szCs w:val="24"/>
          <w:lang w:val="pl-PL"/>
        </w:rPr>
        <w:t>dan</w:t>
      </w:r>
      <w:r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9E15F2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we wszystkich analizowanych tygodnikach </w:t>
      </w:r>
      <w:r w:rsidR="006A4252" w:rsidRPr="00B33B38">
        <w:rPr>
          <w:rFonts w:ascii="Times New Roman" w:hAnsi="Times New Roman" w:cs="Times New Roman"/>
          <w:sz w:val="24"/>
          <w:szCs w:val="24"/>
          <w:lang w:val="pl-PL"/>
        </w:rPr>
        <w:t>z wyjątkiem "Przeglądu"</w:t>
      </w:r>
      <w:r w:rsidR="006A4252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9E15F2" w:rsidRPr="00B33B38">
        <w:rPr>
          <w:rFonts w:ascii="Times New Roman" w:hAnsi="Times New Roman" w:cs="Times New Roman"/>
          <w:sz w:val="24"/>
          <w:szCs w:val="24"/>
          <w:lang w:val="pl-PL"/>
        </w:rPr>
        <w:t>wspomniano o wątku religijnym i obecności przedstawicieli duchowieństwa na Euromajdanie. Jednak największą uwagę poświęcono religii w katolickim tygodni</w:t>
      </w:r>
      <w:r w:rsidR="00D5483A" w:rsidRPr="00B33B38"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9E15F2" w:rsidRPr="00B33B38">
        <w:rPr>
          <w:rFonts w:ascii="Times New Roman" w:hAnsi="Times New Roman" w:cs="Times New Roman"/>
          <w:sz w:val="24"/>
          <w:szCs w:val="24"/>
          <w:lang w:val="pl-PL"/>
        </w:rPr>
        <w:t>u "Gość Niedzielny". Wskaźnikiem narodowej tożsamości ukraińskiej był Kościół Grekokatolicki i Cerkiew Prawosławna Patriarchatu Kijo</w:t>
      </w:r>
      <w:r w:rsidR="00D5483A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wskiego. Przedstawiciele duchowieństwa </w:t>
      </w:r>
      <w:r w:rsidR="009E15F2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byli ukazani nie tylko jako przywódcy duchowi, ale jako </w:t>
      </w:r>
      <w:r w:rsidR="00D5483A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działacze </w:t>
      </w:r>
      <w:r w:rsidR="009E15F2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obywatelscy </w:t>
      </w:r>
      <w:r w:rsidR="00D5483A" w:rsidRPr="00B33B38">
        <w:rPr>
          <w:rFonts w:ascii="Times New Roman" w:hAnsi="Times New Roman" w:cs="Times New Roman"/>
          <w:sz w:val="24"/>
          <w:szCs w:val="24"/>
          <w:lang w:val="pl-PL"/>
        </w:rPr>
        <w:t>podczas Euromaj</w:t>
      </w:r>
      <w:r w:rsidR="009E15F2" w:rsidRPr="00B33B38">
        <w:rPr>
          <w:rFonts w:ascii="Times New Roman" w:hAnsi="Times New Roman" w:cs="Times New Roman"/>
          <w:sz w:val="24"/>
          <w:szCs w:val="24"/>
          <w:lang w:val="pl-PL"/>
        </w:rPr>
        <w:t>dan.</w:t>
      </w:r>
    </w:p>
    <w:p w14:paraId="0BCF4F57" w14:textId="68542CA7" w:rsidR="00D5483A" w:rsidRPr="00B33B38" w:rsidRDefault="00D5483A" w:rsidP="00D54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Ukraińska tożsamość narodowa pod </w:t>
      </w:r>
      <w:r w:rsidR="00440A3A" w:rsidRPr="00B33B38">
        <w:rPr>
          <w:rFonts w:ascii="Times New Roman" w:hAnsi="Times New Roman" w:cs="Times New Roman"/>
          <w:sz w:val="24"/>
          <w:szCs w:val="24"/>
          <w:lang w:val="pl-PL"/>
        </w:rPr>
        <w:t>względem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 etnicznym była również reprezentowana w  kulturze.  W analizowanej prasie </w:t>
      </w:r>
      <w:r w:rsidR="00CD4177">
        <w:rPr>
          <w:rFonts w:ascii="Times New Roman" w:hAnsi="Times New Roman" w:cs="Times New Roman"/>
          <w:sz w:val="24"/>
          <w:szCs w:val="24"/>
          <w:lang w:val="pl-PL"/>
        </w:rPr>
        <w:t xml:space="preserve">poruszano </w:t>
      </w:r>
      <w:r w:rsidR="00440A3A" w:rsidRPr="00B33B38">
        <w:rPr>
          <w:rFonts w:ascii="Times New Roman" w:hAnsi="Times New Roman" w:cs="Times New Roman"/>
          <w:sz w:val="24"/>
          <w:szCs w:val="24"/>
          <w:lang w:val="pl-PL"/>
        </w:rPr>
        <w:t>odniesienia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do historii i współczesnej kultury ukraińskiej, aby przedstawić takie elementy tożsamości narodowej jak </w:t>
      </w:r>
      <w:r w:rsidR="00CD4177">
        <w:rPr>
          <w:rFonts w:ascii="Times New Roman" w:hAnsi="Times New Roman" w:cs="Times New Roman"/>
          <w:sz w:val="24"/>
          <w:szCs w:val="24"/>
          <w:lang w:val="pl-PL"/>
        </w:rPr>
        <w:t xml:space="preserve">wspólna </w:t>
      </w:r>
      <w:r w:rsidR="00CD4177" w:rsidRPr="00B33B38">
        <w:rPr>
          <w:rFonts w:ascii="Times New Roman" w:hAnsi="Times New Roman" w:cs="Times New Roman"/>
          <w:sz w:val="24"/>
          <w:szCs w:val="24"/>
          <w:lang w:val="pl-PL"/>
        </w:rPr>
        <w:t>tradycj</w:t>
      </w:r>
      <w:r w:rsidR="00CD417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CD4177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i wspóln</w:t>
      </w:r>
      <w:r w:rsidR="00440A3A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lastRenderedPageBreak/>
        <w:t>histori</w:t>
      </w:r>
      <w:r w:rsidR="00440A3A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. Czynnik kultury był również przedstawiony w różnym stopniu </w:t>
      </w:r>
      <w:r w:rsidR="00440A3A" w:rsidRPr="00B33B38">
        <w:rPr>
          <w:rFonts w:ascii="Times New Roman" w:hAnsi="Times New Roman" w:cs="Times New Roman"/>
          <w:sz w:val="24"/>
          <w:szCs w:val="24"/>
          <w:lang w:val="pl-PL"/>
        </w:rPr>
        <w:t>podczas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Euromajdan</w:t>
      </w:r>
      <w:r w:rsidR="00440A3A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i Pomarańczowej rewolucji. Podczas Pomarańczowej rewolucji kultura ukraińska została opisana w formie odkrycia jej istnienia i przekazania jej przeciętnemu czytelnikowi polskiej prasy masowej. Podczas Euromajdanu czynnik kulturowy był znacznie </w:t>
      </w:r>
      <w:r w:rsidR="00A812D3">
        <w:rPr>
          <w:rFonts w:ascii="Times New Roman" w:hAnsi="Times New Roman" w:cs="Times New Roman"/>
          <w:sz w:val="24"/>
          <w:szCs w:val="24"/>
          <w:lang w:val="pl-PL"/>
        </w:rPr>
        <w:t>bardziej podkreślany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niż podczas Pomarańczowej rewolucji. Przedstawiciele kultury ukraińskiej byli prezentowani jako wybitni aktorzy </w:t>
      </w:r>
      <w:r w:rsidR="00CD4177">
        <w:rPr>
          <w:rFonts w:ascii="Times New Roman" w:hAnsi="Times New Roman" w:cs="Times New Roman"/>
          <w:sz w:val="24"/>
          <w:szCs w:val="24"/>
          <w:lang w:val="pl-PL"/>
        </w:rPr>
        <w:t xml:space="preserve">i twórcy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tożsamości.</w:t>
      </w:r>
    </w:p>
    <w:p w14:paraId="2B237960" w14:textId="439F16EA" w:rsidR="00AC5E1D" w:rsidRPr="00B33B38" w:rsidRDefault="00D5483A" w:rsidP="00D54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Podsumowując czynniki tożsamości, warto podkreślić, że pomimo aktywnych elementów kulturowych i obywatelskich czynniki polityczne i gospodarcze miały ważniejsze znaczenie w </w:t>
      </w:r>
      <w:r w:rsidR="00AC5E1D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postrzeganiu </w:t>
      </w:r>
      <w:r w:rsidR="00A812D3" w:rsidRPr="00B33B38">
        <w:rPr>
          <w:rFonts w:ascii="Times New Roman" w:hAnsi="Times New Roman" w:cs="Times New Roman"/>
          <w:sz w:val="24"/>
          <w:szCs w:val="24"/>
          <w:lang w:val="pl-PL"/>
        </w:rPr>
        <w:t>tożsamości Ukrainy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w prasie polskiej. Dlatego dziennikarze często podkreślali, że Ukraina pozostanie w radzieckiej sferze ideologicznej i rosyjskiej sferze wpływów, dopóki </w:t>
      </w:r>
      <w:r w:rsidR="00AC5E1D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nie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nastąpią głębokie zmiany w sferach politycznych i gospodarczych, taki</w:t>
      </w:r>
      <w:r w:rsidR="00440A3A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jak walka z korupcją, likwidacja nepot</w:t>
      </w:r>
      <w:r w:rsidR="00AC5E1D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yzmu w strukturach </w:t>
      </w:r>
      <w:r w:rsidR="00CD4177" w:rsidRPr="00B33B38">
        <w:rPr>
          <w:rFonts w:ascii="Times New Roman" w:hAnsi="Times New Roman" w:cs="Times New Roman"/>
          <w:sz w:val="24"/>
          <w:szCs w:val="24"/>
          <w:lang w:val="pl-PL"/>
        </w:rPr>
        <w:t>państwowy</w:t>
      </w:r>
      <w:r w:rsidR="00CD4177">
        <w:rPr>
          <w:rFonts w:ascii="Times New Roman" w:hAnsi="Times New Roman" w:cs="Times New Roman"/>
          <w:sz w:val="24"/>
          <w:szCs w:val="24"/>
          <w:lang w:val="pl-PL"/>
        </w:rPr>
        <w:t>ch</w:t>
      </w:r>
      <w:r w:rsidR="00CD4177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C5E1D" w:rsidRPr="00B33B38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D4177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systemie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biurokratyczny</w:t>
      </w:r>
      <w:r w:rsidR="00AC5E1D" w:rsidRPr="00B33B38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oraz zniesienie związku struktur biznesowych </w:t>
      </w:r>
      <w:r w:rsidR="00CD417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CD4177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polityk</w:t>
      </w:r>
      <w:r w:rsidR="00CD4177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AF41745" w14:textId="3CFB8BA6" w:rsidR="00AC5E1D" w:rsidRPr="00B33B38" w:rsidRDefault="00AC5E1D" w:rsidP="00D54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Badanie pokazało również, jakiego rodzaju dyskursy we wspólnej historii polsko-ukraińskiej wciąż wpływają na postrzeganie Ukrainy w Polsce, tworząc szczególne podejście do Ukrainy i utrzymując stereotypy. Najczęstsze odniesienia historyczne, które reprezentowały narodową tożsamość ukraińską, zbliżającą się do europejskiego dyskursu, były wspomnienia o czasach Kozackich. Kozacy reprezentowali ukraińską wolę do demokracji i wolności. Podczas Pomarańczowej rewolucji Wiktora Juszczenkę </w:t>
      </w:r>
      <w:r w:rsidR="00440A3A" w:rsidRPr="00B33B38">
        <w:rPr>
          <w:rFonts w:ascii="Times New Roman" w:hAnsi="Times New Roman" w:cs="Times New Roman"/>
          <w:sz w:val="24"/>
          <w:szCs w:val="24"/>
          <w:lang w:val="pl-PL"/>
        </w:rPr>
        <w:t>mianowano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Hetmanem - najwyższe stanowisko w państwie kozackim, który został swobodnie wybrany przez członków społeczeństwa. Podczas Euromajdanu było mniej artykułów dotyczących historii, ale także wiele odniesień do czasów Kozak</w:t>
      </w:r>
      <w:r w:rsidR="00440A3A">
        <w:rPr>
          <w:rFonts w:ascii="Times New Roman" w:hAnsi="Times New Roman" w:cs="Times New Roman"/>
          <w:sz w:val="24"/>
          <w:szCs w:val="24"/>
          <w:lang w:val="pl-PL"/>
        </w:rPr>
        <w:t>ów, głównie dlatego, że obóz Maj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danu został podzielony na </w:t>
      </w:r>
      <w:r w:rsidR="00A812D3" w:rsidRPr="00B33B38">
        <w:rPr>
          <w:rFonts w:ascii="Times New Roman" w:hAnsi="Times New Roman" w:cs="Times New Roman"/>
          <w:sz w:val="24"/>
          <w:szCs w:val="24"/>
          <w:lang w:val="pl-PL"/>
        </w:rPr>
        <w:t>sotnie - strukturalne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i wojskowe elementy państwa i wojska kozackiego. </w:t>
      </w:r>
      <w:r w:rsidR="00440A3A">
        <w:rPr>
          <w:rFonts w:ascii="Times New Roman" w:hAnsi="Times New Roman" w:cs="Times New Roman"/>
          <w:sz w:val="24"/>
          <w:szCs w:val="24"/>
          <w:lang w:val="pl-PL"/>
        </w:rPr>
        <w:t>Euromaj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dan był zawsze porównywany z państwem kozackim – Siczą </w:t>
      </w:r>
      <w:r w:rsidR="00440A3A" w:rsidRPr="00B33B38">
        <w:rPr>
          <w:rFonts w:ascii="Times New Roman" w:hAnsi="Times New Roman" w:cs="Times New Roman"/>
          <w:sz w:val="24"/>
          <w:szCs w:val="24"/>
          <w:lang w:val="pl-PL"/>
        </w:rPr>
        <w:t>Zaporoską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12D58CE" w14:textId="77F6844D" w:rsidR="00072F66" w:rsidRPr="00B33B38" w:rsidRDefault="00AC5E1D" w:rsidP="00D54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Drugi najczęstszy historyczny punkt </w:t>
      </w:r>
      <w:r w:rsidR="00072F66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odniesienia dotyczył czasów </w:t>
      </w:r>
      <w:r w:rsidR="00A812D3" w:rsidRPr="00B33B38">
        <w:rPr>
          <w:rFonts w:ascii="Times New Roman" w:hAnsi="Times New Roman" w:cs="Times New Roman"/>
          <w:sz w:val="24"/>
          <w:szCs w:val="24"/>
          <w:lang w:val="pl-PL"/>
        </w:rPr>
        <w:t>Drugiej Wojny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72F66" w:rsidRPr="00B33B38">
        <w:rPr>
          <w:rFonts w:ascii="Times New Roman" w:hAnsi="Times New Roman" w:cs="Times New Roman"/>
          <w:sz w:val="24"/>
          <w:szCs w:val="24"/>
          <w:lang w:val="pl-PL"/>
        </w:rPr>
        <w:t>Ś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wiatowej i rzez</w:t>
      </w:r>
      <w:r w:rsidR="00072F66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i Wołyńskiej.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Ze względu na obecność nacjonalistycznych el</w:t>
      </w:r>
      <w:r w:rsidR="00072F66" w:rsidRPr="00B33B38">
        <w:rPr>
          <w:rFonts w:ascii="Times New Roman" w:hAnsi="Times New Roman" w:cs="Times New Roman"/>
          <w:sz w:val="24"/>
          <w:szCs w:val="24"/>
          <w:lang w:val="pl-PL"/>
        </w:rPr>
        <w:t>ementów i symboli OUN-UPA na Maj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danie, ta historyczna pamięć sprawiła, że polscy dziennikarze obrazowali Ukraińców jako radykalnych nacjonalistów, choć, jak </w:t>
      </w:r>
      <w:r w:rsidR="00440A3A" w:rsidRPr="00B33B38">
        <w:rPr>
          <w:rFonts w:ascii="Times New Roman" w:hAnsi="Times New Roman" w:cs="Times New Roman"/>
          <w:sz w:val="24"/>
          <w:szCs w:val="24"/>
          <w:lang w:val="pl-PL"/>
        </w:rPr>
        <w:t>wspomniano</w:t>
      </w:r>
      <w:r w:rsidR="00072F66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wcześniej, ten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dyskurs nie dominował w analizowanej prasie.</w:t>
      </w:r>
    </w:p>
    <w:p w14:paraId="53B4AD27" w14:textId="7BD866D1" w:rsidR="00072F66" w:rsidRPr="00B33B38" w:rsidRDefault="00072F66" w:rsidP="00D54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Historia wprowadziła również w trakcie analizowanego okresu konkretną nominalizację w tekstach o Ukrainie. Historyczna nominalizacja Ukrainy jako </w:t>
      </w:r>
      <w:r w:rsidRPr="00B33B38">
        <w:rPr>
          <w:rFonts w:ascii="Times New Roman" w:hAnsi="Times New Roman" w:cs="Times New Roman"/>
          <w:i/>
          <w:sz w:val="24"/>
          <w:szCs w:val="24"/>
          <w:lang w:val="pl-PL"/>
        </w:rPr>
        <w:t>Kresy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(dawne pogranicza Rzeczpospolitej), czasami </w:t>
      </w:r>
      <w:r w:rsidRPr="00B33B38">
        <w:rPr>
          <w:rFonts w:ascii="Times New Roman" w:hAnsi="Times New Roman" w:cs="Times New Roman"/>
          <w:i/>
          <w:sz w:val="24"/>
          <w:szCs w:val="24"/>
          <w:lang w:val="pl-PL"/>
        </w:rPr>
        <w:t>Dzikie Pola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nadal istnieje w tekstach dziennikarskich o obecnych cz</w:t>
      </w:r>
      <w:r w:rsidR="00A812D3">
        <w:rPr>
          <w:rFonts w:ascii="Times New Roman" w:hAnsi="Times New Roman" w:cs="Times New Roman"/>
          <w:sz w:val="24"/>
          <w:szCs w:val="24"/>
          <w:lang w:val="pl-PL"/>
        </w:rPr>
        <w:t>asach. Dyskurs ten był częściej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obecny podczas Pomarańczowej rewolucji niż podczas Euromajdanu.</w:t>
      </w:r>
    </w:p>
    <w:p w14:paraId="2F885B79" w14:textId="4909D28D" w:rsidR="00A923C6" w:rsidRPr="00B33B38" w:rsidRDefault="00A923C6" w:rsidP="00D54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3B38">
        <w:rPr>
          <w:rFonts w:ascii="Times New Roman" w:hAnsi="Times New Roman" w:cs="Times New Roman"/>
          <w:sz w:val="24"/>
          <w:szCs w:val="24"/>
          <w:lang w:val="pl-PL"/>
        </w:rPr>
        <w:lastRenderedPageBreak/>
        <w:t>Odnosząc się do historii, zwrócono uwagę na miejsce Ukrainy wśród państw Europy Środkowo-Wschodniej. Dyskurs ten był zaprezentowany w tekstach polskich dziennikarzy w kontekście polsko-ukraińskiego pojednania i poparcia europejskich aspiracji Ukrainy. Wtedy ukraińskie rewolucje porównywano z powstaniem antykomunistycznym w Europie Środkowej. Szczególn</w:t>
      </w:r>
      <w:r w:rsidR="00440A3A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wizję Europy Środkowo-Wschodniej i Ukrainy </w:t>
      </w:r>
      <w:r w:rsidR="00FC3129">
        <w:rPr>
          <w:rFonts w:ascii="Times New Roman" w:hAnsi="Times New Roman" w:cs="Times New Roman"/>
          <w:sz w:val="24"/>
          <w:szCs w:val="24"/>
          <w:lang w:val="pl-PL"/>
        </w:rPr>
        <w:t>jako jej części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, dziennikarze polscy dostrzegli </w:t>
      </w:r>
      <w:r w:rsidR="00A812D3" w:rsidRPr="00B33B38">
        <w:rPr>
          <w:rFonts w:ascii="Times New Roman" w:hAnsi="Times New Roman" w:cs="Times New Roman"/>
          <w:sz w:val="24"/>
          <w:szCs w:val="24"/>
          <w:lang w:val="pl-PL"/>
        </w:rPr>
        <w:t>w ideach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federacji Józefa Piłsudskiego, a następnie w koncepcji Międzymorza, która również była wspomnian</w:t>
      </w:r>
      <w:r w:rsidR="00440A3A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="00FC3129">
        <w:rPr>
          <w:rFonts w:ascii="Times New Roman" w:hAnsi="Times New Roman" w:cs="Times New Roman"/>
          <w:sz w:val="24"/>
          <w:szCs w:val="24"/>
          <w:lang w:val="pl-PL"/>
        </w:rPr>
        <w:t>prezentacji</w:t>
      </w:r>
      <w:r w:rsidR="00FC3129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Ukrainy jako państwa środkowoeuropejskiego. Polscy dziennikarze nawet nazywali </w:t>
      </w:r>
      <w:r w:rsidR="00A812D3" w:rsidRPr="00B33B38">
        <w:rPr>
          <w:rFonts w:ascii="Times New Roman" w:hAnsi="Times New Roman" w:cs="Times New Roman"/>
          <w:sz w:val="24"/>
          <w:szCs w:val="24"/>
          <w:lang w:val="pl-PL"/>
        </w:rPr>
        <w:t>koncepcję Międzymorza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Piłsudskiego </w:t>
      </w:r>
      <w:r w:rsidR="00A812D3" w:rsidRPr="00B33B38">
        <w:rPr>
          <w:rFonts w:ascii="Times New Roman" w:hAnsi="Times New Roman" w:cs="Times New Roman"/>
          <w:sz w:val="24"/>
          <w:szCs w:val="24"/>
          <w:lang w:val="pl-PL"/>
        </w:rPr>
        <w:t>prototypem współczesnej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Unii Europejskiej, i podkreślali konieczność instytucjonalnej europejskiej tożsamości Ukrainy.</w:t>
      </w:r>
    </w:p>
    <w:p w14:paraId="5709C3C2" w14:textId="207CDF2E" w:rsidR="00A923C6" w:rsidRPr="00B33B38" w:rsidRDefault="00A923C6" w:rsidP="00D54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Ponadto odniesienia do Europy Środkowej i Wschodniej ujawniły jeszcze jeden dyskurs tożsamości, </w:t>
      </w:r>
      <w:r w:rsidR="00FC3129" w:rsidRPr="00B33B38">
        <w:rPr>
          <w:rFonts w:ascii="Times New Roman" w:hAnsi="Times New Roman" w:cs="Times New Roman"/>
          <w:sz w:val="24"/>
          <w:szCs w:val="24"/>
          <w:lang w:val="pl-PL"/>
        </w:rPr>
        <w:t>któr</w:t>
      </w:r>
      <w:r w:rsidR="00FC3129">
        <w:rPr>
          <w:rFonts w:ascii="Times New Roman" w:hAnsi="Times New Roman" w:cs="Times New Roman"/>
          <w:sz w:val="24"/>
          <w:szCs w:val="24"/>
          <w:lang w:val="pl-PL"/>
        </w:rPr>
        <w:t>emu</w:t>
      </w:r>
      <w:r w:rsidR="00FC3129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812D3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autorka </w:t>
      </w:r>
      <w:r w:rsidR="00FC3129" w:rsidRPr="00B33B38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="00FC3129">
        <w:rPr>
          <w:rFonts w:ascii="Times New Roman" w:hAnsi="Times New Roman" w:cs="Times New Roman"/>
          <w:sz w:val="24"/>
          <w:szCs w:val="24"/>
          <w:lang w:val="pl-PL"/>
        </w:rPr>
        <w:t>dała tytuł</w:t>
      </w:r>
      <w:r w:rsidR="00FC3129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"Ukraina jako polska racja stanu". Dyskurs ów był wyraźnie widoczny podczas Euromajdanu. Z tego punktu widzenia Ukraina </w:t>
      </w:r>
      <w:r w:rsidR="00F933FB">
        <w:rPr>
          <w:rFonts w:ascii="Times New Roman" w:hAnsi="Times New Roman" w:cs="Times New Roman"/>
          <w:sz w:val="24"/>
          <w:szCs w:val="24"/>
          <w:lang w:val="pl-PL"/>
        </w:rPr>
        <w:t>była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40A3A">
        <w:rPr>
          <w:rFonts w:ascii="Times New Roman" w:hAnsi="Times New Roman" w:cs="Times New Roman"/>
          <w:sz w:val="24"/>
          <w:szCs w:val="24"/>
          <w:lang w:val="pl-PL"/>
        </w:rPr>
        <w:t xml:space="preserve">postrzegana jako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państw</w:t>
      </w:r>
      <w:r w:rsidR="00440A3A">
        <w:rPr>
          <w:rFonts w:ascii="Times New Roman" w:hAnsi="Times New Roman" w:cs="Times New Roman"/>
          <w:sz w:val="24"/>
          <w:szCs w:val="24"/>
          <w:lang w:val="pl-PL"/>
        </w:rPr>
        <w:t>o,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którego potrzebuje Polska jako  sojusznika przeciwko Rosji. W tym kontekście </w:t>
      </w:r>
      <w:r w:rsidR="00F933FB">
        <w:rPr>
          <w:rFonts w:ascii="Times New Roman" w:hAnsi="Times New Roman" w:cs="Times New Roman"/>
          <w:sz w:val="24"/>
          <w:szCs w:val="24"/>
          <w:lang w:val="pl-PL"/>
        </w:rPr>
        <w:t>przywoływane są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bardzo często idee Jerzego Giedroycia dotyczące polsko-ukraińskiego pojednania. </w:t>
      </w:r>
      <w:r w:rsidR="00F36CFF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Reprezentowanie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Ukrain</w:t>
      </w:r>
      <w:r w:rsidR="00F36CFF" w:rsidRPr="00B33B38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jako polskiej racji stanu </w:t>
      </w:r>
      <w:r w:rsidR="00F36CFF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ujawnia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dw</w:t>
      </w:r>
      <w:r w:rsidR="00F36CFF" w:rsidRPr="00B33B38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dyskurs</w:t>
      </w:r>
      <w:r w:rsidR="00F36CFF" w:rsidRPr="00B33B38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tożsamośc</w:t>
      </w:r>
      <w:r w:rsidR="00F36CFF" w:rsidRPr="00B33B38">
        <w:rPr>
          <w:rFonts w:ascii="Times New Roman" w:hAnsi="Times New Roman" w:cs="Times New Roman"/>
          <w:sz w:val="24"/>
          <w:szCs w:val="24"/>
          <w:lang w:val="pl-PL"/>
        </w:rPr>
        <w:t>iowe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. Pierwszy to europejski dyskurs</w:t>
      </w:r>
      <w:r w:rsidR="00F36CFF" w:rsidRPr="00B33B38">
        <w:rPr>
          <w:rFonts w:ascii="Times New Roman" w:hAnsi="Times New Roman" w:cs="Times New Roman"/>
          <w:sz w:val="24"/>
          <w:szCs w:val="24"/>
          <w:lang w:val="pl-PL"/>
        </w:rPr>
        <w:t>, który łączy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Ukrain</w:t>
      </w:r>
      <w:r w:rsidR="00F36CFF" w:rsidRPr="00B33B38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z ideą Europy Środkowo-Wschodnie</w:t>
      </w:r>
      <w:r w:rsidR="00F36CFF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j lub "Wschodu Europy". </w:t>
      </w:r>
      <w:r w:rsidR="00FC3129" w:rsidRPr="00B33B38">
        <w:rPr>
          <w:rFonts w:ascii="Times New Roman" w:hAnsi="Times New Roman" w:cs="Times New Roman"/>
          <w:sz w:val="24"/>
          <w:szCs w:val="24"/>
          <w:lang w:val="pl-PL"/>
        </w:rPr>
        <w:t>Nawiązuj</w:t>
      </w:r>
      <w:r w:rsidR="00FC3129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FC3129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36CFF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to do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tradycj</w:t>
      </w:r>
      <w:r w:rsidR="00F36CFF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="00F933FB" w:rsidRPr="00B33B38">
        <w:rPr>
          <w:rFonts w:ascii="Times New Roman" w:hAnsi="Times New Roman" w:cs="Times New Roman"/>
          <w:sz w:val="24"/>
          <w:szCs w:val="24"/>
          <w:lang w:val="pl-PL"/>
        </w:rPr>
        <w:t>byłych krajów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36CFF" w:rsidRPr="00B33B38">
        <w:rPr>
          <w:rFonts w:ascii="Times New Roman" w:hAnsi="Times New Roman" w:cs="Times New Roman"/>
          <w:sz w:val="24"/>
          <w:szCs w:val="24"/>
          <w:lang w:val="pl-PL"/>
        </w:rPr>
        <w:t>obozu socjalistycznego podczas ich transformacji w stronę demokracji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. W ten sposób Ukraina zostaje umieszczona w dyskursie "powrotu do Europy", który był tak popularny w latach </w:t>
      </w:r>
      <w:r w:rsidR="00F36CFF" w:rsidRPr="00B33B38">
        <w:rPr>
          <w:rFonts w:ascii="Times New Roman" w:hAnsi="Times New Roman" w:cs="Times New Roman"/>
          <w:sz w:val="24"/>
          <w:szCs w:val="24"/>
          <w:lang w:val="pl-PL"/>
        </w:rPr>
        <w:t>osiemdziesiątych. Drugą narracj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ą jest Ukraina jako strefa buforowa</w:t>
      </w:r>
      <w:r w:rsidR="00F36CFF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(place in-</w:t>
      </w:r>
      <w:r w:rsidR="00F36CFF" w:rsidRPr="009B0952">
        <w:rPr>
          <w:rFonts w:ascii="Times New Roman" w:hAnsi="Times New Roman" w:cs="Times New Roman"/>
          <w:sz w:val="24"/>
          <w:szCs w:val="24"/>
          <w:lang w:val="pl-PL"/>
        </w:rPr>
        <w:t>between</w:t>
      </w:r>
      <w:r w:rsidR="00F933FB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F933FB" w:rsidRPr="00B33B38">
        <w:rPr>
          <w:rFonts w:ascii="Times New Roman" w:hAnsi="Times New Roman" w:cs="Times New Roman"/>
          <w:sz w:val="24"/>
          <w:szCs w:val="24"/>
          <w:lang w:val="pl-PL"/>
        </w:rPr>
        <w:t>. Opierając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się na </w:t>
      </w:r>
      <w:r w:rsidR="00F36CFF" w:rsidRPr="00B33B38">
        <w:rPr>
          <w:rFonts w:ascii="Times New Roman" w:hAnsi="Times New Roman" w:cs="Times New Roman"/>
          <w:sz w:val="24"/>
          <w:szCs w:val="24"/>
          <w:lang w:val="pl-PL"/>
        </w:rPr>
        <w:t>artykułach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dziennikarzy i eseist</w:t>
      </w:r>
      <w:r w:rsidR="00F36CFF" w:rsidRPr="00B33B38">
        <w:rPr>
          <w:rFonts w:ascii="Times New Roman" w:hAnsi="Times New Roman" w:cs="Times New Roman"/>
          <w:sz w:val="24"/>
          <w:szCs w:val="24"/>
          <w:lang w:val="pl-PL"/>
        </w:rPr>
        <w:t>ów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w konserwatywnych prawicowych tygodni</w:t>
      </w:r>
      <w:r w:rsidR="00F36CFF" w:rsidRPr="00B33B38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ach, które </w:t>
      </w:r>
      <w:r w:rsidR="00F36CFF" w:rsidRPr="00B33B38">
        <w:rPr>
          <w:rFonts w:ascii="Times New Roman" w:hAnsi="Times New Roman" w:cs="Times New Roman"/>
          <w:sz w:val="24"/>
          <w:szCs w:val="24"/>
          <w:lang w:val="pl-PL"/>
        </w:rPr>
        <w:t>opisywały Ukrainę jako polską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36CFF" w:rsidRPr="00B33B38">
        <w:rPr>
          <w:rFonts w:ascii="Times New Roman" w:hAnsi="Times New Roman" w:cs="Times New Roman"/>
          <w:sz w:val="24"/>
          <w:szCs w:val="24"/>
          <w:lang w:val="pl-PL"/>
        </w:rPr>
        <w:t>rację stanu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, Polska </w:t>
      </w:r>
      <w:r w:rsidR="00F36CFF" w:rsidRPr="00B33B38">
        <w:rPr>
          <w:rFonts w:ascii="Times New Roman" w:hAnsi="Times New Roman" w:cs="Times New Roman"/>
          <w:sz w:val="24"/>
          <w:szCs w:val="24"/>
          <w:lang w:val="pl-PL"/>
        </w:rPr>
        <w:t>wspiera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Ukrain</w:t>
      </w:r>
      <w:r w:rsidR="00F36CFF" w:rsidRPr="00B33B38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ze względu na </w:t>
      </w:r>
      <w:r w:rsidR="00FC3129" w:rsidRPr="00B33B38">
        <w:rPr>
          <w:rFonts w:ascii="Times New Roman" w:hAnsi="Times New Roman" w:cs="Times New Roman"/>
          <w:sz w:val="24"/>
          <w:szCs w:val="24"/>
          <w:lang w:val="pl-PL"/>
        </w:rPr>
        <w:t>potrzeb</w:t>
      </w:r>
      <w:r w:rsidR="00FC3129">
        <w:rPr>
          <w:rFonts w:ascii="Times New Roman" w:hAnsi="Times New Roman" w:cs="Times New Roman"/>
          <w:sz w:val="24"/>
          <w:szCs w:val="24"/>
          <w:lang w:val="pl-PL"/>
        </w:rPr>
        <w:t xml:space="preserve">ę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ochrony przed wpływami rosyjskimi. </w:t>
      </w:r>
      <w:r w:rsidR="00F36CFF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Jedyną przyczyną tego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rozpaczliw</w:t>
      </w:r>
      <w:r w:rsidR="00F36CFF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ego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poparci</w:t>
      </w:r>
      <w:r w:rsidR="00F36CFF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a i przychylności dla Ukrainy jest dążenie do posiadania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sojusznik</w:t>
      </w:r>
      <w:r w:rsidR="00F36CFF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a przeciwko </w:t>
      </w:r>
      <w:r w:rsidR="00F933FB" w:rsidRPr="00B33B38">
        <w:rPr>
          <w:rFonts w:ascii="Times New Roman" w:hAnsi="Times New Roman" w:cs="Times New Roman"/>
          <w:sz w:val="24"/>
          <w:szCs w:val="24"/>
          <w:lang w:val="pl-PL"/>
        </w:rPr>
        <w:t>wspólnemu wrogowi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, który</w:t>
      </w:r>
      <w:r w:rsidR="00FC3129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w oczach polskich konserwatywnych i prawicowych dziennikarzy</w:t>
      </w:r>
      <w:r w:rsidR="00F933F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36CFF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jest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Rosja.</w:t>
      </w:r>
    </w:p>
    <w:p w14:paraId="7B71C10D" w14:textId="31723D3D" w:rsidR="00F36CFF" w:rsidRPr="00B33B38" w:rsidRDefault="00F36CFF" w:rsidP="00D54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Obok historycznych odniesień polscy dziennikarze wykorzystywali referencje przestrzenne w nominalizacji Ukrainy w celu wskazania położenia geograficznego. Wschodnią pozycję Ukrainy </w:t>
      </w:r>
      <w:r w:rsidR="00FC3129" w:rsidRPr="00B33B38">
        <w:rPr>
          <w:rFonts w:ascii="Times New Roman" w:hAnsi="Times New Roman" w:cs="Times New Roman"/>
          <w:sz w:val="24"/>
          <w:szCs w:val="24"/>
          <w:lang w:val="pl-PL"/>
        </w:rPr>
        <w:t>ilustruj</w:t>
      </w:r>
      <w:r w:rsidR="00FC3129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FC3129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często </w:t>
      </w:r>
      <w:r w:rsidR="00FC3129" w:rsidRPr="00B33B38">
        <w:rPr>
          <w:rFonts w:ascii="Times New Roman" w:hAnsi="Times New Roman" w:cs="Times New Roman"/>
          <w:sz w:val="24"/>
          <w:szCs w:val="24"/>
          <w:lang w:val="pl-PL"/>
        </w:rPr>
        <w:t>używan</w:t>
      </w:r>
      <w:r w:rsidR="00FC3129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FC3129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C3129">
        <w:rPr>
          <w:rFonts w:ascii="Times New Roman" w:hAnsi="Times New Roman" w:cs="Times New Roman"/>
          <w:sz w:val="24"/>
          <w:szCs w:val="24"/>
          <w:lang w:val="pl-PL"/>
        </w:rPr>
        <w:t>określenie</w:t>
      </w:r>
      <w:r w:rsidR="00FC3129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"nasz wschodni sąsiad".</w:t>
      </w:r>
    </w:p>
    <w:p w14:paraId="16CAADCE" w14:textId="750AECF9" w:rsidR="00890F6C" w:rsidRPr="00B33B38" w:rsidRDefault="00F36CFF" w:rsidP="00D54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Podsumowując, najbardziej pozytywnie tożsamość Ukrainy została przedstawiona w  liberalnym "Tygodniku Powszechnym". Ten tygodnik </w:t>
      </w:r>
      <w:r w:rsidR="00F933FB">
        <w:rPr>
          <w:rFonts w:ascii="Times New Roman" w:hAnsi="Times New Roman" w:cs="Times New Roman"/>
          <w:sz w:val="24"/>
          <w:szCs w:val="24"/>
          <w:lang w:val="pl-PL"/>
        </w:rPr>
        <w:t>opublikował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największą ilość artykułów o Pomarańczowej Rewolucji i Euromajdanie i przedstawił Ukrainę w kategori</w:t>
      </w:r>
      <w:r w:rsidR="00B51226">
        <w:rPr>
          <w:rFonts w:ascii="Times New Roman" w:hAnsi="Times New Roman" w:cs="Times New Roman"/>
          <w:sz w:val="24"/>
          <w:szCs w:val="24"/>
          <w:lang w:val="pl-PL"/>
        </w:rPr>
        <w:t>ach tożsamości narodowej z mocną</w:t>
      </w:r>
      <w:r w:rsidR="00890F6C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B51226" w:rsidRPr="00B33B38">
        <w:rPr>
          <w:rFonts w:ascii="Times New Roman" w:hAnsi="Times New Roman" w:cs="Times New Roman"/>
          <w:sz w:val="24"/>
          <w:szCs w:val="24"/>
          <w:lang w:val="pl-PL"/>
        </w:rPr>
        <w:t>przynależnością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obywatelsk</w:t>
      </w:r>
      <w:r w:rsidR="00890F6C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ą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="00B51226">
        <w:rPr>
          <w:rFonts w:ascii="Times New Roman" w:hAnsi="Times New Roman" w:cs="Times New Roman"/>
          <w:sz w:val="24"/>
          <w:szCs w:val="24"/>
          <w:lang w:val="pl-PL"/>
        </w:rPr>
        <w:t xml:space="preserve">silnym </w:t>
      </w:r>
      <w:r w:rsidR="00890F6C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ukraińskim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narodowym elementem kultur</w:t>
      </w:r>
      <w:r w:rsidR="00890F6C" w:rsidRPr="00B33B38">
        <w:rPr>
          <w:rFonts w:ascii="Times New Roman" w:hAnsi="Times New Roman" w:cs="Times New Roman"/>
          <w:sz w:val="24"/>
          <w:szCs w:val="24"/>
          <w:lang w:val="pl-PL"/>
        </w:rPr>
        <w:t>alnym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. Najbardziej negatywne postrzeganie ukraińskiej tożsamości było reprezentowane w lewicowym tygodni</w:t>
      </w:r>
      <w:r w:rsidR="00890F6C" w:rsidRPr="00B33B38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u "Przegląd". Ukraina była reprezentowana jako zacofana, </w:t>
      </w:r>
      <w:r w:rsidR="00B51226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niskim poziom</w:t>
      </w:r>
      <w:r w:rsidR="00B51226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rozwoju gospodarczego i politycznego, nie zasługując</w:t>
      </w:r>
      <w:r w:rsidR="00FC3129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na włączenie </w:t>
      </w:r>
      <w:r w:rsidR="00890F6C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się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do europejskiego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lastRenderedPageBreak/>
        <w:t>dyskursu tożsamości</w:t>
      </w:r>
      <w:r w:rsidR="00890F6C" w:rsidRPr="00B33B38">
        <w:rPr>
          <w:rFonts w:ascii="Times New Roman" w:hAnsi="Times New Roman" w:cs="Times New Roman"/>
          <w:sz w:val="24"/>
          <w:szCs w:val="24"/>
          <w:lang w:val="pl-PL"/>
        </w:rPr>
        <w:t>owego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890F6C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jako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"</w:t>
      </w:r>
      <w:r w:rsidR="00F933FB" w:rsidRPr="00B33B38">
        <w:rPr>
          <w:rFonts w:ascii="Times New Roman" w:hAnsi="Times New Roman" w:cs="Times New Roman"/>
          <w:sz w:val="24"/>
          <w:szCs w:val="24"/>
          <w:lang w:val="pl-PL"/>
        </w:rPr>
        <w:t>państw</w:t>
      </w:r>
      <w:r w:rsidR="00F933FB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nieudan</w:t>
      </w:r>
      <w:r w:rsidR="00890F6C" w:rsidRPr="00B33B38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", </w:t>
      </w:r>
      <w:r w:rsidR="00890F6C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dla którego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roz</w:t>
      </w:r>
      <w:r w:rsidR="00F933FB">
        <w:rPr>
          <w:rFonts w:ascii="Times New Roman" w:hAnsi="Times New Roman" w:cs="Times New Roman"/>
          <w:sz w:val="24"/>
          <w:szCs w:val="24"/>
          <w:lang w:val="pl-PL"/>
        </w:rPr>
        <w:t xml:space="preserve">pad </w:t>
      </w:r>
      <w:r w:rsidR="00890F6C" w:rsidRPr="00B33B38">
        <w:rPr>
          <w:rFonts w:ascii="Times New Roman" w:hAnsi="Times New Roman" w:cs="Times New Roman"/>
          <w:sz w:val="24"/>
          <w:szCs w:val="24"/>
          <w:lang w:val="pl-PL"/>
        </w:rPr>
        <w:t>Związku Radzieckiego był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tragedi</w:t>
      </w:r>
      <w:r w:rsidR="00890F6C" w:rsidRPr="00B33B38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. Ponadto "</w:t>
      </w:r>
      <w:r w:rsidR="00F933FB" w:rsidRPr="00B33B38">
        <w:rPr>
          <w:rFonts w:ascii="Times New Roman" w:hAnsi="Times New Roman" w:cs="Times New Roman"/>
          <w:sz w:val="24"/>
          <w:szCs w:val="24"/>
          <w:lang w:val="pl-PL"/>
        </w:rPr>
        <w:t>Przegląd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" zawsze kładł nacisk na nacjonalistyczny dyskurs tożsamości i przypomniał </w:t>
      </w:r>
      <w:r w:rsidR="00890F6C" w:rsidRPr="00B33B38">
        <w:rPr>
          <w:rFonts w:ascii="Times New Roman" w:hAnsi="Times New Roman" w:cs="Times New Roman"/>
          <w:sz w:val="24"/>
          <w:szCs w:val="24"/>
          <w:lang w:val="pl-PL"/>
        </w:rPr>
        <w:t>rzeź Wołyńską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890F6C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979683B" w14:textId="27B01045" w:rsidR="00890F6C" w:rsidRPr="00B33B38" w:rsidRDefault="00890F6C" w:rsidP="00D54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Analiza sposobu postrzegania Ukrainy przez polskich dziennikarzy otworzyła również praktyczne zastosowanie tych badań do komunikacji międzykulturowej i politycznej między dwoma państwami. Pokazała jakie cechy ukraińskiego społeczeństwa działały na korzyść postrzegania tożsamości Ukrainy jako równorzędnego państwa i partnera, a jakie cechy </w:t>
      </w:r>
      <w:r w:rsidR="00F933FB">
        <w:rPr>
          <w:rFonts w:ascii="Times New Roman" w:hAnsi="Times New Roman" w:cs="Times New Roman"/>
          <w:sz w:val="24"/>
          <w:szCs w:val="24"/>
          <w:lang w:val="pl-PL"/>
        </w:rPr>
        <w:t xml:space="preserve">stworzyły obraz Ukrainy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jako niepewn</w:t>
      </w:r>
      <w:r w:rsidR="00F933FB">
        <w:rPr>
          <w:rFonts w:ascii="Times New Roman" w:hAnsi="Times New Roman" w:cs="Times New Roman"/>
          <w:sz w:val="24"/>
          <w:szCs w:val="24"/>
          <w:lang w:val="pl-PL"/>
        </w:rPr>
        <w:t>ej swej tożsamości i jako słabego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partner</w:t>
      </w:r>
      <w:r w:rsidR="00F933FB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na arenie międzynarodowej. Stąd zmiany społeczno-polityczne w czasie ruchów społ</w:t>
      </w:r>
      <w:r w:rsidR="00F933FB">
        <w:rPr>
          <w:rFonts w:ascii="Times New Roman" w:hAnsi="Times New Roman" w:cs="Times New Roman"/>
          <w:sz w:val="24"/>
          <w:szCs w:val="24"/>
          <w:lang w:val="pl-PL"/>
        </w:rPr>
        <w:t xml:space="preserve">ecznych spowodowały pozytywną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prezentację Ukrainy jako silnego i samoświadomego państwa narodowego z ponadnarodowym europejskim elementem tożsamości. W konsekwencji, Pomarańczowa rewolucja i Euromajdan przyczyniły się </w:t>
      </w:r>
      <w:r w:rsidR="00F933FB" w:rsidRPr="00B33B38">
        <w:rPr>
          <w:rFonts w:ascii="Times New Roman" w:hAnsi="Times New Roman" w:cs="Times New Roman"/>
          <w:sz w:val="24"/>
          <w:szCs w:val="24"/>
          <w:lang w:val="pl-PL"/>
        </w:rPr>
        <w:t>do postrzegania</w:t>
      </w:r>
      <w:r w:rsidR="00F25DB4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tożsam</w:t>
      </w:r>
      <w:r w:rsidR="00F25DB4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ości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Ukrainy w prasie polskiej jako tożsamości narodowej z silnym elementem obywatelskim i kulturalnym oraz </w:t>
      </w:r>
      <w:r w:rsidR="00F25DB4" w:rsidRPr="00B33B38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Pr="00B33B38">
        <w:rPr>
          <w:rFonts w:ascii="Times New Roman" w:hAnsi="Times New Roman" w:cs="Times New Roman"/>
          <w:sz w:val="24"/>
          <w:szCs w:val="24"/>
          <w:lang w:val="pl-PL"/>
        </w:rPr>
        <w:t>orientacji proeuropejskiej.</w:t>
      </w:r>
    </w:p>
    <w:p w14:paraId="3DE74F36" w14:textId="77777777" w:rsidR="00E70EE7" w:rsidRPr="00B33B38" w:rsidRDefault="00E70EE7" w:rsidP="00D54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DD6A8BA" w14:textId="77777777" w:rsidR="008852F3" w:rsidRPr="00B33B38" w:rsidRDefault="008852F3" w:rsidP="00D5483A">
      <w:pPr>
        <w:spacing w:line="360" w:lineRule="auto"/>
        <w:rPr>
          <w:lang w:val="pl-PL"/>
        </w:rPr>
      </w:pPr>
    </w:p>
    <w:sectPr w:rsidR="008852F3" w:rsidRPr="00B33B3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0FD38" w14:textId="77777777" w:rsidR="006E539A" w:rsidRDefault="006E539A">
      <w:pPr>
        <w:spacing w:after="0" w:line="240" w:lineRule="auto"/>
      </w:pPr>
      <w:r>
        <w:separator/>
      </w:r>
    </w:p>
  </w:endnote>
  <w:endnote w:type="continuationSeparator" w:id="0">
    <w:p w14:paraId="16FDF409" w14:textId="77777777" w:rsidR="006E539A" w:rsidRDefault="006E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6726149"/>
      <w:docPartObj>
        <w:docPartGallery w:val="Page Numbers (Bottom of Page)"/>
        <w:docPartUnique/>
      </w:docPartObj>
    </w:sdtPr>
    <w:sdtEndPr/>
    <w:sdtContent>
      <w:p w14:paraId="020EDBC9" w14:textId="77777777" w:rsidR="00F36CFF" w:rsidRDefault="00F36CF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266">
          <w:rPr>
            <w:noProof/>
          </w:rPr>
          <w:t>5</w:t>
        </w:r>
        <w:r>
          <w:fldChar w:fldCharType="end"/>
        </w:r>
      </w:p>
    </w:sdtContent>
  </w:sdt>
  <w:p w14:paraId="0F1252D0" w14:textId="77777777" w:rsidR="00F36CFF" w:rsidRDefault="00F36C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E2FDC" w14:textId="77777777" w:rsidR="006E539A" w:rsidRDefault="006E539A">
      <w:pPr>
        <w:spacing w:after="0" w:line="240" w:lineRule="auto"/>
      </w:pPr>
      <w:r>
        <w:separator/>
      </w:r>
    </w:p>
  </w:footnote>
  <w:footnote w:type="continuationSeparator" w:id="0">
    <w:p w14:paraId="0757614F" w14:textId="77777777" w:rsidR="006E539A" w:rsidRDefault="006E5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E7"/>
    <w:rsid w:val="00013707"/>
    <w:rsid w:val="000553BF"/>
    <w:rsid w:val="00072F66"/>
    <w:rsid w:val="00075CF2"/>
    <w:rsid w:val="00082E02"/>
    <w:rsid w:val="000A1C7C"/>
    <w:rsid w:val="000C7984"/>
    <w:rsid w:val="001C4EFA"/>
    <w:rsid w:val="001F695F"/>
    <w:rsid w:val="002402F6"/>
    <w:rsid w:val="002D1509"/>
    <w:rsid w:val="00312AFF"/>
    <w:rsid w:val="00327633"/>
    <w:rsid w:val="003B3049"/>
    <w:rsid w:val="003C619E"/>
    <w:rsid w:val="00440A3A"/>
    <w:rsid w:val="006867BE"/>
    <w:rsid w:val="006A4252"/>
    <w:rsid w:val="006E539A"/>
    <w:rsid w:val="00706FB6"/>
    <w:rsid w:val="00745987"/>
    <w:rsid w:val="007C37E6"/>
    <w:rsid w:val="00814AD8"/>
    <w:rsid w:val="008852F3"/>
    <w:rsid w:val="00886D61"/>
    <w:rsid w:val="00890F6C"/>
    <w:rsid w:val="00904AB3"/>
    <w:rsid w:val="00915326"/>
    <w:rsid w:val="009B0952"/>
    <w:rsid w:val="009E15F2"/>
    <w:rsid w:val="00A255F6"/>
    <w:rsid w:val="00A51593"/>
    <w:rsid w:val="00A812D3"/>
    <w:rsid w:val="00A923C6"/>
    <w:rsid w:val="00A97AD5"/>
    <w:rsid w:val="00AC5E1D"/>
    <w:rsid w:val="00B33B38"/>
    <w:rsid w:val="00B440CE"/>
    <w:rsid w:val="00B51226"/>
    <w:rsid w:val="00BE3266"/>
    <w:rsid w:val="00C2554E"/>
    <w:rsid w:val="00CD4177"/>
    <w:rsid w:val="00D40B06"/>
    <w:rsid w:val="00D5483A"/>
    <w:rsid w:val="00D675D4"/>
    <w:rsid w:val="00DB494D"/>
    <w:rsid w:val="00E70EE7"/>
    <w:rsid w:val="00F25DB4"/>
    <w:rsid w:val="00F36CFF"/>
    <w:rsid w:val="00F933FB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187E"/>
  <w15:chartTrackingRefBased/>
  <w15:docId w15:val="{6F74C594-107F-4D58-ADF7-CFE6F159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EE7"/>
    <w:pPr>
      <w:ind w:left="720"/>
      <w:contextualSpacing/>
    </w:pPr>
    <w:rPr>
      <w:lang w:val="en-US"/>
    </w:rPr>
  </w:style>
  <w:style w:type="paragraph" w:styleId="a4">
    <w:name w:val="footer"/>
    <w:basedOn w:val="a"/>
    <w:link w:val="a5"/>
    <w:uiPriority w:val="99"/>
    <w:unhideWhenUsed/>
    <w:rsid w:val="00E70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70EE7"/>
  </w:style>
  <w:style w:type="character" w:styleId="a6">
    <w:name w:val="annotation reference"/>
    <w:basedOn w:val="a0"/>
    <w:uiPriority w:val="99"/>
    <w:semiHidden/>
    <w:unhideWhenUsed/>
    <w:rsid w:val="000C798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798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798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798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798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C7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7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3574</Words>
  <Characters>20374</Characters>
  <Application>Microsoft Office Word</Application>
  <DocSecurity>0</DocSecurity>
  <Lines>169</Lines>
  <Paragraphs>47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Tkachenko</dc:creator>
  <cp:keywords/>
  <dc:description/>
  <cp:lastModifiedBy>Olha Tkachenko</cp:lastModifiedBy>
  <cp:revision>6</cp:revision>
  <cp:lastPrinted>2017-05-25T19:16:00Z</cp:lastPrinted>
  <dcterms:created xsi:type="dcterms:W3CDTF">2017-05-24T08:32:00Z</dcterms:created>
  <dcterms:modified xsi:type="dcterms:W3CDTF">2017-05-25T19:17:00Z</dcterms:modified>
</cp:coreProperties>
</file>