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E" w:rsidRDefault="00A3681E" w:rsidP="00A3681E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>OPIS PRZEDMIOTU ZAMÓWIENIA</w:t>
      </w:r>
    </w:p>
    <w:p w:rsidR="00D4717E" w:rsidRPr="00300619" w:rsidRDefault="00D4717E" w:rsidP="00D4717E">
      <w:pPr>
        <w:suppressAutoHyphens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</w:rPr>
        <w:t>Naprawa spektrometru promieniowania gamma z detektorem HPGe - NRGC1818 (Silena) dla Wydziału Chemii UMCS</w:t>
      </w:r>
    </w:p>
    <w:p w:rsidR="00D4717E" w:rsidRDefault="00D4717E" w:rsidP="00D4717E">
      <w:pPr>
        <w:suppressAutoHyphens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Przedmiotem zamówienia jest naprawa toru spektrometrycznego promieniowania gamma pracującego w układzie z wykorzystaniem Canberra </w:t>
      </w:r>
      <w:r w:rsidRPr="00090AF5">
        <w:rPr>
          <w:rFonts w:ascii="Calibri" w:eastAsia="Times New Roman" w:hAnsi="Calibri" w:cs="Times New Roman"/>
          <w:sz w:val="18"/>
          <w:szCs w:val="18"/>
        </w:rPr>
        <w:t>Acquisition Interface Module</w:t>
      </w:r>
      <w:r>
        <w:rPr>
          <w:rFonts w:ascii="Calibri" w:eastAsia="Times New Roman" w:hAnsi="Calibri" w:cs="Times New Roman"/>
          <w:sz w:val="18"/>
          <w:szCs w:val="18"/>
        </w:rPr>
        <w:t>, składającego się z detektora HPGe (NRGC1818, Silena), pionowego kriostatu oraz zasilacza HV i ADC, obu umieszczonych w module NIM (Silena). Zestaw ten współpracuje z oprogramowaniem Genie 2000 (Canberra).</w:t>
      </w:r>
    </w:p>
    <w:p w:rsidR="00D4717E" w:rsidRDefault="00D4717E" w:rsidP="00D4717E">
      <w:pPr>
        <w:suppressAutoHyphens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Naprawa powinna polegać na wymianie uszkodzonego detektora i uruchomienie toru spektrometrycznego z użyciem istniejącego zestawu elektroniki (j. w.), a następnie skalibrowaniu i przygotowaniu toru spektrometrycznego do rutynowych pomiarów z wykorzystaniem oprogramowania Genie 2000.</w:t>
      </w:r>
    </w:p>
    <w:p w:rsidR="000F02CA" w:rsidRDefault="00D4717E" w:rsidP="00D4717E">
      <w:pPr>
        <w:suppressAutoHyphens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Parametry instalowanego detektora to: wydajność względna nie mniejsza niż 40%, szeroki zakres energetyczny, średnica obudowy 76mm. Dopuszcza się wymianę uszkodzonego detektora na egzemplarz używany.</w:t>
      </w:r>
    </w:p>
    <w:p w:rsidR="009F3E95" w:rsidRPr="00977C4E" w:rsidRDefault="00EE660D" w:rsidP="009F3E95">
      <w:pPr>
        <w:suppressAutoHyphens/>
        <w:spacing w:after="0"/>
        <w:ind w:firstLine="709"/>
        <w:jc w:val="both"/>
      </w:pPr>
      <w:bookmarkStart w:id="0" w:name="_GoBack"/>
      <w:bookmarkEnd w:id="0"/>
      <w:r w:rsidRPr="00977C4E">
        <w:rPr>
          <w:sz w:val="18"/>
          <w:szCs w:val="18"/>
        </w:rPr>
        <w:t>Dostarczony i zainstalowany detektor</w:t>
      </w:r>
      <w:r w:rsidRPr="00977C4E">
        <w:t xml:space="preserve"> </w:t>
      </w:r>
      <w:r w:rsidRPr="00977C4E">
        <w:rPr>
          <w:rFonts w:ascii="Calibri" w:eastAsia="Times New Roman" w:hAnsi="Calibri" w:cs="Times New Roman"/>
          <w:sz w:val="18"/>
          <w:szCs w:val="18"/>
        </w:rPr>
        <w:t>niezbędny do wykonania naprawy będącej przedmiotem zamówienia, będzie poddany testom akceptacyjnym trwającym przez okres minimum 3 miesięcy. Po akceptacji jego parametrów  i działania sporządzony zostanie protokół odbioru przedmiotu umowy, który będzie stanowił podstawę dla Wykonawcy do wystawienia faktury</w:t>
      </w:r>
      <w:r w:rsidR="00010577">
        <w:rPr>
          <w:rFonts w:ascii="Calibri" w:eastAsia="Times New Roman" w:hAnsi="Calibri" w:cs="Times New Roman"/>
          <w:sz w:val="18"/>
          <w:szCs w:val="18"/>
        </w:rPr>
        <w:t xml:space="preserve"> Zamawiającemu. W przypadku nie</w:t>
      </w:r>
      <w:r w:rsidRPr="00977C4E">
        <w:rPr>
          <w:rFonts w:ascii="Calibri" w:eastAsia="Times New Roman" w:hAnsi="Calibri" w:cs="Times New Roman"/>
          <w:sz w:val="18"/>
          <w:szCs w:val="18"/>
        </w:rPr>
        <w:t>zaakceptowania</w:t>
      </w:r>
      <w:r w:rsidR="00977C4E">
        <w:rPr>
          <w:rFonts w:ascii="Calibri" w:eastAsia="Times New Roman" w:hAnsi="Calibri" w:cs="Times New Roman"/>
          <w:sz w:val="18"/>
          <w:szCs w:val="18"/>
        </w:rPr>
        <w:t xml:space="preserve"> przez Zamawiającego</w:t>
      </w:r>
      <w:r w:rsidRPr="00977C4E">
        <w:rPr>
          <w:rFonts w:ascii="Calibri" w:eastAsia="Times New Roman" w:hAnsi="Calibri" w:cs="Times New Roman"/>
          <w:sz w:val="18"/>
          <w:szCs w:val="18"/>
        </w:rPr>
        <w:t xml:space="preserve"> parametrów lub uszkodzenia detektora w trakcie testów</w:t>
      </w:r>
      <w:r w:rsidR="00010577">
        <w:rPr>
          <w:rFonts w:ascii="Calibri" w:eastAsia="Times New Roman" w:hAnsi="Calibri" w:cs="Times New Roman"/>
          <w:sz w:val="18"/>
          <w:szCs w:val="18"/>
        </w:rPr>
        <w:t>,</w:t>
      </w:r>
      <w:r w:rsidR="00977C4E" w:rsidRPr="00977C4E">
        <w:rPr>
          <w:rFonts w:ascii="Calibri" w:eastAsia="Times New Roman" w:hAnsi="Calibri" w:cs="Times New Roman"/>
          <w:sz w:val="18"/>
          <w:szCs w:val="18"/>
        </w:rPr>
        <w:t xml:space="preserve"> strony zawartej w wyniku</w:t>
      </w:r>
      <w:r w:rsidR="00010577">
        <w:rPr>
          <w:rFonts w:ascii="Calibri" w:eastAsia="Times New Roman" w:hAnsi="Calibri" w:cs="Times New Roman"/>
          <w:sz w:val="18"/>
          <w:szCs w:val="18"/>
        </w:rPr>
        <w:t xml:space="preserve"> niniejszego postępowania umowy zastrzegają sobie prawo odstąpienia</w:t>
      </w:r>
      <w:r w:rsidR="00977C4E" w:rsidRPr="00977C4E">
        <w:rPr>
          <w:rFonts w:ascii="Calibri" w:eastAsia="Times New Roman" w:hAnsi="Calibri" w:cs="Times New Roman"/>
          <w:sz w:val="18"/>
          <w:szCs w:val="18"/>
        </w:rPr>
        <w:t xml:space="preserve"> od niej bez prawa wnoszenia</w:t>
      </w:r>
      <w:r w:rsidR="00010577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02189">
        <w:rPr>
          <w:rFonts w:ascii="Calibri" w:eastAsia="Times New Roman" w:hAnsi="Calibri" w:cs="Times New Roman"/>
          <w:sz w:val="18"/>
          <w:szCs w:val="18"/>
        </w:rPr>
        <w:t>roszczeń</w:t>
      </w:r>
      <w:r w:rsidR="00977C4E" w:rsidRPr="00977C4E">
        <w:rPr>
          <w:rFonts w:ascii="Calibri" w:eastAsia="Times New Roman" w:hAnsi="Calibri" w:cs="Times New Roman"/>
          <w:sz w:val="18"/>
          <w:szCs w:val="18"/>
        </w:rPr>
        <w:t xml:space="preserve"> zwrotu kosztów przez którąkolwiek z tych stron.</w:t>
      </w:r>
    </w:p>
    <w:sectPr w:rsidR="009F3E95" w:rsidRPr="00977C4E" w:rsidSect="000F02C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4B" w:rsidRDefault="00D8644B" w:rsidP="00A3681E">
      <w:pPr>
        <w:spacing w:after="0" w:line="240" w:lineRule="auto"/>
      </w:pPr>
      <w:r>
        <w:separator/>
      </w:r>
    </w:p>
  </w:endnote>
  <w:endnote w:type="continuationSeparator" w:id="1">
    <w:p w:rsidR="00D8644B" w:rsidRDefault="00D8644B" w:rsidP="00A3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4B" w:rsidRDefault="00D8644B" w:rsidP="00A3681E">
      <w:pPr>
        <w:spacing w:after="0" w:line="240" w:lineRule="auto"/>
      </w:pPr>
      <w:r>
        <w:separator/>
      </w:r>
    </w:p>
  </w:footnote>
  <w:footnote w:type="continuationSeparator" w:id="1">
    <w:p w:rsidR="00D8644B" w:rsidRDefault="00D8644B" w:rsidP="00A3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E" w:rsidRPr="00DA47E3" w:rsidRDefault="00D4717E" w:rsidP="00A3681E">
    <w:pPr>
      <w:pStyle w:val="Nagwek"/>
      <w:rPr>
        <w:sz w:val="18"/>
        <w:szCs w:val="18"/>
      </w:rPr>
    </w:pPr>
    <w:r>
      <w:rPr>
        <w:sz w:val="18"/>
        <w:szCs w:val="18"/>
      </w:rPr>
      <w:t>Oznaczenie sprawy: ..</w:t>
    </w:r>
    <w:r w:rsidR="009F3E95">
      <w:rPr>
        <w:sz w:val="18"/>
        <w:szCs w:val="18"/>
      </w:rPr>
      <w:t>1/2017</w:t>
    </w:r>
    <w:r>
      <w:rPr>
        <w:sz w:val="18"/>
        <w:szCs w:val="18"/>
      </w:rPr>
      <w:t xml:space="preserve">.                                  </w:t>
    </w:r>
    <w:r w:rsidR="00A3681E" w:rsidRPr="00DA47E3">
      <w:rPr>
        <w:sz w:val="18"/>
        <w:szCs w:val="18"/>
      </w:rPr>
      <w:t xml:space="preserve">Załącznik Nr 1 do Zaproszenia                                                                                                                                          </w:t>
    </w:r>
  </w:p>
  <w:p w:rsidR="00A3681E" w:rsidRDefault="00A36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44BB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C17E96"/>
    <w:multiLevelType w:val="hybridMultilevel"/>
    <w:tmpl w:val="30F6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81E"/>
    <w:rsid w:val="00010577"/>
    <w:rsid w:val="000F02CA"/>
    <w:rsid w:val="00232D13"/>
    <w:rsid w:val="00302189"/>
    <w:rsid w:val="00367B92"/>
    <w:rsid w:val="003849D2"/>
    <w:rsid w:val="00390E13"/>
    <w:rsid w:val="00424479"/>
    <w:rsid w:val="00430D19"/>
    <w:rsid w:val="006F0DFC"/>
    <w:rsid w:val="00914FB2"/>
    <w:rsid w:val="00977C4E"/>
    <w:rsid w:val="009F1BE4"/>
    <w:rsid w:val="009F3E95"/>
    <w:rsid w:val="00A2499A"/>
    <w:rsid w:val="00A3681E"/>
    <w:rsid w:val="00AA68A2"/>
    <w:rsid w:val="00B93AAE"/>
    <w:rsid w:val="00BE1DDE"/>
    <w:rsid w:val="00C27800"/>
    <w:rsid w:val="00D12DA2"/>
    <w:rsid w:val="00D4717E"/>
    <w:rsid w:val="00D8644B"/>
    <w:rsid w:val="00E32255"/>
    <w:rsid w:val="00E71143"/>
    <w:rsid w:val="00EE660D"/>
    <w:rsid w:val="00F83877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1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1E"/>
  </w:style>
  <w:style w:type="paragraph" w:styleId="Stopka">
    <w:name w:val="footer"/>
    <w:basedOn w:val="Normalny"/>
    <w:link w:val="StopkaZnak"/>
    <w:uiPriority w:val="99"/>
    <w:semiHidden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81E"/>
  </w:style>
  <w:style w:type="paragraph" w:styleId="Tytu">
    <w:name w:val="Title"/>
    <w:basedOn w:val="Normalny"/>
    <w:link w:val="TytuZnak"/>
    <w:qFormat/>
    <w:rsid w:val="00D4717E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4717E"/>
    <w:rPr>
      <w:rFonts w:ascii="Arial" w:eastAsia="Times New Roman" w:hAnsi="Arial" w:cs="Times New Roman"/>
      <w:b/>
      <w:bCs/>
      <w:sz w:val="28"/>
      <w:lang w:eastAsia="en-US"/>
    </w:rPr>
  </w:style>
  <w:style w:type="paragraph" w:styleId="Listapunktowana">
    <w:name w:val="List Bullet"/>
    <w:basedOn w:val="Normalny"/>
    <w:uiPriority w:val="99"/>
    <w:unhideWhenUsed/>
    <w:rsid w:val="000F02C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1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1E"/>
  </w:style>
  <w:style w:type="paragraph" w:styleId="Stopka">
    <w:name w:val="footer"/>
    <w:basedOn w:val="Normalny"/>
    <w:link w:val="StopkaZnak"/>
    <w:uiPriority w:val="99"/>
    <w:semiHidden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81E"/>
  </w:style>
  <w:style w:type="paragraph" w:styleId="Tytu">
    <w:name w:val="Title"/>
    <w:basedOn w:val="Normalny"/>
    <w:link w:val="TytuZnak"/>
    <w:qFormat/>
    <w:rsid w:val="00D4717E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4717E"/>
    <w:rPr>
      <w:rFonts w:ascii="Arial" w:eastAsia="Times New Roman" w:hAnsi="Arial" w:cs="Times New Roman"/>
      <w:b/>
      <w:bCs/>
      <w:sz w:val="28"/>
      <w:lang w:eastAsia="en-US"/>
    </w:rPr>
  </w:style>
  <w:style w:type="paragraph" w:styleId="Listapunktowana">
    <w:name w:val="List Bullet"/>
    <w:basedOn w:val="Normalny"/>
    <w:uiPriority w:val="99"/>
    <w:unhideWhenUsed/>
    <w:rsid w:val="000F02C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2017-09-28T05:35:00Z</cp:lastPrinted>
  <dcterms:created xsi:type="dcterms:W3CDTF">2017-09-27T09:23:00Z</dcterms:created>
  <dcterms:modified xsi:type="dcterms:W3CDTF">2017-09-29T07:51:00Z</dcterms:modified>
</cp:coreProperties>
</file>