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52718B" w:rsidRDefault="000B5899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52718B">
        <w:rPr>
          <w:rFonts w:asciiTheme="minorHAnsi" w:hAnsiTheme="minorHAnsi" w:cs="Arial"/>
          <w:b/>
          <w:sz w:val="22"/>
          <w:szCs w:val="22"/>
        </w:rPr>
        <w:t xml:space="preserve"> CURIE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-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SKŁODOWSKIEJ</w:t>
      </w:r>
    </w:p>
    <w:p w:rsidR="007E3284" w:rsidRPr="0052718B" w:rsidRDefault="000D58BC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52718B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52718B" w:rsidRDefault="000B5899" w:rsidP="0052718B">
      <w:pPr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Oznaczenie sprawy nr: </w:t>
      </w:r>
      <w:r w:rsidR="00C02C5B">
        <w:rPr>
          <w:rFonts w:asciiTheme="minorHAnsi" w:hAnsiTheme="minorHAnsi" w:cs="Arial"/>
          <w:b/>
          <w:sz w:val="22"/>
          <w:szCs w:val="22"/>
        </w:rPr>
        <w:t>DTI-86/07/2017</w:t>
      </w:r>
    </w:p>
    <w:p w:rsidR="007E3284" w:rsidRPr="0052718B" w:rsidRDefault="007E3284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52718B" w:rsidRDefault="003178AD" w:rsidP="0052718B">
      <w:pPr>
        <w:ind w:left="142" w:right="-8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i/>
          <w:sz w:val="22"/>
          <w:szCs w:val="22"/>
          <w:u w:val="single"/>
        </w:rPr>
        <w:t>Zaproszenie do składania ofert</w:t>
      </w:r>
    </w:p>
    <w:p w:rsidR="00BA5613" w:rsidRPr="0052718B" w:rsidRDefault="00BA5613" w:rsidP="0052718B">
      <w:pPr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52718B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52718B">
        <w:rPr>
          <w:rFonts w:asciiTheme="minorHAnsi" w:hAnsiTheme="minorHAnsi" w:cs="Arial"/>
          <w:b/>
          <w:sz w:val="22"/>
          <w:szCs w:val="22"/>
        </w:rPr>
        <w:tab/>
      </w:r>
      <w:r w:rsidRPr="0052718B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52718B" w:rsidRDefault="000D58BC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</w:t>
      </w:r>
      <w:r w:rsidR="007E3284" w:rsidRPr="0052718B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52718B" w:rsidRDefault="007E3284" w:rsidP="0052718B">
      <w:pPr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D62A9C" w:rsidRPr="001574FC" w:rsidRDefault="007E3284" w:rsidP="0052718B">
      <w:pPr>
        <w:numPr>
          <w:ilvl w:val="0"/>
          <w:numId w:val="6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1574FC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1574FC" w:rsidRPr="001574FC">
        <w:rPr>
          <w:rFonts w:asciiTheme="minorHAnsi" w:hAnsiTheme="minorHAnsi"/>
          <w:sz w:val="22"/>
          <w:szCs w:val="22"/>
        </w:rPr>
        <w:t xml:space="preserve">na podstawie art. 4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pkt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 8 ustawy z dnia 29 stycznia 2004r. Prawo Zamówień Publicznych (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j.t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 xml:space="preserve">. Dz. U. z 2015r, poz. 2164 z </w:t>
      </w:r>
      <w:proofErr w:type="spellStart"/>
      <w:r w:rsidR="001574FC" w:rsidRPr="001574FC">
        <w:rPr>
          <w:rFonts w:asciiTheme="minorHAnsi" w:hAnsiTheme="minorHAnsi"/>
          <w:sz w:val="22"/>
          <w:szCs w:val="22"/>
        </w:rPr>
        <w:t>późn</w:t>
      </w:r>
      <w:proofErr w:type="spellEnd"/>
      <w:r w:rsidR="001574FC" w:rsidRPr="001574FC">
        <w:rPr>
          <w:rFonts w:asciiTheme="minorHAnsi" w:hAnsiTheme="minorHAnsi"/>
          <w:sz w:val="22"/>
          <w:szCs w:val="22"/>
        </w:rPr>
        <w:t>. zm.) oraz na podstawie Zarządzenia</w:t>
      </w:r>
      <w:hyperlink r:id="rId7" w:history="1">
        <w:r w:rsidR="00C02C5B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nr 25/2017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Rektora Uniwersytetu Marii Curie-S</w:t>
        </w:r>
        <w:r w:rsidR="00C02C5B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>kłodowskiej w Lublinie z dnia 30 maja 2017</w:t>
        </w:r>
        <w:r w:rsidR="001574FC" w:rsidRPr="001574FC">
          <w:rPr>
            <w:rStyle w:val="Hipercze"/>
            <w:rFonts w:asciiTheme="minorHAnsi" w:hAnsiTheme="minorHAnsi"/>
            <w:color w:val="151515"/>
            <w:sz w:val="22"/>
            <w:szCs w:val="22"/>
            <w:u w:val="none"/>
          </w:rPr>
          <w:t xml:space="preserve"> r. w sprawie wprowadzenia Regulaminu Udzielania zamówień publicznych w Uniwersytecie Marii Curie-Skłodowskiej o wartości przekraczającej 30 000 euro oraz Regulaminu udzielania zamówień publicznych w Uniwersytecie Marii Curie-Skłodowskiej o wartości nieprzekraczającej 30 000 euro lub zamówień, dla których nie stosuje się ustawy Prawo zamówień publicznych</w:t>
        </w:r>
      </w:hyperlink>
    </w:p>
    <w:p w:rsidR="0010550E" w:rsidRPr="0052718B" w:rsidRDefault="0010550E" w:rsidP="0052718B">
      <w:pPr>
        <w:ind w:left="360" w:right="-8"/>
        <w:jc w:val="both"/>
        <w:rPr>
          <w:rFonts w:asciiTheme="minorHAnsi" w:hAnsiTheme="minorHAnsi" w:cs="Arial"/>
          <w:sz w:val="22"/>
          <w:szCs w:val="22"/>
        </w:rPr>
      </w:pPr>
    </w:p>
    <w:p w:rsidR="00284939" w:rsidRPr="0052718B" w:rsidRDefault="007E3284" w:rsidP="0052718B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52718B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284939" w:rsidRPr="0052718B">
        <w:rPr>
          <w:rFonts w:asciiTheme="minorHAnsi" w:hAnsiTheme="minorHAnsi" w:cs="Arial"/>
          <w:sz w:val="22"/>
          <w:szCs w:val="22"/>
        </w:rPr>
        <w:t xml:space="preserve">  </w:t>
      </w:r>
    </w:p>
    <w:p w:rsidR="001574FC" w:rsidRPr="0052718B" w:rsidRDefault="00C02C5B" w:rsidP="0052718B">
      <w:pPr>
        <w:pStyle w:val="Akapitzlist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3C7984">
        <w:rPr>
          <w:rFonts w:ascii="Calibri" w:hAnsi="Calibri" w:cs="Arial"/>
          <w:sz w:val="22"/>
          <w:szCs w:val="22"/>
        </w:rPr>
        <w:t>„Wykonanie kompletnej dokumentacji budowlanej i wykonawczej wszystkich branż (z przedmiarami, kosztorysami inwestorskimi, specyfikacjami technicznymi wykonania i odbioru robót) w zakresie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</w:rPr>
        <w:t>rozbudowy</w:t>
      </w:r>
      <w:r w:rsidRPr="003C7984">
        <w:rPr>
          <w:rFonts w:ascii="Calibri" w:eastAsia="Calibri" w:hAnsi="Calibri" w:cs="Arial"/>
          <w:b/>
          <w:sz w:val="22"/>
          <w:szCs w:val="22"/>
        </w:rPr>
        <w:t xml:space="preserve"> części budynku na terenie Ogrodu Botanicznego UMCS w Lublinie dla celów edukacji ekologicznej</w:t>
      </w:r>
      <w:r>
        <w:rPr>
          <w:rFonts w:ascii="Calibri" w:eastAsia="Calibri" w:hAnsi="Calibri" w:cs="Arial"/>
          <w:b/>
          <w:sz w:val="22"/>
          <w:szCs w:val="22"/>
        </w:rPr>
        <w:t>”</w:t>
      </w:r>
      <w:r w:rsidRPr="00DC7648">
        <w:rPr>
          <w:rFonts w:ascii="Calibri" w:eastAsia="Calibri" w:hAnsi="Calibri" w:cs="Arial"/>
          <w:sz w:val="22"/>
          <w:szCs w:val="22"/>
        </w:rPr>
        <w:t>.</w:t>
      </w:r>
    </w:p>
    <w:p w:rsidR="003178AD" w:rsidRPr="0052718B" w:rsidRDefault="00811CD4" w:rsidP="0052718B">
      <w:pPr>
        <w:numPr>
          <w:ilvl w:val="1"/>
          <w:numId w:val="7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52718B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36C9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1574FC">
        <w:rPr>
          <w:rFonts w:asciiTheme="minorHAnsi" w:hAnsiTheme="minorHAnsi" w:cs="Arial"/>
          <w:b/>
          <w:sz w:val="22"/>
          <w:szCs w:val="22"/>
        </w:rPr>
        <w:t>O</w:t>
      </w:r>
      <w:r w:rsidR="00336C9B">
        <w:rPr>
          <w:rFonts w:asciiTheme="minorHAnsi" w:hAnsiTheme="minorHAnsi" w:cs="Arial"/>
          <w:b/>
          <w:sz w:val="22"/>
          <w:szCs w:val="22"/>
        </w:rPr>
        <w:t>pisie Przedmiotu Zamówienia</w:t>
      </w:r>
      <w:r w:rsidR="00ED003D" w:rsidRPr="0052718B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52718B" w:rsidRDefault="008448DC" w:rsidP="0052718B">
      <w:pPr>
        <w:numPr>
          <w:ilvl w:val="1"/>
          <w:numId w:val="7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52718B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52718B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52718B">
        <w:rPr>
          <w:rFonts w:asciiTheme="minorHAnsi" w:hAnsiTheme="minorHAnsi" w:cs="Arial"/>
          <w:sz w:val="22"/>
          <w:szCs w:val="22"/>
        </w:rPr>
        <w:t>,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52718B">
        <w:rPr>
          <w:rFonts w:asciiTheme="minorHAnsi" w:hAnsiTheme="minorHAnsi" w:cs="Arial"/>
          <w:sz w:val="22"/>
          <w:szCs w:val="22"/>
        </w:rPr>
        <w:t>ych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52718B" w:rsidRDefault="002C49E0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3674EB" w:rsidRPr="0052718B" w:rsidRDefault="003674EB" w:rsidP="0052718B">
      <w:pPr>
        <w:numPr>
          <w:ilvl w:val="0"/>
          <w:numId w:val="21"/>
        </w:numPr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Osoby upoważnione do kontaktu:</w:t>
      </w:r>
    </w:p>
    <w:p w:rsidR="0072067A" w:rsidRDefault="0072067A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Iwona Chiniewicz – branża sanitarna, </w:t>
      </w:r>
      <w:r w:rsidRPr="0052718B">
        <w:rPr>
          <w:rFonts w:asciiTheme="minorHAnsi" w:hAnsiTheme="minorHAnsi" w:cs="Arial"/>
          <w:sz w:val="22"/>
          <w:szCs w:val="22"/>
        </w:rPr>
        <w:t>tel. 81 537 5</w:t>
      </w:r>
      <w:r>
        <w:rPr>
          <w:rFonts w:asciiTheme="minorHAnsi" w:hAnsiTheme="minorHAnsi" w:cs="Arial"/>
          <w:sz w:val="22"/>
          <w:szCs w:val="22"/>
        </w:rPr>
        <w:t>7 19</w:t>
      </w:r>
      <w:r w:rsidRPr="0052718B">
        <w:rPr>
          <w:rFonts w:asciiTheme="minorHAnsi" w:hAnsiTheme="minorHAnsi" w:cs="Arial"/>
          <w:sz w:val="22"/>
          <w:szCs w:val="22"/>
        </w:rPr>
        <w:t>;</w:t>
      </w:r>
    </w:p>
    <w:p w:rsidR="0072067A" w:rsidRDefault="00C02C5B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Mieczysław </w:t>
      </w:r>
      <w:proofErr w:type="spellStart"/>
      <w:r>
        <w:rPr>
          <w:rFonts w:asciiTheme="minorHAnsi" w:hAnsiTheme="minorHAnsi" w:cs="Arial"/>
          <w:sz w:val="22"/>
          <w:szCs w:val="22"/>
        </w:rPr>
        <w:t>Młodawski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72067A">
        <w:rPr>
          <w:rFonts w:asciiTheme="minorHAnsi" w:hAnsiTheme="minorHAnsi" w:cs="Arial"/>
          <w:sz w:val="22"/>
          <w:szCs w:val="22"/>
        </w:rPr>
        <w:t xml:space="preserve"> – branża elektryczna, </w:t>
      </w:r>
      <w:r w:rsidR="0072067A" w:rsidRPr="0052718B">
        <w:rPr>
          <w:rFonts w:asciiTheme="minorHAnsi" w:hAnsiTheme="minorHAnsi" w:cs="Arial"/>
          <w:sz w:val="22"/>
          <w:szCs w:val="22"/>
        </w:rPr>
        <w:t>tel. 81 537 5</w:t>
      </w:r>
      <w:r w:rsidR="0072067A">
        <w:rPr>
          <w:rFonts w:asciiTheme="minorHAnsi" w:hAnsiTheme="minorHAnsi" w:cs="Arial"/>
          <w:sz w:val="22"/>
          <w:szCs w:val="22"/>
        </w:rPr>
        <w:t>3 10</w:t>
      </w:r>
      <w:r w:rsidR="0072067A" w:rsidRPr="0052718B">
        <w:rPr>
          <w:rFonts w:asciiTheme="minorHAnsi" w:hAnsiTheme="minorHAnsi" w:cs="Arial"/>
          <w:sz w:val="22"/>
          <w:szCs w:val="22"/>
        </w:rPr>
        <w:t>;</w:t>
      </w:r>
    </w:p>
    <w:p w:rsidR="00C96AC2" w:rsidRPr="0052718B" w:rsidRDefault="00CF1CBF" w:rsidP="0052718B">
      <w:pPr>
        <w:numPr>
          <w:ilvl w:val="1"/>
          <w:numId w:val="21"/>
        </w:numPr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Piotr Czyżewski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52718B">
        <w:rPr>
          <w:rFonts w:asciiTheme="minorHAnsi" w:hAnsiTheme="minorHAnsi" w:cs="Arial"/>
          <w:sz w:val="22"/>
          <w:szCs w:val="22"/>
        </w:rPr>
        <w:t>–</w:t>
      </w:r>
      <w:r w:rsidR="003674EB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2067A">
        <w:rPr>
          <w:rFonts w:asciiTheme="minorHAnsi" w:hAnsiTheme="minorHAnsi" w:cs="Arial"/>
          <w:sz w:val="22"/>
          <w:szCs w:val="22"/>
        </w:rPr>
        <w:t>branża budowlana</w:t>
      </w:r>
      <w:r w:rsidR="00B715DC" w:rsidRPr="0052718B">
        <w:rPr>
          <w:rFonts w:asciiTheme="minorHAnsi" w:hAnsiTheme="minorHAnsi" w:cs="Arial"/>
          <w:sz w:val="22"/>
          <w:szCs w:val="22"/>
        </w:rPr>
        <w:t xml:space="preserve">, tel. </w:t>
      </w:r>
      <w:r w:rsidR="003674EB" w:rsidRPr="0052718B">
        <w:rPr>
          <w:rFonts w:asciiTheme="minorHAnsi" w:hAnsiTheme="minorHAnsi" w:cs="Arial"/>
          <w:sz w:val="22"/>
          <w:szCs w:val="22"/>
        </w:rPr>
        <w:t>81</w:t>
      </w:r>
      <w:r w:rsidR="003843F1" w:rsidRPr="0052718B">
        <w:rPr>
          <w:rFonts w:asciiTheme="minorHAnsi" w:hAnsiTheme="minorHAnsi" w:cs="Arial"/>
          <w:sz w:val="22"/>
          <w:szCs w:val="22"/>
        </w:rPr>
        <w:t> </w:t>
      </w:r>
      <w:r w:rsidR="003674EB" w:rsidRPr="0052718B">
        <w:rPr>
          <w:rFonts w:asciiTheme="minorHAnsi" w:hAnsiTheme="minorHAnsi" w:cs="Arial"/>
          <w:sz w:val="22"/>
          <w:szCs w:val="22"/>
        </w:rPr>
        <w:t>537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52718B">
        <w:rPr>
          <w:rFonts w:asciiTheme="minorHAnsi" w:hAnsiTheme="minorHAnsi" w:cs="Arial"/>
          <w:sz w:val="22"/>
          <w:szCs w:val="22"/>
        </w:rPr>
        <w:t>5</w:t>
      </w:r>
      <w:r w:rsidRPr="0052718B">
        <w:rPr>
          <w:rFonts w:asciiTheme="minorHAnsi" w:hAnsiTheme="minorHAnsi" w:cs="Arial"/>
          <w:sz w:val="22"/>
          <w:szCs w:val="22"/>
        </w:rPr>
        <w:t>1</w:t>
      </w:r>
      <w:r w:rsidR="003843F1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24</w:t>
      </w:r>
      <w:r w:rsidR="00EB7A20" w:rsidRPr="0052718B">
        <w:rPr>
          <w:rFonts w:asciiTheme="minorHAnsi" w:hAnsiTheme="minorHAnsi" w:cs="Arial"/>
          <w:sz w:val="22"/>
          <w:szCs w:val="22"/>
        </w:rPr>
        <w:t>;</w:t>
      </w:r>
    </w:p>
    <w:p w:rsidR="003674EB" w:rsidRPr="0052718B" w:rsidRDefault="003674EB" w:rsidP="0052718B">
      <w:pPr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52718B" w:rsidRDefault="007E3284" w:rsidP="0052718B">
      <w:pPr>
        <w:numPr>
          <w:ilvl w:val="0"/>
          <w:numId w:val="21"/>
        </w:numPr>
        <w:suppressAutoHyphens w:val="0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C02C5B">
        <w:rPr>
          <w:rFonts w:asciiTheme="minorHAnsi" w:hAnsiTheme="minorHAnsi" w:cs="Arial"/>
          <w:sz w:val="22"/>
          <w:szCs w:val="22"/>
        </w:rPr>
        <w:t>do 30 września 2017r.</w:t>
      </w:r>
      <w:r w:rsidR="0072067A">
        <w:rPr>
          <w:rFonts w:asciiTheme="minorHAnsi" w:hAnsiTheme="minorHAnsi" w:cs="Arial"/>
          <w:sz w:val="22"/>
          <w:szCs w:val="22"/>
        </w:rPr>
        <w:t xml:space="preserve"> </w:t>
      </w:r>
      <w:r w:rsidR="009D244C" w:rsidRPr="0052718B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6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52718B" w:rsidRDefault="007E3284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52718B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52718B">
        <w:rPr>
          <w:rFonts w:asciiTheme="minorHAnsi" w:hAnsiTheme="minorHAnsi" w:cs="Arial"/>
          <w:b/>
          <w:sz w:val="22"/>
          <w:szCs w:val="22"/>
        </w:rPr>
        <w:t>dni</w:t>
      </w:r>
      <w:r w:rsidR="005C22E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52718B" w:rsidRDefault="00AC5BFD" w:rsidP="0052718B">
      <w:pPr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7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</w:t>
      </w:r>
      <w:r w:rsidR="003178AD" w:rsidRPr="0052718B">
        <w:rPr>
          <w:rFonts w:asciiTheme="minorHAnsi" w:hAnsiTheme="minorHAnsi" w:cs="Arial"/>
          <w:sz w:val="22"/>
          <w:szCs w:val="22"/>
        </w:rPr>
        <w:t>ę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należy </w:t>
      </w:r>
      <w:r w:rsidRPr="0052718B">
        <w:rPr>
          <w:rFonts w:asciiTheme="minorHAnsi" w:hAnsiTheme="minorHAnsi" w:cs="Arial"/>
          <w:sz w:val="22"/>
          <w:szCs w:val="22"/>
        </w:rPr>
        <w:t>sporządz</w:t>
      </w:r>
      <w:r w:rsidR="003178AD" w:rsidRPr="0052718B">
        <w:rPr>
          <w:rFonts w:asciiTheme="minorHAnsi" w:hAnsiTheme="minorHAnsi" w:cs="Arial"/>
          <w:sz w:val="22"/>
          <w:szCs w:val="22"/>
        </w:rPr>
        <w:t xml:space="preserve">ić </w:t>
      </w:r>
      <w:r w:rsidRPr="0052718B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5271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b/>
          <w:sz w:val="22"/>
          <w:szCs w:val="22"/>
        </w:rPr>
        <w:t>nr 2</w:t>
      </w:r>
      <w:r w:rsidRPr="0052718B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52718B">
        <w:rPr>
          <w:rFonts w:asciiTheme="minorHAnsi" w:hAnsiTheme="minorHAnsi" w:cs="Arial"/>
          <w:sz w:val="22"/>
          <w:szCs w:val="22"/>
        </w:rPr>
        <w:t>go zaproszenia</w:t>
      </w:r>
      <w:r w:rsidRPr="0052718B">
        <w:rPr>
          <w:rFonts w:asciiTheme="minorHAnsi" w:hAnsiTheme="minorHAnsi" w:cs="Arial"/>
          <w:sz w:val="22"/>
          <w:szCs w:val="22"/>
        </w:rPr>
        <w:t>.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2718B">
        <w:rPr>
          <w:rFonts w:asciiTheme="minorHAnsi" w:hAnsiTheme="minorHAnsi" w:cs="Arial"/>
          <w:sz w:val="22"/>
          <w:szCs w:val="22"/>
        </w:rPr>
        <w:t>wykonawcy</w:t>
      </w:r>
      <w:r w:rsidRPr="0052718B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52718B">
        <w:rPr>
          <w:rFonts w:asciiTheme="minorHAnsi" w:hAnsiTheme="minorHAnsi" w:cs="Arial"/>
          <w:sz w:val="22"/>
          <w:szCs w:val="22"/>
        </w:rPr>
        <w:t>C</w:t>
      </w:r>
      <w:r w:rsidRPr="0052718B">
        <w:rPr>
          <w:rFonts w:asciiTheme="minorHAnsi" w:hAnsiTheme="minorHAnsi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2718B">
        <w:rPr>
          <w:rFonts w:asciiTheme="minorHAnsi" w:hAnsiTheme="minorHAnsi" w:cs="Arial"/>
          <w:sz w:val="22"/>
          <w:szCs w:val="22"/>
        </w:rPr>
        <w:t>kumentów przedstawionych przez W</w:t>
      </w:r>
      <w:r w:rsidRPr="0052718B">
        <w:rPr>
          <w:rFonts w:asciiTheme="minorHAnsi" w:hAnsiTheme="minorHAnsi" w:cs="Arial"/>
          <w:sz w:val="22"/>
          <w:szCs w:val="22"/>
        </w:rPr>
        <w:t>ykonawcę.</w:t>
      </w:r>
    </w:p>
    <w:p w:rsidR="004F28AE" w:rsidRPr="0052718B" w:rsidRDefault="004F28AE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wydruk z Centralnej Ewidencji </w:t>
      </w:r>
      <w:r w:rsidR="00A4785D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i Informacji o Działalności Gospodarczej Rzeczpospolitej Polskiej – dotyczy Wykonawców prowadzących działalność gospodarczą. 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left="714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2718B">
        <w:rPr>
          <w:rFonts w:asciiTheme="minorHAnsi" w:hAnsiTheme="minorHAnsi" w:cs="Arial"/>
          <w:sz w:val="22"/>
          <w:szCs w:val="22"/>
        </w:rPr>
        <w:t xml:space="preserve"> </w:t>
      </w:r>
      <w:r w:rsidRPr="0052718B">
        <w:rPr>
          <w:rFonts w:asciiTheme="minorHAnsi" w:hAnsiTheme="minorHAnsi" w:cs="Arial"/>
          <w:sz w:val="22"/>
          <w:szCs w:val="22"/>
        </w:rPr>
        <w:t xml:space="preserve">z oryginałem” </w:t>
      </w:r>
      <w:r w:rsidR="00A4785D">
        <w:rPr>
          <w:rFonts w:asciiTheme="minorHAnsi" w:hAnsiTheme="minorHAnsi" w:cs="Arial"/>
          <w:sz w:val="22"/>
          <w:szCs w:val="22"/>
        </w:rPr>
        <w:br/>
      </w:r>
      <w:r w:rsidRPr="0052718B">
        <w:rPr>
          <w:rFonts w:asciiTheme="minorHAnsi" w:hAnsiTheme="minorHAnsi" w:cs="Arial"/>
          <w:sz w:val="22"/>
          <w:szCs w:val="22"/>
        </w:rPr>
        <w:t xml:space="preserve">i umieszczenie podpisu upoważnionego przedstawiciela. </w:t>
      </w:r>
    </w:p>
    <w:p w:rsidR="007E3284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lastRenderedPageBreak/>
        <w:t>Wszystkie strony oferty, a także miejsca, w których Wykonawca naniósł zmiany, winny być parafowane przez osobę podpisującą ofertę.</w:t>
      </w:r>
    </w:p>
    <w:p w:rsidR="009D244C" w:rsidRPr="0052718B" w:rsidRDefault="007E3284" w:rsidP="0052718B">
      <w:pPr>
        <w:numPr>
          <w:ilvl w:val="0"/>
          <w:numId w:val="5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72067A" w:rsidRDefault="0072067A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2067A" w:rsidRDefault="00C02C5B" w:rsidP="0052718B">
      <w:pPr>
        <w:tabs>
          <w:tab w:val="left" w:pos="720"/>
        </w:tabs>
        <w:ind w:left="720" w:right="-8"/>
        <w:jc w:val="both"/>
        <w:rPr>
          <w:rFonts w:ascii="Calibri" w:eastAsia="Calibri" w:hAnsi="Calibri" w:cs="Arial"/>
          <w:sz w:val="22"/>
          <w:szCs w:val="22"/>
        </w:rPr>
      </w:pPr>
      <w:r w:rsidRPr="003C7984">
        <w:rPr>
          <w:rFonts w:ascii="Calibri" w:hAnsi="Calibri" w:cs="Arial"/>
          <w:sz w:val="22"/>
          <w:szCs w:val="22"/>
        </w:rPr>
        <w:t>„Wykonanie kompletnej dokumentacji budowlanej i wykonawczej wszystkich branż (z przedmiarami, kosztorysami inwestorskimi, specyfikacjami technicznymi wykonania i odbioru robót) w zakresie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</w:rPr>
        <w:t>rozbudowy</w:t>
      </w:r>
      <w:r w:rsidRPr="003C7984">
        <w:rPr>
          <w:rFonts w:ascii="Calibri" w:eastAsia="Calibri" w:hAnsi="Calibri" w:cs="Arial"/>
          <w:b/>
          <w:sz w:val="22"/>
          <w:szCs w:val="22"/>
        </w:rPr>
        <w:t xml:space="preserve"> części budynku na terenie Ogrodu Botanicznego UMCS w Lublinie dla celów edukacji ekologicznej</w:t>
      </w:r>
      <w:r>
        <w:rPr>
          <w:rFonts w:ascii="Calibri" w:eastAsia="Calibri" w:hAnsi="Calibri" w:cs="Arial"/>
          <w:b/>
          <w:sz w:val="22"/>
          <w:szCs w:val="22"/>
        </w:rPr>
        <w:t>”</w:t>
      </w:r>
      <w:r w:rsidRPr="00DC7648">
        <w:rPr>
          <w:rFonts w:ascii="Calibri" w:eastAsia="Calibri" w:hAnsi="Calibri" w:cs="Arial"/>
          <w:sz w:val="22"/>
          <w:szCs w:val="22"/>
        </w:rPr>
        <w:t>.</w:t>
      </w:r>
    </w:p>
    <w:p w:rsidR="00C02C5B" w:rsidRDefault="00C02C5B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52718B" w:rsidRDefault="00ED6E59" w:rsidP="0052718B">
      <w:pPr>
        <w:tabs>
          <w:tab w:val="left" w:pos="720"/>
        </w:tabs>
        <w:ind w:left="720"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- </w:t>
      </w:r>
      <w:r w:rsidR="003C2966" w:rsidRPr="0052718B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C02C5B">
        <w:rPr>
          <w:rFonts w:asciiTheme="minorHAnsi" w:hAnsiTheme="minorHAnsi" w:cs="Arial"/>
          <w:b/>
          <w:sz w:val="22"/>
          <w:szCs w:val="22"/>
          <w:highlight w:val="yellow"/>
        </w:rPr>
        <w:t>03</w:t>
      </w:r>
      <w:r w:rsidR="00120EC9" w:rsidRPr="0052718B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C02C5B">
        <w:rPr>
          <w:rFonts w:asciiTheme="minorHAnsi" w:hAnsiTheme="minorHAnsi" w:cs="Arial"/>
          <w:b/>
          <w:sz w:val="22"/>
          <w:szCs w:val="22"/>
          <w:highlight w:val="yellow"/>
        </w:rPr>
        <w:t>08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.2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. </w:t>
      </w:r>
      <w:r w:rsidR="00F24CB5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do godziny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560A00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</w:t>
      </w:r>
      <w:r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  </w:t>
      </w:r>
      <w:r w:rsidR="007E3284" w:rsidRPr="0052718B">
        <w:rPr>
          <w:rFonts w:asciiTheme="minorHAnsi" w:hAnsiTheme="minorHAnsi" w:cs="Arial"/>
          <w:sz w:val="22"/>
          <w:szCs w:val="22"/>
        </w:rPr>
        <w:t>oraz,</w:t>
      </w:r>
    </w:p>
    <w:p w:rsidR="007E3284" w:rsidRPr="0052718B" w:rsidRDefault="008469C6" w:rsidP="0052718B">
      <w:pPr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52718B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52718B" w:rsidRDefault="007E3284" w:rsidP="0052718B">
      <w:pPr>
        <w:pStyle w:val="Tekstpodstawowywcity"/>
        <w:numPr>
          <w:ilvl w:val="0"/>
          <w:numId w:val="5"/>
        </w:numPr>
        <w:tabs>
          <w:tab w:val="left" w:pos="720"/>
        </w:tabs>
        <w:ind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52718B" w:rsidRDefault="00672028" w:rsidP="0052718B">
      <w:pPr>
        <w:pStyle w:val="Tekstpodstawowywcity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8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52718B" w:rsidRDefault="007E3284" w:rsidP="0052718B">
      <w:pPr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2718B">
        <w:rPr>
          <w:rFonts w:asciiTheme="minorHAnsi" w:hAnsiTheme="minorHAnsi" w:cs="Arial"/>
          <w:sz w:val="22"/>
          <w:szCs w:val="22"/>
        </w:rPr>
        <w:t>01</w:t>
      </w:r>
      <w:r w:rsidR="00B715DC" w:rsidRPr="0052718B">
        <w:rPr>
          <w:rFonts w:asciiTheme="minorHAnsi" w:hAnsiTheme="minorHAnsi" w:cs="Arial"/>
          <w:sz w:val="22"/>
          <w:szCs w:val="22"/>
        </w:rPr>
        <w:t>, w terminie do dnia</w:t>
      </w:r>
      <w:r w:rsidRPr="0052718B">
        <w:rPr>
          <w:rFonts w:asciiTheme="minorHAnsi" w:hAnsiTheme="minorHAnsi" w:cs="Arial"/>
          <w:sz w:val="22"/>
          <w:szCs w:val="22"/>
        </w:rPr>
        <w:t>:</w:t>
      </w:r>
      <w:r w:rsidR="001626A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050122">
        <w:rPr>
          <w:rFonts w:asciiTheme="minorHAnsi" w:hAnsiTheme="minorHAnsi" w:cs="Arial"/>
          <w:b/>
          <w:sz w:val="22"/>
          <w:szCs w:val="22"/>
          <w:highlight w:val="yellow"/>
        </w:rPr>
        <w:t>0</w:t>
      </w:r>
      <w:r w:rsidR="00C02C5B">
        <w:rPr>
          <w:rFonts w:asciiTheme="minorHAnsi" w:hAnsiTheme="minorHAnsi" w:cs="Arial"/>
          <w:b/>
          <w:sz w:val="22"/>
          <w:szCs w:val="22"/>
          <w:highlight w:val="yellow"/>
        </w:rPr>
        <w:t>3</w:t>
      </w:r>
      <w:r w:rsidR="00A26528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C02C5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08</w:t>
      </w:r>
      <w:r w:rsidR="009E0D2E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A467B7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2</w:t>
      </w:r>
      <w:r w:rsidR="00CA1DC1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017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 xml:space="preserve">r. </w:t>
      </w:r>
      <w:r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do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8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45</w:t>
      </w:r>
    </w:p>
    <w:p w:rsidR="007E3284" w:rsidRPr="0052718B" w:rsidRDefault="00B715DC" w:rsidP="0052718B">
      <w:pPr>
        <w:widowControl w:val="0"/>
        <w:numPr>
          <w:ilvl w:val="0"/>
          <w:numId w:val="2"/>
        </w:numPr>
        <w:tabs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: </w:t>
      </w:r>
      <w:r w:rsidR="00C02C5B">
        <w:rPr>
          <w:rFonts w:asciiTheme="minorHAnsi" w:hAnsiTheme="minorHAnsi" w:cs="Arial"/>
          <w:b/>
          <w:sz w:val="22"/>
          <w:szCs w:val="22"/>
          <w:highlight w:val="yellow"/>
        </w:rPr>
        <w:t>03.08</w:t>
      </w:r>
      <w:r w:rsidR="00CA1DC1">
        <w:rPr>
          <w:rFonts w:asciiTheme="minorHAnsi" w:hAnsiTheme="minorHAnsi" w:cs="Arial"/>
          <w:b/>
          <w:sz w:val="22"/>
          <w:szCs w:val="22"/>
          <w:highlight w:val="yellow"/>
        </w:rPr>
        <w:t>.2017</w:t>
      </w:r>
      <w:r w:rsidR="004561BE" w:rsidRPr="0052718B">
        <w:rPr>
          <w:rFonts w:asciiTheme="minorHAnsi" w:hAnsiTheme="minorHAnsi" w:cs="Arial"/>
          <w:b/>
          <w:sz w:val="22"/>
          <w:szCs w:val="22"/>
          <w:highlight w:val="yellow"/>
        </w:rPr>
        <w:t>r</w:t>
      </w:r>
      <w:r w:rsidR="009814E0" w:rsidRPr="0052718B"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  <w:t>.</w:t>
      </w:r>
      <w:r w:rsidR="007E3284" w:rsidRPr="0052718B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  <w:highlight w:val="yellow"/>
        </w:rPr>
        <w:t xml:space="preserve">o godz. </w:t>
      </w:r>
      <w:r w:rsidR="00611776" w:rsidRPr="0052718B">
        <w:rPr>
          <w:rFonts w:asciiTheme="minorHAnsi" w:hAnsiTheme="minorHAnsi"/>
          <w:b/>
          <w:sz w:val="22"/>
          <w:szCs w:val="22"/>
          <w:highlight w:val="yellow"/>
        </w:rPr>
        <w:t>9</w:t>
      </w:r>
      <w:r w:rsidR="00650804" w:rsidRPr="0052718B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00</w:t>
      </w:r>
      <w:r w:rsidR="00F24CB5" w:rsidRPr="0052718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9814E0" w:rsidRPr="0052718B">
        <w:rPr>
          <w:rFonts w:asciiTheme="minorHAnsi" w:hAnsiTheme="minorHAnsi" w:cs="Arial"/>
          <w:b/>
          <w:sz w:val="22"/>
          <w:szCs w:val="22"/>
        </w:rPr>
        <w:t>w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52718B">
        <w:rPr>
          <w:rFonts w:asciiTheme="minorHAnsi" w:hAnsiTheme="minorHAnsi" w:cs="Arial"/>
          <w:b/>
          <w:sz w:val="22"/>
          <w:szCs w:val="22"/>
        </w:rPr>
        <w:t>01</w:t>
      </w:r>
      <w:r w:rsidR="007E3284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52718B" w:rsidRDefault="007E3284" w:rsidP="0052718B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52718B" w:rsidRDefault="003674EB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9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52718B" w:rsidRDefault="00140A62" w:rsidP="0052718B">
      <w:pPr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52718B">
        <w:rPr>
          <w:rFonts w:asciiTheme="minorHAnsi" w:hAnsiTheme="minorHAnsi" w:cs="Arial"/>
          <w:sz w:val="22"/>
          <w:szCs w:val="22"/>
        </w:rPr>
        <w:t>K</w:t>
      </w:r>
      <w:r w:rsidRPr="0052718B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52718B">
        <w:rPr>
          <w:rFonts w:asciiTheme="minorHAnsi" w:hAnsiTheme="minorHAnsi" w:cs="Arial"/>
          <w:sz w:val="22"/>
          <w:szCs w:val="22"/>
        </w:rPr>
        <w:t xml:space="preserve">najniższa </w:t>
      </w:r>
      <w:r w:rsidRPr="0052718B">
        <w:rPr>
          <w:rFonts w:asciiTheme="minorHAnsi" w:hAnsiTheme="minorHAnsi" w:cs="Arial"/>
          <w:sz w:val="22"/>
          <w:szCs w:val="22"/>
        </w:rPr>
        <w:t>cena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(cena – 100%)</w:t>
      </w:r>
      <w:r w:rsidRPr="0052718B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2. Ofertą najkorzystniejszą będzie oferta z najniższą ceną, spełniająca </w:t>
      </w:r>
      <w:r w:rsidR="007F6145" w:rsidRPr="0052718B">
        <w:rPr>
          <w:rFonts w:asciiTheme="minorHAnsi" w:hAnsiTheme="minorHAnsi" w:cs="Arial"/>
          <w:sz w:val="22"/>
          <w:szCs w:val="22"/>
        </w:rPr>
        <w:t xml:space="preserve">wszystkie </w:t>
      </w:r>
      <w:r w:rsidRPr="0052718B">
        <w:rPr>
          <w:rFonts w:asciiTheme="minorHAnsi" w:hAnsiTheme="minorHAnsi" w:cs="Arial"/>
          <w:sz w:val="22"/>
          <w:szCs w:val="22"/>
        </w:rPr>
        <w:t>wymagania Zamawiającego.</w:t>
      </w:r>
    </w:p>
    <w:p w:rsidR="000A18E5" w:rsidRPr="0052718B" w:rsidRDefault="000A18E5" w:rsidP="0052718B">
      <w:pPr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E8114D" w:rsidRPr="0052718B" w:rsidRDefault="000A18E5" w:rsidP="0052718B">
      <w:pPr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7E3284" w:rsidRPr="0052718B" w:rsidRDefault="000A18E5" w:rsidP="0052718B">
      <w:pPr>
        <w:tabs>
          <w:tab w:val="left" w:pos="360"/>
        </w:tabs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52718B">
        <w:rPr>
          <w:rFonts w:asciiTheme="minorHAnsi" w:hAnsiTheme="minorHAnsi" w:cs="Arial"/>
          <w:b/>
          <w:sz w:val="22"/>
          <w:szCs w:val="22"/>
        </w:rPr>
        <w:t>11</w:t>
      </w:r>
      <w:r w:rsidR="007E3284" w:rsidRPr="0052718B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52718B" w:rsidRDefault="00BD789A" w:rsidP="0052718B">
      <w:pPr>
        <w:suppressAutoHyphens w:val="0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2718B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52718B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  <w:r w:rsidR="007F6145" w:rsidRPr="0052718B">
        <w:rPr>
          <w:rFonts w:asciiTheme="minorHAnsi" w:hAnsiTheme="minorHAnsi" w:cs="Arial"/>
          <w:sz w:val="22"/>
          <w:szCs w:val="22"/>
          <w:lang w:eastAsia="pl-PL"/>
        </w:rPr>
        <w:t>spełniającą wszystkie wymagania Zamawiającego.</w:t>
      </w: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4F28AE" w:rsidRPr="0052718B" w:rsidRDefault="004F28AE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7E3284" w:rsidRPr="0052718B" w:rsidRDefault="007E3284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2718B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52718B" w:rsidRDefault="00C41B53" w:rsidP="0052718B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1 – </w:t>
      </w:r>
      <w:r w:rsidRPr="0052718B">
        <w:rPr>
          <w:rFonts w:asciiTheme="minorHAnsi" w:hAnsiTheme="minorHAnsi" w:cs="Arial"/>
          <w:sz w:val="22"/>
          <w:szCs w:val="22"/>
        </w:rPr>
        <w:tab/>
        <w:t>Opis przedmiotu zamówienia</w:t>
      </w:r>
      <w:r w:rsidR="009C64F9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2</w:t>
      </w:r>
      <w:r w:rsidRPr="0052718B">
        <w:rPr>
          <w:rFonts w:asciiTheme="minorHAnsi" w:hAnsiTheme="minorHAnsi" w:cs="Arial"/>
          <w:sz w:val="22"/>
          <w:szCs w:val="22"/>
        </w:rPr>
        <w:t xml:space="preserve"> – </w:t>
      </w:r>
      <w:r w:rsidRPr="0052718B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52718B" w:rsidRDefault="007E3284" w:rsidP="0052718B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52718B">
        <w:rPr>
          <w:rFonts w:asciiTheme="minorHAnsi" w:hAnsiTheme="minorHAnsi" w:cs="Arial"/>
          <w:sz w:val="22"/>
          <w:szCs w:val="22"/>
        </w:rPr>
        <w:t>3</w:t>
      </w:r>
      <w:r w:rsidRPr="0052718B">
        <w:rPr>
          <w:rFonts w:asciiTheme="minorHAnsi" w:hAnsiTheme="minorHAnsi" w:cs="Arial"/>
          <w:sz w:val="22"/>
          <w:szCs w:val="22"/>
        </w:rPr>
        <w:t xml:space="preserve"> - </w:t>
      </w:r>
      <w:r w:rsidRPr="0052718B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52718B" w:rsidRDefault="00B376F7" w:rsidP="0052718B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Default="00380D0C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380D2B" w:rsidRPr="0052718B" w:rsidRDefault="00380D2B" w:rsidP="0052718B">
      <w:pPr>
        <w:rPr>
          <w:rFonts w:asciiTheme="minorHAnsi" w:hAnsiTheme="minorHAnsi" w:cs="Arial"/>
          <w:sz w:val="22"/>
          <w:szCs w:val="22"/>
        </w:rPr>
      </w:pPr>
    </w:p>
    <w:p w:rsidR="00A016F6" w:rsidRPr="0052718B" w:rsidRDefault="00EA54D5" w:rsidP="0052718B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52718B">
        <w:rPr>
          <w:rFonts w:asciiTheme="minorHAnsi" w:hAnsiTheme="minorHAnsi" w:cs="Arial"/>
          <w:i/>
          <w:sz w:val="22"/>
          <w:szCs w:val="22"/>
          <w:u w:val="single"/>
        </w:rPr>
        <w:t xml:space="preserve">ZAŁĄCZNIK NR </w:t>
      </w:r>
      <w:r w:rsidR="00E83EC9" w:rsidRPr="0052718B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52718B" w:rsidRDefault="00DF65E5" w:rsidP="0052718B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OFERTA</w:t>
      </w:r>
    </w:p>
    <w:p w:rsidR="001626AD" w:rsidRPr="0052718B" w:rsidRDefault="001626AD" w:rsidP="0052718B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52718B" w:rsidRDefault="005C22E9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52718B" w:rsidRDefault="005C22E9" w:rsidP="0052718B">
      <w:pPr>
        <w:widowControl w:val="0"/>
        <w:tabs>
          <w:tab w:val="left" w:pos="360"/>
        </w:tabs>
        <w:ind w:left="360" w:right="-8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52718B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dział</w:t>
      </w:r>
      <w:r w:rsidR="005C22E9" w:rsidRPr="0052718B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52718B" w:rsidRDefault="001626AD" w:rsidP="0052718B">
      <w:pPr>
        <w:pStyle w:val="Tekstpodstawowywcity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</w:t>
      </w:r>
      <w:r w:rsidR="00DF65E5" w:rsidRPr="0052718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52718B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52718B">
        <w:rPr>
          <w:rFonts w:asciiTheme="minorHAnsi" w:hAnsiTheme="minorHAnsi" w:cs="Arial"/>
          <w:sz w:val="22"/>
          <w:szCs w:val="22"/>
        </w:rPr>
        <w:t>....</w:t>
      </w:r>
      <w:r w:rsidRPr="0052718B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52718B" w:rsidRDefault="001626AD" w:rsidP="0052718B">
      <w:pPr>
        <w:widowControl w:val="0"/>
        <w:autoSpaceDE w:val="0"/>
        <w:autoSpaceDN w:val="0"/>
        <w:adjustRightInd w:val="0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CA1DC1" w:rsidRDefault="001626AD" w:rsidP="0052718B">
      <w:pPr>
        <w:pStyle w:val="Akapitzlist"/>
        <w:ind w:left="360"/>
        <w:jc w:val="both"/>
        <w:rPr>
          <w:rFonts w:ascii="Calibri" w:hAnsi="Calibr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52718B">
        <w:rPr>
          <w:rFonts w:asciiTheme="minorHAnsi" w:hAnsiTheme="minorHAnsi" w:cs="Arial"/>
          <w:sz w:val="22"/>
          <w:szCs w:val="22"/>
        </w:rPr>
        <w:t>o</w:t>
      </w:r>
      <w:r w:rsidR="00236237" w:rsidRPr="0052718B">
        <w:rPr>
          <w:rFonts w:asciiTheme="minorHAnsi" w:hAnsiTheme="minorHAnsi" w:cs="Arial"/>
          <w:sz w:val="22"/>
          <w:szCs w:val="22"/>
        </w:rPr>
        <w:t>dpowiedzi</w:t>
      </w:r>
      <w:r w:rsidRPr="0052718B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52718B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C02C5B" w:rsidRPr="003C7984">
        <w:rPr>
          <w:rFonts w:ascii="Calibri" w:hAnsi="Calibri" w:cs="Arial"/>
          <w:sz w:val="22"/>
          <w:szCs w:val="22"/>
        </w:rPr>
        <w:t>„Wykonanie kompletnej dokumentacji budowlanej i wykonawczej wszystkich branż (z przedmiarami, kosztorysami inwestorskimi, specyfikacjami technicznymi wykonania i odbioru robót) w zakresie</w:t>
      </w:r>
      <w:r w:rsidR="00C02C5B">
        <w:rPr>
          <w:rFonts w:ascii="Calibri" w:hAnsi="Calibri" w:cs="Arial"/>
          <w:sz w:val="22"/>
          <w:szCs w:val="22"/>
        </w:rPr>
        <w:t xml:space="preserve"> </w:t>
      </w:r>
      <w:r w:rsidR="00C02C5B" w:rsidRPr="00C02C5B">
        <w:rPr>
          <w:rFonts w:ascii="Calibri" w:eastAsia="Calibri" w:hAnsi="Calibri" w:cs="Arial"/>
          <w:sz w:val="22"/>
          <w:szCs w:val="22"/>
        </w:rPr>
        <w:t>rozbudowy części budynku na terenie Ogrodu Botanicznego UMCS w Lublinie dla celów edukacji ekologicznej”.</w:t>
      </w: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Oświ</w:t>
      </w:r>
      <w:r w:rsidR="000A18E5" w:rsidRPr="0052718B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52718B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52718B">
        <w:rPr>
          <w:rFonts w:asciiTheme="minorHAnsi" w:hAnsiTheme="minorHAnsi" w:cs="Arial"/>
          <w:sz w:val="22"/>
          <w:szCs w:val="22"/>
        </w:rPr>
        <w:t>. Ponadto</w:t>
      </w:r>
      <w:r w:rsidR="000A18E5" w:rsidRPr="0052718B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52718B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52718B">
        <w:rPr>
          <w:rFonts w:asciiTheme="minorHAnsi" w:hAnsiTheme="minorHAnsi" w:cs="Arial"/>
          <w:sz w:val="22"/>
          <w:szCs w:val="22"/>
        </w:rPr>
        <w:t>zaproszeniem</w:t>
      </w:r>
      <w:r w:rsidRPr="0052718B">
        <w:rPr>
          <w:rFonts w:asciiTheme="minorHAnsi" w:hAnsiTheme="minorHAnsi" w:cs="Arial"/>
          <w:sz w:val="22"/>
          <w:szCs w:val="22"/>
        </w:rPr>
        <w:t xml:space="preserve"> za </w:t>
      </w:r>
      <w:r w:rsidR="00336C9B">
        <w:rPr>
          <w:rFonts w:asciiTheme="minorHAnsi" w:hAnsiTheme="minorHAnsi" w:cs="Arial"/>
          <w:sz w:val="22"/>
          <w:szCs w:val="22"/>
        </w:rPr>
        <w:t xml:space="preserve">łączną </w:t>
      </w:r>
      <w:r w:rsidRPr="0052718B">
        <w:rPr>
          <w:rFonts w:asciiTheme="minorHAnsi" w:hAnsiTheme="minorHAnsi" w:cs="Arial"/>
          <w:sz w:val="22"/>
          <w:szCs w:val="22"/>
        </w:rPr>
        <w:t>kwotę: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bez kwoty podatku VAT:  ......................... złotych </w:t>
      </w:r>
    </w:p>
    <w:p w:rsidR="00AD35F1" w:rsidRPr="00E339BE" w:rsidRDefault="00AD35F1" w:rsidP="00AD35F1">
      <w:pPr>
        <w:tabs>
          <w:tab w:val="left" w:pos="738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ab/>
        <w:t>(słownie: 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podatek VAT według stawki </w:t>
      </w:r>
      <w:r>
        <w:rPr>
          <w:rFonts w:ascii="Calibri" w:hAnsi="Calibri" w:cs="Arial"/>
          <w:sz w:val="22"/>
          <w:szCs w:val="22"/>
        </w:rPr>
        <w:t>.</w:t>
      </w:r>
      <w:r w:rsidRPr="00E339BE">
        <w:rPr>
          <w:rFonts w:ascii="Calibri" w:hAnsi="Calibri" w:cs="Arial"/>
          <w:sz w:val="22"/>
          <w:szCs w:val="22"/>
        </w:rPr>
        <w:t>... %, tj.: ................... złotych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 xml:space="preserve">wartość z kwotą podatku VAT - </w:t>
      </w:r>
      <w:r w:rsidRPr="00E339BE">
        <w:rPr>
          <w:rFonts w:ascii="Calibri" w:hAnsi="Calibri" w:cs="Arial"/>
          <w:sz w:val="22"/>
          <w:szCs w:val="22"/>
          <w:u w:val="single"/>
        </w:rPr>
        <w:t>cena umowy:</w:t>
      </w:r>
      <w:r w:rsidRPr="00E339BE">
        <w:rPr>
          <w:rFonts w:ascii="Calibri" w:hAnsi="Calibri" w:cs="Arial"/>
          <w:sz w:val="22"/>
          <w:szCs w:val="22"/>
        </w:rPr>
        <w:t xml:space="preserve">  .............................. złotych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.................................................................................. złotych .../100),</w:t>
      </w:r>
    </w:p>
    <w:p w:rsidR="00AD35F1" w:rsidRPr="00E339BE" w:rsidRDefault="00AD35F1" w:rsidP="00AD35F1">
      <w:pPr>
        <w:pStyle w:val="Tekstpodstawowy21"/>
        <w:ind w:firstLine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d. </w:t>
      </w:r>
      <w:r w:rsidRPr="00E339BE">
        <w:rPr>
          <w:rFonts w:ascii="Calibri" w:hAnsi="Calibri" w:cs="Arial"/>
          <w:sz w:val="22"/>
          <w:szCs w:val="22"/>
        </w:rPr>
        <w:t xml:space="preserve"> w tym wartość pełnienia nadzoru autorskiego: </w:t>
      </w:r>
    </w:p>
    <w:p w:rsidR="00AD35F1" w:rsidRPr="00E339BE" w:rsidRDefault="00AD35F1" w:rsidP="00AD35F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339BE">
        <w:rPr>
          <w:rFonts w:ascii="Calibri" w:hAnsi="Calibri" w:cs="Arial"/>
          <w:sz w:val="22"/>
          <w:szCs w:val="22"/>
        </w:rPr>
        <w:t>wartość z podatkiem VAT: ................................................... złotych</w:t>
      </w:r>
    </w:p>
    <w:p w:rsidR="00336C9B" w:rsidRDefault="00AD35F1" w:rsidP="00AD35F1">
      <w:pPr>
        <w:widowControl w:val="0"/>
        <w:tabs>
          <w:tab w:val="left" w:pos="360"/>
        </w:tabs>
        <w:ind w:right="-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</w:t>
      </w:r>
      <w:r w:rsidRPr="00E339BE">
        <w:rPr>
          <w:rFonts w:ascii="Calibri" w:hAnsi="Calibri" w:cs="Arial"/>
          <w:sz w:val="22"/>
          <w:szCs w:val="22"/>
        </w:rPr>
        <w:t>(słownie: ............................................................................ złotych .../100)</w:t>
      </w:r>
    </w:p>
    <w:p w:rsidR="00EF66C9" w:rsidRPr="0052718B" w:rsidRDefault="00EF66C9" w:rsidP="00AD35F1">
      <w:pPr>
        <w:widowControl w:val="0"/>
        <w:tabs>
          <w:tab w:val="left" w:pos="360"/>
        </w:tabs>
        <w:ind w:right="-6"/>
        <w:rPr>
          <w:rFonts w:asciiTheme="minorHAnsi" w:hAnsiTheme="minorHAnsi" w:cs="Arial"/>
          <w:b/>
          <w:sz w:val="22"/>
          <w:szCs w:val="22"/>
        </w:rPr>
      </w:pPr>
    </w:p>
    <w:p w:rsidR="00336C9B" w:rsidRPr="00336C9B" w:rsidRDefault="00336C9B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Zobowiązujemy się zrealizować zamówienie w terminie </w:t>
      </w:r>
      <w:r w:rsidRPr="0052718B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C02C5B">
        <w:rPr>
          <w:rFonts w:asciiTheme="minorHAnsi" w:hAnsiTheme="minorHAnsi" w:cs="Arial"/>
          <w:b/>
          <w:sz w:val="22"/>
          <w:szCs w:val="22"/>
        </w:rPr>
        <w:t>30 września 2017r.</w:t>
      </w:r>
      <w:r w:rsidRPr="0052718B">
        <w:rPr>
          <w:rFonts w:asciiTheme="minorHAnsi" w:hAnsiTheme="minorHAnsi" w:cs="Arial"/>
          <w:b/>
          <w:sz w:val="22"/>
          <w:szCs w:val="22"/>
        </w:rPr>
        <w:t>;</w:t>
      </w:r>
    </w:p>
    <w:p w:rsidR="00336C9B" w:rsidRDefault="00336C9B" w:rsidP="00336C9B">
      <w:pPr>
        <w:widowControl w:val="0"/>
        <w:tabs>
          <w:tab w:val="left" w:pos="360"/>
        </w:tabs>
        <w:ind w:left="357" w:right="-6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Ww. zamówienie wykonamy samodzielnie</w:t>
      </w:r>
      <w:r w:rsidR="003511F5" w:rsidRPr="0052718B">
        <w:rPr>
          <w:rFonts w:asciiTheme="minorHAnsi" w:hAnsiTheme="minorHAnsi" w:cs="Arial"/>
          <w:sz w:val="22"/>
          <w:szCs w:val="22"/>
        </w:rPr>
        <w:t xml:space="preserve"> / z udziałem podwykonawców*.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367F68" w:rsidRPr="0052718B" w:rsidRDefault="00367F68" w:rsidP="0052718B">
      <w:pPr>
        <w:widowControl w:val="0"/>
        <w:tabs>
          <w:tab w:val="left" w:pos="360"/>
        </w:tabs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52718B">
        <w:rPr>
          <w:rFonts w:asciiTheme="minorHAnsi" w:hAnsiTheme="minorHAnsi" w:cs="Arial"/>
          <w:b/>
          <w:bCs/>
          <w:sz w:val="22"/>
          <w:szCs w:val="22"/>
        </w:rPr>
        <w:t>14</w:t>
      </w:r>
      <w:r w:rsidRPr="0052718B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52718B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52718B" w:rsidRDefault="00367F68" w:rsidP="0052718B">
      <w:pPr>
        <w:widowControl w:val="0"/>
        <w:tabs>
          <w:tab w:val="left" w:pos="360"/>
          <w:tab w:val="left" w:pos="72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52718B">
        <w:rPr>
          <w:rFonts w:asciiTheme="minorHAnsi" w:hAnsiTheme="minorHAnsi" w:cs="Arial"/>
          <w:sz w:val="22"/>
          <w:szCs w:val="22"/>
        </w:rPr>
        <w:t>zaproszeniu</w:t>
      </w:r>
      <w:r w:rsidRPr="0052718B">
        <w:rPr>
          <w:rFonts w:asciiTheme="minorHAnsi" w:hAnsiTheme="minorHAnsi" w:cs="Arial"/>
          <w:sz w:val="22"/>
          <w:szCs w:val="22"/>
        </w:rPr>
        <w:t xml:space="preserve"> projekt umowy został przez nas zaakceptowany i zobowiązujemy się w przypadku wybrania naszej oferty do zawarcia umowy na wymienionych w niej warunkach w miejscu i terminie wyznaczonym przez </w:t>
      </w:r>
      <w:r w:rsidR="00367F68" w:rsidRPr="0052718B">
        <w:rPr>
          <w:rFonts w:asciiTheme="minorHAnsi" w:hAnsiTheme="minorHAnsi" w:cs="Arial"/>
          <w:sz w:val="22"/>
          <w:szCs w:val="22"/>
        </w:rPr>
        <w:t>Z</w:t>
      </w:r>
      <w:r w:rsidRPr="0052718B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52718B" w:rsidRDefault="004872DD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52718B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>Ofertę składamy na</w:t>
      </w:r>
      <w:r w:rsidR="004872DD"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52718B">
        <w:rPr>
          <w:rFonts w:asciiTheme="minorHAnsi" w:hAnsiTheme="minorHAnsi" w:cs="Arial"/>
          <w:sz w:val="22"/>
          <w:szCs w:val="22"/>
        </w:rPr>
        <w:t>…………</w:t>
      </w:r>
      <w:r w:rsidRPr="0052718B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52718B" w:rsidRDefault="00997393" w:rsidP="0052718B">
      <w:pPr>
        <w:widowControl w:val="0"/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521DB1" w:rsidRDefault="001626AD" w:rsidP="0052718B">
      <w:pPr>
        <w:widowControl w:val="0"/>
        <w:numPr>
          <w:ilvl w:val="0"/>
          <w:numId w:val="9"/>
        </w:numPr>
        <w:tabs>
          <w:tab w:val="left" w:pos="360"/>
        </w:tabs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Załącznikami do </w:t>
      </w:r>
      <w:r w:rsidR="00EE255E" w:rsidRPr="0052718B">
        <w:rPr>
          <w:rFonts w:asciiTheme="minorHAnsi" w:hAnsiTheme="minorHAnsi" w:cs="Arial"/>
          <w:sz w:val="22"/>
          <w:szCs w:val="22"/>
        </w:rPr>
        <w:t xml:space="preserve">oferty </w:t>
      </w:r>
      <w:r w:rsidRPr="0052718B">
        <w:rPr>
          <w:rFonts w:asciiTheme="minorHAnsi" w:hAnsiTheme="minorHAnsi" w:cs="Arial"/>
          <w:sz w:val="22"/>
          <w:szCs w:val="22"/>
        </w:rPr>
        <w:t>są</w:t>
      </w:r>
      <w:r w:rsidR="00EE255E" w:rsidRPr="0052718B">
        <w:rPr>
          <w:rFonts w:asciiTheme="minorHAnsi" w:hAnsiTheme="minorHAnsi" w:cs="Arial"/>
          <w:sz w:val="22"/>
          <w:szCs w:val="22"/>
        </w:rPr>
        <w:t>:</w:t>
      </w:r>
      <w:r w:rsidRPr="0052718B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52718B" w:rsidRDefault="001626AD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52718B" w:rsidRDefault="001364C7" w:rsidP="0052718B">
      <w:pPr>
        <w:pStyle w:val="FR1"/>
        <w:numPr>
          <w:ilvl w:val="0"/>
          <w:numId w:val="3"/>
        </w:numPr>
        <w:tabs>
          <w:tab w:val="left" w:pos="720"/>
        </w:tabs>
        <w:spacing w:before="0"/>
        <w:ind w:right="-8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52718B">
        <w:rPr>
          <w:rFonts w:asciiTheme="minorHAnsi" w:hAnsiTheme="minorHAnsi" w:cs="Arial"/>
          <w:szCs w:val="22"/>
        </w:rPr>
        <w:t>...</w:t>
      </w:r>
      <w:r w:rsidRPr="0052718B">
        <w:rPr>
          <w:rFonts w:asciiTheme="minorHAnsi" w:hAnsiTheme="minorHAnsi" w:cs="Arial"/>
          <w:szCs w:val="22"/>
        </w:rPr>
        <w:t>..</w:t>
      </w: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52718B" w:rsidRDefault="001626AD" w:rsidP="0052718B">
      <w:pPr>
        <w:pStyle w:val="FR1"/>
        <w:spacing w:before="0"/>
        <w:ind w:right="-8"/>
        <w:jc w:val="left"/>
        <w:rPr>
          <w:rFonts w:asciiTheme="minorHAnsi" w:hAnsiTheme="minorHAnsi" w:cs="Arial"/>
          <w:szCs w:val="22"/>
        </w:rPr>
      </w:pPr>
      <w:r w:rsidRPr="0052718B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ED6E59" w:rsidRPr="004D45C7" w:rsidRDefault="001626AD" w:rsidP="004D45C7">
      <w:pPr>
        <w:widowControl w:val="0"/>
        <w:ind w:right="-8"/>
        <w:jc w:val="both"/>
        <w:rPr>
          <w:rFonts w:asciiTheme="minorHAnsi" w:hAnsiTheme="minorHAnsi" w:cs="Arial"/>
          <w:sz w:val="16"/>
          <w:szCs w:val="16"/>
        </w:rPr>
      </w:pPr>
      <w:r w:rsidRPr="0052718B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718B">
        <w:rPr>
          <w:rFonts w:asciiTheme="minorHAnsi" w:hAnsiTheme="minorHAnsi" w:cs="Arial"/>
          <w:sz w:val="22"/>
          <w:szCs w:val="22"/>
        </w:rPr>
        <w:tab/>
      </w:r>
      <w:r w:rsidR="006D3D29" w:rsidRPr="00521DB1">
        <w:rPr>
          <w:rFonts w:asciiTheme="minorHAnsi" w:hAnsiTheme="minorHAnsi" w:cs="Arial"/>
          <w:sz w:val="16"/>
          <w:szCs w:val="16"/>
        </w:rPr>
        <w:t xml:space="preserve">           </w:t>
      </w:r>
      <w:r w:rsidRPr="00521DB1">
        <w:rPr>
          <w:rFonts w:asciiTheme="minorHAnsi" w:hAnsiTheme="minorHAnsi" w:cs="Arial"/>
          <w:sz w:val="16"/>
          <w:szCs w:val="16"/>
        </w:rPr>
        <w:t>(podpis upoważnionego przedstawiciela</w:t>
      </w:r>
      <w:r w:rsidR="006D3D29" w:rsidRPr="00521DB1">
        <w:rPr>
          <w:rFonts w:asciiTheme="minorHAnsi" w:hAnsiTheme="minorHAnsi" w:cs="Arial"/>
          <w:sz w:val="16"/>
          <w:szCs w:val="16"/>
        </w:rPr>
        <w:t>)</w:t>
      </w:r>
    </w:p>
    <w:p w:rsidR="009808AD" w:rsidRPr="00521DB1" w:rsidRDefault="003511F5" w:rsidP="00521DB1">
      <w:pPr>
        <w:widowControl w:val="0"/>
        <w:ind w:left="360" w:right="559"/>
        <w:jc w:val="both"/>
        <w:rPr>
          <w:rFonts w:asciiTheme="minorHAnsi" w:hAnsiTheme="minorHAnsi" w:cs="Arial"/>
          <w:sz w:val="16"/>
          <w:szCs w:val="16"/>
        </w:rPr>
      </w:pPr>
      <w:r w:rsidRPr="00521DB1">
        <w:rPr>
          <w:rFonts w:asciiTheme="minorHAnsi" w:hAnsiTheme="minorHAnsi" w:cs="Arial"/>
          <w:sz w:val="16"/>
          <w:szCs w:val="16"/>
        </w:rPr>
        <w:t>* niepotrzebne skreślić</w:t>
      </w:r>
    </w:p>
    <w:sectPr w:rsidR="009808AD" w:rsidRPr="00521DB1" w:rsidSect="00B7314F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A2" w:rsidRDefault="00871FA2">
      <w:r>
        <w:separator/>
      </w:r>
    </w:p>
  </w:endnote>
  <w:endnote w:type="continuationSeparator" w:id="0">
    <w:p w:rsidR="00871FA2" w:rsidRDefault="0087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2108C7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C02C5B" w:rsidRPr="00C02C5B">
        <w:rPr>
          <w:b/>
          <w:noProof/>
        </w:rPr>
        <w:t>3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A2" w:rsidRDefault="00871FA2">
      <w:r>
        <w:separator/>
      </w:r>
    </w:p>
  </w:footnote>
  <w:footnote w:type="continuationSeparator" w:id="0">
    <w:p w:rsidR="00871FA2" w:rsidRDefault="0087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4150019"/>
    <w:lvl w:ilvl="0">
      <w:start w:val="1"/>
      <w:numFmt w:val="lowerLetter"/>
      <w:lvlText w:val="%1."/>
      <w:lvlJc w:val="left"/>
      <w:pPr>
        <w:ind w:left="757" w:hanging="360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7"/>
  </w:num>
  <w:num w:numId="8">
    <w:abstractNumId w:val="26"/>
  </w:num>
  <w:num w:numId="9">
    <w:abstractNumId w:val="37"/>
  </w:num>
  <w:num w:numId="10">
    <w:abstractNumId w:val="30"/>
  </w:num>
  <w:num w:numId="11">
    <w:abstractNumId w:val="46"/>
  </w:num>
  <w:num w:numId="12">
    <w:abstractNumId w:val="39"/>
  </w:num>
  <w:num w:numId="13">
    <w:abstractNumId w:val="52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8"/>
  </w:num>
  <w:num w:numId="22">
    <w:abstractNumId w:val="51"/>
  </w:num>
  <w:num w:numId="23">
    <w:abstractNumId w:val="42"/>
  </w:num>
  <w:num w:numId="24">
    <w:abstractNumId w:val="17"/>
  </w:num>
  <w:num w:numId="25">
    <w:abstractNumId w:val="25"/>
  </w:num>
  <w:num w:numId="26">
    <w:abstractNumId w:val="27"/>
  </w:num>
  <w:num w:numId="27">
    <w:abstractNumId w:val="44"/>
  </w:num>
  <w:num w:numId="28">
    <w:abstractNumId w:val="38"/>
  </w:num>
  <w:num w:numId="29">
    <w:abstractNumId w:val="34"/>
  </w:num>
  <w:num w:numId="30">
    <w:abstractNumId w:val="50"/>
  </w:num>
  <w:num w:numId="31">
    <w:abstractNumId w:val="54"/>
  </w:num>
  <w:num w:numId="32">
    <w:abstractNumId w:val="49"/>
  </w:num>
  <w:num w:numId="33">
    <w:abstractNumId w:val="45"/>
  </w:num>
  <w:num w:numId="34">
    <w:abstractNumId w:val="40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9"/>
  </w:num>
  <w:num w:numId="46">
    <w:abstractNumId w:val="43"/>
  </w:num>
  <w:num w:numId="47">
    <w:abstractNumId w:val="33"/>
  </w:num>
  <w:num w:numId="48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5C4B"/>
    <w:rsid w:val="00016CFA"/>
    <w:rsid w:val="00021E35"/>
    <w:rsid w:val="0003574B"/>
    <w:rsid w:val="00035901"/>
    <w:rsid w:val="00045C9C"/>
    <w:rsid w:val="00046B1F"/>
    <w:rsid w:val="00050122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73BF"/>
    <w:rsid w:val="000F389C"/>
    <w:rsid w:val="000F4E82"/>
    <w:rsid w:val="000F6E6F"/>
    <w:rsid w:val="000F7EC1"/>
    <w:rsid w:val="0010550E"/>
    <w:rsid w:val="00112C1A"/>
    <w:rsid w:val="00115BAC"/>
    <w:rsid w:val="00115FF1"/>
    <w:rsid w:val="00120EC9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574FC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8C7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84A8D"/>
    <w:rsid w:val="00291A5A"/>
    <w:rsid w:val="002A1392"/>
    <w:rsid w:val="002A1B4B"/>
    <w:rsid w:val="002A5F50"/>
    <w:rsid w:val="002B6843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6C9B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0D2B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9F3"/>
    <w:rsid w:val="00457D13"/>
    <w:rsid w:val="0046740C"/>
    <w:rsid w:val="0047058B"/>
    <w:rsid w:val="004709CA"/>
    <w:rsid w:val="00470A9F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45C7"/>
    <w:rsid w:val="004D5E07"/>
    <w:rsid w:val="004E0155"/>
    <w:rsid w:val="004F28AE"/>
    <w:rsid w:val="004F52C7"/>
    <w:rsid w:val="00507E93"/>
    <w:rsid w:val="00514DA8"/>
    <w:rsid w:val="00521DB1"/>
    <w:rsid w:val="00524A60"/>
    <w:rsid w:val="00526823"/>
    <w:rsid w:val="0052718B"/>
    <w:rsid w:val="00537CAE"/>
    <w:rsid w:val="0054307F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39A3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21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67A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E4955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1F6E"/>
    <w:rsid w:val="008448DC"/>
    <w:rsid w:val="008469C6"/>
    <w:rsid w:val="00863592"/>
    <w:rsid w:val="008635A1"/>
    <w:rsid w:val="00870FF9"/>
    <w:rsid w:val="00871FA2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4785D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A5E6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35F1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1C4"/>
    <w:rsid w:val="00B144DA"/>
    <w:rsid w:val="00B207FE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84417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2C5B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851F1"/>
    <w:rsid w:val="00C96AC2"/>
    <w:rsid w:val="00CA1DC1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189"/>
    <w:rsid w:val="00D05378"/>
    <w:rsid w:val="00D15F60"/>
    <w:rsid w:val="00D22565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1D06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EF66C9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s.pl/pl/uchwaly-zarzadzenia-pisma-okolne,2499,zarzadzenie-nr-21-2014-rektora-uniwersytetu-marii-curie-sklodowskiej-w-lublinie-z-dnia-16-kwietnia-2014-r-w-sprawie-wprowadzenia-regulaminu-udzielania-zamowien-publicznych-w-uniwersytecie-marii-curie-sklodowskiej-o-wartosci-przekraczajacej-30-000-euro-oraz-regulaminu-udzielania-zamowien-publicznych-w-uniwersytecie-marii-curie-sklodowskiej-o-wartosci-nieprzekraczajacej-30-000-euro-lub-zamowien-dla-ktorych-nie-stosuje-sie-ustawy-prawo-zamowien-publicznych,12162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13</cp:revision>
  <cp:lastPrinted>2016-10-05T11:45:00Z</cp:lastPrinted>
  <dcterms:created xsi:type="dcterms:W3CDTF">2017-04-13T05:45:00Z</dcterms:created>
  <dcterms:modified xsi:type="dcterms:W3CDTF">2017-07-27T09:31:00Z</dcterms:modified>
</cp:coreProperties>
</file>