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83" w:rsidRPr="0065207E" w:rsidRDefault="00442E83" w:rsidP="0065207E">
      <w:pPr>
        <w:jc w:val="right"/>
        <w:rPr>
          <w:i/>
          <w:sz w:val="18"/>
          <w:szCs w:val="18"/>
        </w:rPr>
      </w:pPr>
      <w:bookmarkStart w:id="0" w:name="_GoBack"/>
      <w:bookmarkEnd w:id="0"/>
      <w:r w:rsidRPr="00890F57">
        <w:rPr>
          <w:i/>
          <w:sz w:val="18"/>
          <w:szCs w:val="18"/>
        </w:rPr>
        <w:t xml:space="preserve">Załącznik nr </w:t>
      </w:r>
      <w:r w:rsidR="00F87915" w:rsidRPr="00890F57">
        <w:rPr>
          <w:i/>
          <w:sz w:val="18"/>
          <w:szCs w:val="1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1620"/>
        <w:gridCol w:w="1396"/>
        <w:gridCol w:w="1396"/>
      </w:tblGrid>
      <w:tr w:rsidR="00E14D0B" w:rsidRPr="007E7CB9" w:rsidTr="007E7CB9">
        <w:trPr>
          <w:trHeight w:val="284"/>
        </w:trPr>
        <w:tc>
          <w:tcPr>
            <w:tcW w:w="5000" w:type="pct"/>
            <w:gridSpan w:val="4"/>
            <w:shd w:val="clear" w:color="auto" w:fill="DAEEF3"/>
            <w:vAlign w:val="center"/>
          </w:tcPr>
          <w:p w:rsidR="00E14D0B" w:rsidRPr="007E7CB9" w:rsidRDefault="00E14D0B" w:rsidP="00BB634F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E7CB9">
              <w:rPr>
                <w:b/>
                <w:sz w:val="20"/>
                <w:szCs w:val="20"/>
              </w:rPr>
              <w:t>Nazwa kierunku:</w:t>
            </w:r>
            <w:r w:rsidRPr="007E7CB9">
              <w:rPr>
                <w:b/>
                <w:sz w:val="24"/>
                <w:szCs w:val="24"/>
              </w:rPr>
              <w:t xml:space="preserve">  </w:t>
            </w:r>
            <w:r w:rsidR="00BB634F">
              <w:rPr>
                <w:b/>
                <w:i/>
                <w:sz w:val="32"/>
                <w:szCs w:val="32"/>
              </w:rPr>
              <w:t>socjologia</w:t>
            </w:r>
          </w:p>
        </w:tc>
      </w:tr>
      <w:tr w:rsidR="00E14D0B" w:rsidRPr="007E7CB9" w:rsidTr="007E7CB9">
        <w:trPr>
          <w:trHeight w:val="28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7CB9">
              <w:rPr>
                <w:b/>
                <w:sz w:val="20"/>
                <w:szCs w:val="20"/>
              </w:rPr>
              <w:t>Stopień studiów: trzeciego stopnia</w:t>
            </w:r>
          </w:p>
          <w:p w:rsidR="00E14D0B" w:rsidRPr="007E7CB9" w:rsidRDefault="00E14D0B" w:rsidP="007E7C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7CB9">
              <w:rPr>
                <w:b/>
                <w:sz w:val="20"/>
                <w:szCs w:val="20"/>
              </w:rPr>
              <w:t>Obszar/obszary kształcenia z określeniem procentowego udziału efektów w każdym z obszarów:</w:t>
            </w:r>
            <w:r w:rsidR="00BB634F">
              <w:rPr>
                <w:b/>
                <w:sz w:val="20"/>
                <w:szCs w:val="20"/>
              </w:rPr>
              <w:t xml:space="preserve"> nauki społeczne</w:t>
            </w:r>
          </w:p>
          <w:p w:rsidR="00E14D0B" w:rsidRPr="007E7CB9" w:rsidRDefault="00E14D0B" w:rsidP="007E7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7CB9">
              <w:rPr>
                <w:b/>
                <w:sz w:val="20"/>
                <w:szCs w:val="20"/>
              </w:rPr>
              <w:t>Poziom Polskiej Ramy Kwalifikacji: 8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7CB9">
              <w:rPr>
                <w:b/>
                <w:sz w:val="16"/>
                <w:szCs w:val="16"/>
              </w:rPr>
              <w:t>Symbole</w:t>
            </w:r>
          </w:p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7CB9">
              <w:rPr>
                <w:b/>
                <w:sz w:val="16"/>
                <w:szCs w:val="16"/>
              </w:rPr>
              <w:t>efektów kierunkowych</w:t>
            </w:r>
          </w:p>
        </w:tc>
        <w:tc>
          <w:tcPr>
            <w:tcW w:w="3721" w:type="pct"/>
            <w:vMerge w:val="restart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E7CB9">
              <w:rPr>
                <w:b/>
                <w:sz w:val="32"/>
                <w:szCs w:val="32"/>
              </w:rPr>
              <w:t>KIERUNKOWE EFEKTY</w:t>
            </w:r>
            <w:r w:rsidRPr="007E7CB9">
              <w:rPr>
                <w:rStyle w:val="Odwoanieprzypisukocowego"/>
                <w:b/>
                <w:sz w:val="32"/>
                <w:szCs w:val="32"/>
              </w:rPr>
              <w:t xml:space="preserve"> </w:t>
            </w:r>
            <w:r w:rsidRPr="007E7CB9">
              <w:rPr>
                <w:b/>
                <w:sz w:val="32"/>
                <w:szCs w:val="32"/>
              </w:rPr>
              <w:t>KSZTAŁCENIA</w:t>
            </w:r>
            <w:r w:rsidRPr="007E7CB9">
              <w:rPr>
                <w:rStyle w:val="Odwoanieprzypisukocowego"/>
                <w:b/>
                <w:sz w:val="32"/>
                <w:szCs w:val="32"/>
              </w:rPr>
              <w:endnoteReference w:id="1"/>
            </w:r>
          </w:p>
        </w:tc>
        <w:tc>
          <w:tcPr>
            <w:tcW w:w="894" w:type="pct"/>
            <w:gridSpan w:val="2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7CB9">
              <w:rPr>
                <w:b/>
                <w:sz w:val="20"/>
                <w:szCs w:val="20"/>
              </w:rPr>
              <w:t>Odniesienie do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Merge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721" w:type="pct"/>
            <w:vMerge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pct"/>
            <w:tcMar>
              <w:left w:w="85" w:type="dxa"/>
              <w:right w:w="57" w:type="dxa"/>
            </w:tcMar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7CB9">
              <w:rPr>
                <w:b/>
                <w:sz w:val="16"/>
                <w:szCs w:val="16"/>
              </w:rPr>
              <w:t>uniwersalnych charakterystyk</w:t>
            </w:r>
          </w:p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7CB9">
              <w:rPr>
                <w:b/>
                <w:sz w:val="16"/>
                <w:szCs w:val="16"/>
              </w:rPr>
              <w:t>pierwszego stopnia PRK</w:t>
            </w:r>
          </w:p>
        </w:tc>
        <w:tc>
          <w:tcPr>
            <w:tcW w:w="447" w:type="pct"/>
            <w:tcMar>
              <w:left w:w="85" w:type="dxa"/>
              <w:right w:w="57" w:type="dxa"/>
            </w:tcMar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7CB9">
              <w:rPr>
                <w:b/>
                <w:sz w:val="16"/>
                <w:szCs w:val="16"/>
              </w:rPr>
              <w:t>charakterystyk drugiego stopnia PRK - ogólnych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7CB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21" w:type="pct"/>
            <w:tcBorders>
              <w:bottom w:val="single" w:sz="4" w:space="0" w:color="auto"/>
            </w:tcBorders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7CB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7C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</w:pPr>
            <w:r w:rsidRPr="007E7CB9">
              <w:rPr>
                <w:b/>
                <w:sz w:val="20"/>
                <w:szCs w:val="20"/>
              </w:rPr>
              <w:t>4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1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7CB9">
              <w:rPr>
                <w:b/>
                <w:sz w:val="20"/>
                <w:szCs w:val="20"/>
              </w:rPr>
              <w:t>WIEDZA: ABSOLWENT ZNA I ROZUMIE</w:t>
            </w:r>
          </w:p>
        </w:tc>
        <w:tc>
          <w:tcPr>
            <w:tcW w:w="447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7CB9">
              <w:rPr>
                <w:b/>
                <w:sz w:val="18"/>
                <w:szCs w:val="18"/>
              </w:rPr>
              <w:t>Kod składnika opisu</w:t>
            </w:r>
          </w:p>
        </w:tc>
        <w:tc>
          <w:tcPr>
            <w:tcW w:w="447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7CB9">
              <w:rPr>
                <w:b/>
                <w:sz w:val="18"/>
                <w:szCs w:val="18"/>
              </w:rPr>
              <w:t>Kod składnik opisu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CB9">
              <w:rPr>
                <w:sz w:val="20"/>
                <w:szCs w:val="20"/>
              </w:rPr>
              <w:t>K_W01</w:t>
            </w:r>
          </w:p>
        </w:tc>
        <w:tc>
          <w:tcPr>
            <w:tcW w:w="3721" w:type="pct"/>
            <w:vAlign w:val="center"/>
          </w:tcPr>
          <w:p w:rsidR="00E14D0B" w:rsidRDefault="003F2812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 xml:space="preserve">Posiada zaawansowaną </w:t>
            </w:r>
            <w:r w:rsidR="009219EB" w:rsidRPr="008233B6">
              <w:rPr>
                <w:sz w:val="20"/>
                <w:szCs w:val="20"/>
              </w:rPr>
              <w:t xml:space="preserve">wiedzę na temat współczesnych koncepcji socjologii </w:t>
            </w:r>
            <w:r w:rsidR="000E574A" w:rsidRPr="008233B6">
              <w:rPr>
                <w:sz w:val="20"/>
                <w:szCs w:val="20"/>
              </w:rPr>
              <w:t xml:space="preserve">na świecie, jej kierunków rozwoju oraz </w:t>
            </w:r>
            <w:r w:rsidR="009219EB" w:rsidRPr="008233B6">
              <w:rPr>
                <w:sz w:val="20"/>
                <w:szCs w:val="20"/>
              </w:rPr>
              <w:t>relacji do innych nauk</w:t>
            </w:r>
          </w:p>
          <w:p w:rsidR="008233B6" w:rsidRPr="008233B6" w:rsidRDefault="008233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E14D0B" w:rsidRPr="007E7CB9" w:rsidRDefault="00EA48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E14D0B" w:rsidRPr="007E7CB9" w:rsidRDefault="00EA48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P8S_WG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CB9">
              <w:rPr>
                <w:sz w:val="20"/>
                <w:szCs w:val="20"/>
              </w:rPr>
              <w:t>K_W02</w:t>
            </w:r>
          </w:p>
        </w:tc>
        <w:tc>
          <w:tcPr>
            <w:tcW w:w="3721" w:type="pct"/>
            <w:vAlign w:val="center"/>
          </w:tcPr>
          <w:p w:rsidR="00E14D0B" w:rsidRDefault="009219E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 wiedzę o charakterze ogólnym oraz pogłębioną na temat wybranych instytucji i organizacji społecznych</w:t>
            </w:r>
          </w:p>
          <w:p w:rsidR="008233B6" w:rsidRPr="008233B6" w:rsidRDefault="008233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E14D0B" w:rsidRPr="007E7CB9" w:rsidRDefault="00BB634F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E14D0B" w:rsidRPr="007E7CB9" w:rsidRDefault="0003238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P8S_WK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7CB9">
              <w:rPr>
                <w:sz w:val="20"/>
                <w:szCs w:val="20"/>
              </w:rPr>
              <w:t>K_W03</w:t>
            </w:r>
          </w:p>
        </w:tc>
        <w:tc>
          <w:tcPr>
            <w:tcW w:w="3721" w:type="pct"/>
            <w:vAlign w:val="center"/>
          </w:tcPr>
          <w:p w:rsidR="00E14D0B" w:rsidRDefault="009219E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 wiedzę na temat relacji pomiędzy strukturami społecznymi (instytucje, or</w:t>
            </w:r>
            <w:r w:rsidR="003F2812" w:rsidRPr="008233B6">
              <w:rPr>
                <w:sz w:val="20"/>
                <w:szCs w:val="20"/>
              </w:rPr>
              <w:t>ganizacje, grupy) uwzględniającą</w:t>
            </w:r>
            <w:r w:rsidRPr="008233B6">
              <w:rPr>
                <w:sz w:val="20"/>
                <w:szCs w:val="20"/>
              </w:rPr>
              <w:t xml:space="preserve"> najnowsze</w:t>
            </w:r>
            <w:r w:rsidR="000E574A" w:rsidRPr="008233B6">
              <w:rPr>
                <w:sz w:val="20"/>
                <w:szCs w:val="20"/>
              </w:rPr>
              <w:t xml:space="preserve"> światowe</w:t>
            </w:r>
            <w:r w:rsidRPr="008233B6">
              <w:rPr>
                <w:sz w:val="20"/>
                <w:szCs w:val="20"/>
              </w:rPr>
              <w:t xml:space="preserve"> osiągnięcia</w:t>
            </w:r>
            <w:r w:rsidR="002E28B6" w:rsidRPr="008233B6">
              <w:rPr>
                <w:sz w:val="20"/>
                <w:szCs w:val="20"/>
              </w:rPr>
              <w:t xml:space="preserve"> w tym zakresie</w:t>
            </w:r>
          </w:p>
          <w:p w:rsidR="008233B6" w:rsidRPr="008233B6" w:rsidRDefault="008233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E14D0B" w:rsidRPr="007E7CB9" w:rsidRDefault="00BB634F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E14D0B" w:rsidRPr="007E7CB9" w:rsidRDefault="00194A32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A32">
              <w:rPr>
                <w:sz w:val="20"/>
                <w:szCs w:val="20"/>
              </w:rPr>
              <w:t>P8S_WG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F771A9" w:rsidP="00F771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K_W04</w:t>
            </w:r>
          </w:p>
        </w:tc>
        <w:tc>
          <w:tcPr>
            <w:tcW w:w="3721" w:type="pct"/>
            <w:vAlign w:val="center"/>
          </w:tcPr>
          <w:p w:rsidR="00E14D0B" w:rsidRDefault="00F771A9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 wiedzę na temat więzi społecznych  i rządzących nimi prawidłowości</w:t>
            </w:r>
          </w:p>
          <w:p w:rsidR="008233B6" w:rsidRPr="008233B6" w:rsidRDefault="008233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E14D0B" w:rsidRPr="007E7CB9" w:rsidRDefault="00BB634F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 xml:space="preserve">P8U_W </w:t>
            </w:r>
          </w:p>
        </w:tc>
        <w:tc>
          <w:tcPr>
            <w:tcW w:w="447" w:type="pct"/>
            <w:vAlign w:val="center"/>
          </w:tcPr>
          <w:p w:rsidR="00E14D0B" w:rsidRPr="007E7CB9" w:rsidRDefault="00194A32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A32">
              <w:rPr>
                <w:sz w:val="20"/>
                <w:szCs w:val="20"/>
              </w:rPr>
              <w:t>P8S_WG</w:t>
            </w:r>
          </w:p>
        </w:tc>
      </w:tr>
      <w:tr w:rsidR="009219EB" w:rsidRPr="007E7CB9" w:rsidTr="00FF44DF">
        <w:trPr>
          <w:trHeight w:val="284"/>
        </w:trPr>
        <w:tc>
          <w:tcPr>
            <w:tcW w:w="385" w:type="pct"/>
            <w:vAlign w:val="center"/>
          </w:tcPr>
          <w:p w:rsidR="009219EB" w:rsidRPr="007E7CB9" w:rsidRDefault="00F771A9" w:rsidP="00F771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K_W05</w:t>
            </w:r>
          </w:p>
        </w:tc>
        <w:tc>
          <w:tcPr>
            <w:tcW w:w="3721" w:type="pct"/>
            <w:vAlign w:val="center"/>
          </w:tcPr>
          <w:p w:rsidR="009219EB" w:rsidRDefault="003F281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</w:t>
            </w:r>
            <w:r w:rsidR="00955D34" w:rsidRPr="008233B6">
              <w:rPr>
                <w:sz w:val="20"/>
                <w:szCs w:val="20"/>
              </w:rPr>
              <w:t xml:space="preserve"> wiedzę dotyczącą człowieka jako twórcy kultury i wybranych obszarów jego działalności w tym zakresie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9219EB" w:rsidRPr="007E7CB9" w:rsidRDefault="00BB634F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9219EB" w:rsidRPr="007E7CB9" w:rsidRDefault="00194A3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A32">
              <w:rPr>
                <w:sz w:val="20"/>
                <w:szCs w:val="20"/>
              </w:rPr>
              <w:t>P8S_WG</w:t>
            </w:r>
          </w:p>
        </w:tc>
      </w:tr>
      <w:tr w:rsidR="009219EB" w:rsidRPr="007E7CB9" w:rsidTr="00FF44DF">
        <w:trPr>
          <w:trHeight w:val="284"/>
        </w:trPr>
        <w:tc>
          <w:tcPr>
            <w:tcW w:w="385" w:type="pct"/>
            <w:vAlign w:val="center"/>
          </w:tcPr>
          <w:p w:rsidR="009219EB" w:rsidRPr="007E7CB9" w:rsidRDefault="00F771A9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K_W06</w:t>
            </w:r>
          </w:p>
        </w:tc>
        <w:tc>
          <w:tcPr>
            <w:tcW w:w="3721" w:type="pct"/>
            <w:vAlign w:val="center"/>
          </w:tcPr>
          <w:p w:rsidR="009219EB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 wiedzę na temat zasad projektowania badań społecznych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9219EB" w:rsidRPr="007E7CB9" w:rsidRDefault="00BB634F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9219EB" w:rsidRPr="007E7CB9" w:rsidRDefault="00194A3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A32">
              <w:rPr>
                <w:sz w:val="20"/>
                <w:szCs w:val="20"/>
              </w:rPr>
              <w:t>P8S_WG</w:t>
            </w:r>
          </w:p>
        </w:tc>
      </w:tr>
      <w:tr w:rsidR="009219EB" w:rsidRPr="007E7CB9" w:rsidTr="00FF44DF">
        <w:trPr>
          <w:trHeight w:val="284"/>
        </w:trPr>
        <w:tc>
          <w:tcPr>
            <w:tcW w:w="385" w:type="pct"/>
            <w:vAlign w:val="center"/>
          </w:tcPr>
          <w:p w:rsidR="009219EB" w:rsidRPr="007E7CB9" w:rsidRDefault="00F771A9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K_W07</w:t>
            </w:r>
          </w:p>
        </w:tc>
        <w:tc>
          <w:tcPr>
            <w:tcW w:w="3721" w:type="pct"/>
            <w:vAlign w:val="center"/>
          </w:tcPr>
          <w:p w:rsidR="009219EB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 wiedzę o metodach analizy i interpretacji  danych ilościowych</w:t>
            </w:r>
            <w:r w:rsidR="002E28B6" w:rsidRPr="008233B6">
              <w:rPr>
                <w:sz w:val="20"/>
                <w:szCs w:val="20"/>
              </w:rPr>
              <w:t xml:space="preserve"> i jakościowych</w:t>
            </w:r>
            <w:r w:rsidR="008233B6">
              <w:rPr>
                <w:sz w:val="20"/>
                <w:szCs w:val="20"/>
              </w:rPr>
              <w:t>,</w:t>
            </w:r>
            <w:r w:rsidR="002E28B6" w:rsidRPr="008233B6">
              <w:rPr>
                <w:sz w:val="20"/>
                <w:szCs w:val="20"/>
              </w:rPr>
              <w:t xml:space="preserve"> uwzględniającą</w:t>
            </w:r>
            <w:r w:rsidRPr="008233B6">
              <w:rPr>
                <w:sz w:val="20"/>
                <w:szCs w:val="20"/>
              </w:rPr>
              <w:t xml:space="preserve"> najnowsze osiągnięcia </w:t>
            </w:r>
            <w:r w:rsidR="000E574A" w:rsidRPr="008233B6">
              <w:rPr>
                <w:sz w:val="20"/>
                <w:szCs w:val="20"/>
              </w:rPr>
              <w:t xml:space="preserve">i kierunki rozwoju </w:t>
            </w:r>
            <w:r w:rsidRPr="008233B6">
              <w:rPr>
                <w:sz w:val="20"/>
                <w:szCs w:val="20"/>
              </w:rPr>
              <w:t>w tym zakresie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9219EB" w:rsidRPr="007E7CB9" w:rsidRDefault="00BB634F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9219EB" w:rsidRPr="007E7CB9" w:rsidRDefault="00194A3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A32">
              <w:rPr>
                <w:sz w:val="20"/>
                <w:szCs w:val="20"/>
              </w:rPr>
              <w:t>P8S_WG</w:t>
            </w:r>
          </w:p>
        </w:tc>
      </w:tr>
      <w:tr w:rsidR="009219EB" w:rsidRPr="007E7CB9" w:rsidTr="00FF44DF">
        <w:trPr>
          <w:trHeight w:val="284"/>
        </w:trPr>
        <w:tc>
          <w:tcPr>
            <w:tcW w:w="385" w:type="pct"/>
            <w:vAlign w:val="center"/>
          </w:tcPr>
          <w:p w:rsidR="009219EB" w:rsidRPr="007E7CB9" w:rsidRDefault="00F771A9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K_W08</w:t>
            </w:r>
          </w:p>
        </w:tc>
        <w:tc>
          <w:tcPr>
            <w:tcW w:w="3721" w:type="pct"/>
            <w:vAlign w:val="center"/>
          </w:tcPr>
          <w:p w:rsidR="009219EB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Ma zaawansowaną  wiedzę na temat norm i reguł funkcjonowania instytucji społecznych uwzględniającą najnowszą wiedzę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9219EB" w:rsidRPr="007E7CB9" w:rsidRDefault="00BB634F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9219EB" w:rsidRPr="007E7CB9" w:rsidRDefault="00194A3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A32">
              <w:rPr>
                <w:sz w:val="20"/>
                <w:szCs w:val="20"/>
              </w:rPr>
              <w:t>P8S_WG</w:t>
            </w:r>
          </w:p>
        </w:tc>
      </w:tr>
      <w:tr w:rsidR="009219EB" w:rsidRPr="007E7CB9" w:rsidTr="00FF44DF">
        <w:trPr>
          <w:trHeight w:val="284"/>
        </w:trPr>
        <w:tc>
          <w:tcPr>
            <w:tcW w:w="385" w:type="pct"/>
            <w:vAlign w:val="center"/>
          </w:tcPr>
          <w:p w:rsidR="009219EB" w:rsidRPr="007E7CB9" w:rsidRDefault="00F771A9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K_W09</w:t>
            </w:r>
          </w:p>
        </w:tc>
        <w:tc>
          <w:tcPr>
            <w:tcW w:w="3721" w:type="pct"/>
            <w:vAlign w:val="center"/>
          </w:tcPr>
          <w:p w:rsidR="009219EB" w:rsidRDefault="00F45E0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Ma zaawansowaną</w:t>
            </w:r>
            <w:r w:rsidR="00955D34" w:rsidRPr="008233B6">
              <w:rPr>
                <w:sz w:val="20"/>
                <w:szCs w:val="20"/>
              </w:rPr>
              <w:t xml:space="preserve"> wiedzę na temat  historycznego rozwoju struktur i funkcji wybranych  instytucji, rządzących tymi zmianami prawidłowości oraz o praktycznych zastosowaniach tej wiedzy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9219EB" w:rsidRPr="007E7CB9" w:rsidRDefault="00BB634F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9219EB" w:rsidRPr="007E7CB9" w:rsidRDefault="00194A3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A32">
              <w:rPr>
                <w:sz w:val="20"/>
                <w:szCs w:val="20"/>
              </w:rPr>
              <w:t>P8S_WG</w:t>
            </w:r>
          </w:p>
        </w:tc>
      </w:tr>
      <w:tr w:rsidR="009219EB" w:rsidRPr="007E7CB9" w:rsidTr="00FF44DF">
        <w:trPr>
          <w:trHeight w:val="284"/>
        </w:trPr>
        <w:tc>
          <w:tcPr>
            <w:tcW w:w="385" w:type="pct"/>
            <w:vAlign w:val="center"/>
          </w:tcPr>
          <w:p w:rsidR="009219EB" w:rsidRPr="007E7CB9" w:rsidRDefault="00F771A9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K_W10</w:t>
            </w:r>
          </w:p>
        </w:tc>
        <w:tc>
          <w:tcPr>
            <w:tcW w:w="3721" w:type="pct"/>
            <w:vAlign w:val="center"/>
          </w:tcPr>
          <w:p w:rsidR="009219EB" w:rsidRDefault="00F45E0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Ma zaawansowaną</w:t>
            </w:r>
            <w:r w:rsidR="00955D34" w:rsidRPr="008233B6">
              <w:rPr>
                <w:sz w:val="20"/>
                <w:szCs w:val="20"/>
              </w:rPr>
              <w:t xml:space="preserve"> wiedzę na temat teorii zmian wybranych struktur społecznych</w:t>
            </w:r>
            <w:r w:rsidR="008233B6">
              <w:rPr>
                <w:sz w:val="20"/>
                <w:szCs w:val="20"/>
              </w:rPr>
              <w:t>,</w:t>
            </w:r>
            <w:r w:rsidR="00955D34" w:rsidRPr="008233B6">
              <w:rPr>
                <w:sz w:val="20"/>
                <w:szCs w:val="20"/>
              </w:rPr>
              <w:t xml:space="preserve"> ich uwarunkowań i praktycznych konsekwencji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9219EB" w:rsidRPr="007E7CB9" w:rsidRDefault="00BB634F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9219EB" w:rsidRPr="007E7CB9" w:rsidRDefault="00194A3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4A32">
              <w:rPr>
                <w:sz w:val="20"/>
                <w:szCs w:val="20"/>
              </w:rPr>
              <w:t>P8S_WG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F771A9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K_W11</w:t>
            </w:r>
          </w:p>
        </w:tc>
        <w:tc>
          <w:tcPr>
            <w:tcW w:w="3721" w:type="pct"/>
            <w:vAlign w:val="center"/>
          </w:tcPr>
          <w:p w:rsidR="00F771A9" w:rsidRDefault="00F45E0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</w:t>
            </w:r>
            <w:r w:rsidR="00955D34" w:rsidRPr="008233B6">
              <w:rPr>
                <w:sz w:val="20"/>
                <w:szCs w:val="20"/>
              </w:rPr>
              <w:t xml:space="preserve"> wiedzę o charakterze ogólnym, jak i w  stosunku do wybranych struktur i instytucji społecznych</w:t>
            </w:r>
            <w:r w:rsidR="008233B6">
              <w:rPr>
                <w:sz w:val="20"/>
                <w:szCs w:val="20"/>
              </w:rPr>
              <w:t>,</w:t>
            </w:r>
            <w:r w:rsidR="00955D34" w:rsidRPr="008233B6">
              <w:rPr>
                <w:sz w:val="20"/>
                <w:szCs w:val="20"/>
              </w:rPr>
              <w:t xml:space="preserve"> uwzg</w:t>
            </w:r>
            <w:r w:rsidR="000E574A" w:rsidRPr="008233B6">
              <w:rPr>
                <w:sz w:val="20"/>
                <w:szCs w:val="20"/>
              </w:rPr>
              <w:t xml:space="preserve">lędniającą główne dylematy </w:t>
            </w:r>
            <w:r w:rsidR="007E3270" w:rsidRPr="008233B6">
              <w:rPr>
                <w:sz w:val="20"/>
                <w:szCs w:val="20"/>
              </w:rPr>
              <w:t>współczesnej cywiliz</w:t>
            </w:r>
            <w:r w:rsidR="000E574A" w:rsidRPr="008233B6">
              <w:rPr>
                <w:sz w:val="20"/>
                <w:szCs w:val="20"/>
              </w:rPr>
              <w:t>acji</w:t>
            </w:r>
          </w:p>
          <w:p w:rsid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BB634F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P8U_W</w:t>
            </w:r>
          </w:p>
        </w:tc>
        <w:tc>
          <w:tcPr>
            <w:tcW w:w="447" w:type="pct"/>
            <w:vAlign w:val="center"/>
          </w:tcPr>
          <w:p w:rsidR="00F05776" w:rsidRDefault="00F0577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771A9" w:rsidRDefault="0003238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P8S_WK</w:t>
            </w:r>
          </w:p>
          <w:p w:rsidR="00BB634F" w:rsidRPr="007E7CB9" w:rsidRDefault="00BB634F" w:rsidP="00BB634F">
            <w:pPr>
              <w:pStyle w:val="Pa13"/>
              <w:jc w:val="center"/>
              <w:rPr>
                <w:sz w:val="20"/>
                <w:szCs w:val="20"/>
              </w:rPr>
            </w:pP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1" w:type="pct"/>
            <w:shd w:val="clear" w:color="auto" w:fill="D6E3BC"/>
            <w:vAlign w:val="center"/>
          </w:tcPr>
          <w:p w:rsidR="00E14D0B" w:rsidRPr="008233B6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33B6">
              <w:rPr>
                <w:b/>
                <w:sz w:val="20"/>
                <w:szCs w:val="20"/>
              </w:rPr>
              <w:t>UMIEJĘTNOŚCI: ABSOLWENT POTRAFI</w:t>
            </w:r>
          </w:p>
        </w:tc>
        <w:tc>
          <w:tcPr>
            <w:tcW w:w="447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7CB9">
              <w:rPr>
                <w:b/>
                <w:sz w:val="18"/>
                <w:szCs w:val="18"/>
              </w:rPr>
              <w:t>Kod składnika opisu</w:t>
            </w:r>
          </w:p>
        </w:tc>
        <w:tc>
          <w:tcPr>
            <w:tcW w:w="447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7CB9">
              <w:rPr>
                <w:b/>
                <w:sz w:val="18"/>
                <w:szCs w:val="18"/>
              </w:rPr>
              <w:t>Kod składnik opisu</w:t>
            </w:r>
          </w:p>
        </w:tc>
      </w:tr>
      <w:tr w:rsidR="009219EB" w:rsidRPr="007E7CB9" w:rsidTr="00FF44DF">
        <w:trPr>
          <w:trHeight w:val="284"/>
        </w:trPr>
        <w:tc>
          <w:tcPr>
            <w:tcW w:w="385" w:type="pct"/>
            <w:vAlign w:val="center"/>
          </w:tcPr>
          <w:p w:rsidR="009219EB" w:rsidRPr="007E7CB9" w:rsidRDefault="009219EB" w:rsidP="009219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K_U01</w:t>
            </w:r>
          </w:p>
        </w:tc>
        <w:tc>
          <w:tcPr>
            <w:tcW w:w="3721" w:type="pct"/>
            <w:vAlign w:val="center"/>
          </w:tcPr>
          <w:p w:rsidR="009219EB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umiejętność prawidłowej obserwacji interpretacji zjawisk oraz procesów społecznych w ramach wybranego obszaru życia społecznego, a także dostrzega i wyjaśnia relacje między tymi zjawiskami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9219EB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9219EB" w:rsidRPr="007E7CB9" w:rsidRDefault="00C958F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58F2">
              <w:rPr>
                <w:sz w:val="20"/>
                <w:szCs w:val="20"/>
              </w:rPr>
              <w:t>P8S_UW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9219E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K_U02</w:t>
            </w:r>
          </w:p>
        </w:tc>
        <w:tc>
          <w:tcPr>
            <w:tcW w:w="3721" w:type="pct"/>
            <w:vAlign w:val="center"/>
          </w:tcPr>
          <w:p w:rsidR="00E14D0B" w:rsidRDefault="00955D34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umiejętność wykorzystania wiedzy teoretycznej do szczegółowego opisu i praktycznej  analizy konkretnych zjawisk oraz procesów z określonego obszaru rzeczywistości społecznej, ustalenia ich przyczyn i skutków oraz potrafi formułować własne opinie i krytycznie dobierać dane i metody analizy wykorzystując współczesne wyniki badań</w:t>
            </w:r>
          </w:p>
          <w:p w:rsidR="008233B6" w:rsidRPr="008233B6" w:rsidRDefault="008233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E14D0B" w:rsidRPr="007E7CB9" w:rsidRDefault="00EA48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E14D0B" w:rsidRPr="007E7CB9" w:rsidRDefault="00EA48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P8S_UW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9219E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K_U03</w:t>
            </w:r>
          </w:p>
        </w:tc>
        <w:tc>
          <w:tcPr>
            <w:tcW w:w="3721" w:type="pct"/>
            <w:vAlign w:val="center"/>
          </w:tcPr>
          <w:p w:rsidR="008233B6" w:rsidRDefault="002E28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 xml:space="preserve">Posiada zaawansowaną umiejętność diagnozowania procesów i zjawisk społecznych oraz przewidywania ich konsekwencji wzbogaconą </w:t>
            </w:r>
          </w:p>
          <w:p w:rsidR="00E14D0B" w:rsidRDefault="002E28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o formułowanie oryginalnych hipotez badawczych</w:t>
            </w:r>
          </w:p>
          <w:p w:rsidR="008233B6" w:rsidRPr="008233B6" w:rsidRDefault="008233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E14D0B" w:rsidRPr="007E7CB9" w:rsidRDefault="000424F3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E14D0B" w:rsidRPr="007E7CB9" w:rsidRDefault="00C958F2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58F2">
              <w:rPr>
                <w:sz w:val="20"/>
                <w:szCs w:val="20"/>
              </w:rPr>
              <w:t>P8S_UW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9219E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K_U04</w:t>
            </w:r>
          </w:p>
        </w:tc>
        <w:tc>
          <w:tcPr>
            <w:tcW w:w="3721" w:type="pct"/>
            <w:vAlign w:val="center"/>
          </w:tcPr>
          <w:p w:rsidR="00E14D0B" w:rsidRDefault="00955D34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pogłębioną umiejętność prognozowania i modelowania złożonych procesów społecznych oraz zastosowania właściwej procedury badawczej w ramach danego obszaru problemowego socjologii</w:t>
            </w:r>
          </w:p>
          <w:p w:rsidR="008233B6" w:rsidRPr="008233B6" w:rsidRDefault="008233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E14D0B" w:rsidRPr="007E7CB9" w:rsidRDefault="000424F3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E14D0B" w:rsidRPr="007E7CB9" w:rsidRDefault="00C958F2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58F2">
              <w:rPr>
                <w:sz w:val="20"/>
                <w:szCs w:val="20"/>
              </w:rPr>
              <w:t>P8S_UW</w:t>
            </w:r>
          </w:p>
        </w:tc>
      </w:tr>
      <w:tr w:rsidR="009219EB" w:rsidRPr="007E7CB9" w:rsidTr="00FF44DF">
        <w:trPr>
          <w:trHeight w:val="284"/>
        </w:trPr>
        <w:tc>
          <w:tcPr>
            <w:tcW w:w="385" w:type="pct"/>
            <w:vAlign w:val="center"/>
          </w:tcPr>
          <w:p w:rsidR="009219EB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K_U05</w:t>
            </w:r>
          </w:p>
        </w:tc>
        <w:tc>
          <w:tcPr>
            <w:tcW w:w="3721" w:type="pct"/>
            <w:vAlign w:val="center"/>
          </w:tcPr>
          <w:p w:rsidR="009219EB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Potrafi krytycznie zastosować zdobytą wiedzę w obszarach rzeczywistości społecznej, która była przedmiotem badań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9219EB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9219EB" w:rsidRPr="007E7CB9" w:rsidRDefault="00C958F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P8S_UK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K_U06</w:t>
            </w:r>
          </w:p>
        </w:tc>
        <w:tc>
          <w:tcPr>
            <w:tcW w:w="3721" w:type="pct"/>
            <w:vAlign w:val="center"/>
          </w:tcPr>
          <w:p w:rsidR="008233B6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 umiejętność samodzielnego i  twórczego tworzenia propozycji</w:t>
            </w:r>
            <w:r w:rsidRPr="008233B6">
              <w:t xml:space="preserve"> </w:t>
            </w:r>
            <w:r w:rsidRPr="008233B6">
              <w:rPr>
                <w:sz w:val="20"/>
                <w:szCs w:val="20"/>
              </w:rPr>
              <w:t>rozwiązania różnych  konkretnych p</w:t>
            </w:r>
            <w:r w:rsidR="00611FDA" w:rsidRPr="008233B6">
              <w:rPr>
                <w:sz w:val="20"/>
                <w:szCs w:val="20"/>
              </w:rPr>
              <w:t xml:space="preserve">roblemów </w:t>
            </w:r>
          </w:p>
          <w:p w:rsidR="00F771A9" w:rsidRDefault="00611FDA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 xml:space="preserve">oraz transferowania ich do sfery gospodarczej </w:t>
            </w:r>
            <w:r w:rsidR="008B6077" w:rsidRPr="008233B6">
              <w:rPr>
                <w:sz w:val="20"/>
                <w:szCs w:val="20"/>
              </w:rPr>
              <w:t xml:space="preserve">i </w:t>
            </w:r>
            <w:r w:rsidRPr="008233B6">
              <w:rPr>
                <w:sz w:val="20"/>
                <w:szCs w:val="20"/>
              </w:rPr>
              <w:t>społecznej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F771A9" w:rsidRPr="007E7CB9" w:rsidRDefault="00C958F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P8S_UU</w:t>
            </w:r>
            <w:r w:rsidR="00611FDA">
              <w:rPr>
                <w:sz w:val="20"/>
                <w:szCs w:val="20"/>
              </w:rPr>
              <w:t>, P8S_UW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K_U07</w:t>
            </w:r>
          </w:p>
        </w:tc>
        <w:tc>
          <w:tcPr>
            <w:tcW w:w="3721" w:type="pct"/>
            <w:vAlign w:val="center"/>
          </w:tcPr>
          <w:p w:rsidR="00F771A9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 umiejętność rozumienia i analizowania zjawisk społecznych  oraz oceny tych zjawisk z perspektywy przydatności wiedzy teoretycznej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F771A9" w:rsidRPr="007E7CB9" w:rsidRDefault="00C958F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P8S_UW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K_U08</w:t>
            </w:r>
          </w:p>
        </w:tc>
        <w:tc>
          <w:tcPr>
            <w:tcW w:w="3721" w:type="pct"/>
            <w:vAlign w:val="center"/>
          </w:tcPr>
          <w:p w:rsidR="00F771A9" w:rsidRDefault="00955D34" w:rsidP="00614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 xml:space="preserve">Posiada umiejętność analizowania ludzkich zachowań oraz społecznych konsekwencji na </w:t>
            </w:r>
            <w:r w:rsidR="00614E13" w:rsidRPr="008233B6">
              <w:rPr>
                <w:sz w:val="20"/>
                <w:szCs w:val="20"/>
              </w:rPr>
              <w:t>zaawansowanym</w:t>
            </w:r>
            <w:r w:rsidRPr="008233B6">
              <w:rPr>
                <w:sz w:val="20"/>
                <w:szCs w:val="20"/>
              </w:rPr>
              <w:t xml:space="preserve"> poziomie wiedzy teoretycznej</w:t>
            </w:r>
          </w:p>
          <w:p w:rsidR="008233B6" w:rsidRPr="008233B6" w:rsidRDefault="008233B6" w:rsidP="00614E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F771A9" w:rsidRPr="007E7CB9" w:rsidRDefault="00C958F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P8S_UW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E14D0B" w:rsidRPr="007E7CB9" w:rsidRDefault="00C3390E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K_U09</w:t>
            </w:r>
          </w:p>
        </w:tc>
        <w:tc>
          <w:tcPr>
            <w:tcW w:w="3721" w:type="pct"/>
            <w:tcBorders>
              <w:bottom w:val="single" w:sz="4" w:space="0" w:color="auto"/>
            </w:tcBorders>
            <w:vAlign w:val="center"/>
          </w:tcPr>
          <w:p w:rsidR="00E14D0B" w:rsidRPr="008233B6" w:rsidRDefault="00955D34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pogłębioną umiejętność realizacji celów przedsięwzięć projektowych oraz potrafi opracowywać strategie ich osiągania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E14D0B" w:rsidRPr="007E7CB9" w:rsidRDefault="000424F3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0424F3" w:rsidRDefault="00C958F2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</w:t>
            </w:r>
            <w:r w:rsidR="000424F3">
              <w:rPr>
                <w:sz w:val="20"/>
                <w:szCs w:val="20"/>
              </w:rPr>
              <w:t>UO</w:t>
            </w:r>
          </w:p>
          <w:p w:rsidR="00E14D0B" w:rsidRPr="007E7CB9" w:rsidRDefault="00C958F2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</w:t>
            </w:r>
            <w:r w:rsidR="00F405D3">
              <w:rPr>
                <w:sz w:val="20"/>
                <w:szCs w:val="20"/>
              </w:rPr>
              <w:t>UU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K_U10</w:t>
            </w:r>
          </w:p>
        </w:tc>
        <w:tc>
          <w:tcPr>
            <w:tcW w:w="3721" w:type="pct"/>
            <w:vAlign w:val="center"/>
          </w:tcPr>
          <w:p w:rsidR="00F771A9" w:rsidRDefault="00955D34" w:rsidP="00F4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 xml:space="preserve">Posiada pogłębioną umiejętność rozumienia i analizowania kulturowego dorobku w zakresie </w:t>
            </w:r>
            <w:r w:rsidR="00F420B7" w:rsidRPr="008233B6">
              <w:rPr>
                <w:sz w:val="20"/>
                <w:szCs w:val="20"/>
              </w:rPr>
              <w:t>ogólnym</w:t>
            </w:r>
            <w:r w:rsidRPr="008233B6">
              <w:rPr>
                <w:sz w:val="20"/>
                <w:szCs w:val="20"/>
              </w:rPr>
              <w:t xml:space="preserve"> i lokalnym   </w:t>
            </w:r>
          </w:p>
          <w:p w:rsidR="008233B6" w:rsidRPr="008233B6" w:rsidRDefault="008233B6" w:rsidP="00F4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F771A9" w:rsidRPr="007E7CB9" w:rsidRDefault="00C958F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958F2">
              <w:rPr>
                <w:sz w:val="20"/>
                <w:szCs w:val="20"/>
              </w:rPr>
              <w:t>P8S_UW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K_U11</w:t>
            </w:r>
          </w:p>
        </w:tc>
        <w:tc>
          <w:tcPr>
            <w:tcW w:w="3721" w:type="pct"/>
            <w:vAlign w:val="center"/>
          </w:tcPr>
          <w:p w:rsidR="00F771A9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 xml:space="preserve">Posiada pogłębioną umiejętność pozyskiwania praktycznych informacji o podstawowych instytucjach zajmujących się rozwiązywaniem problemów społecznych oraz </w:t>
            </w:r>
            <w:r w:rsidR="00611FDA" w:rsidRPr="008233B6">
              <w:rPr>
                <w:sz w:val="20"/>
                <w:szCs w:val="20"/>
              </w:rPr>
              <w:t xml:space="preserve">inicjowania debaty </w:t>
            </w:r>
            <w:r w:rsidR="00CC222E" w:rsidRPr="008233B6">
              <w:rPr>
                <w:sz w:val="20"/>
                <w:szCs w:val="20"/>
              </w:rPr>
              <w:t>z osobami ze sfery gospodarczej czy społecznej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F771A9" w:rsidRPr="007E7CB9" w:rsidRDefault="00C958F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P8S_UK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K_U12</w:t>
            </w:r>
          </w:p>
        </w:tc>
        <w:tc>
          <w:tcPr>
            <w:tcW w:w="3721" w:type="pct"/>
            <w:vAlign w:val="center"/>
          </w:tcPr>
          <w:p w:rsidR="00F771A9" w:rsidRDefault="00955D34" w:rsidP="00F4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zaawansowaną umiejętność przygotowania pracy pisemnej w języku polskim i w języku obcym w zakresie socjologii, z wykorzystaniem podstawowych ujęć teoretycznych i w oparciu o różne źródła oraz stworzenia tekstu nadającego się do publikacji w piśmie recenzowanym</w:t>
            </w:r>
            <w:r w:rsidR="00CC222E" w:rsidRPr="008233B6">
              <w:rPr>
                <w:sz w:val="20"/>
                <w:szCs w:val="20"/>
              </w:rPr>
              <w:t xml:space="preserve"> i uczestniczeni</w:t>
            </w:r>
            <w:r w:rsidR="00F45E06" w:rsidRPr="008233B6">
              <w:rPr>
                <w:sz w:val="20"/>
                <w:szCs w:val="20"/>
              </w:rPr>
              <w:t>a</w:t>
            </w:r>
            <w:r w:rsidR="00CC222E" w:rsidRPr="008233B6">
              <w:rPr>
                <w:sz w:val="20"/>
                <w:szCs w:val="20"/>
              </w:rPr>
              <w:t xml:space="preserve"> w debacie nad analizowanymi zagadnieniami</w:t>
            </w:r>
          </w:p>
          <w:p w:rsidR="008233B6" w:rsidRPr="008233B6" w:rsidRDefault="008233B6" w:rsidP="00F4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0424F3" w:rsidRDefault="00C958F2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</w:t>
            </w:r>
            <w:r w:rsidR="000424F3">
              <w:rPr>
                <w:sz w:val="20"/>
                <w:szCs w:val="20"/>
              </w:rPr>
              <w:t>UK</w:t>
            </w:r>
          </w:p>
          <w:p w:rsidR="00F771A9" w:rsidRPr="007E7CB9" w:rsidRDefault="00F405D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58F2">
              <w:rPr>
                <w:sz w:val="20"/>
                <w:szCs w:val="20"/>
              </w:rPr>
              <w:t>P8S_</w:t>
            </w:r>
            <w:r>
              <w:rPr>
                <w:sz w:val="20"/>
                <w:szCs w:val="20"/>
              </w:rPr>
              <w:t>UO</w:t>
            </w:r>
          </w:p>
        </w:tc>
      </w:tr>
      <w:tr w:rsidR="00CC222E" w:rsidRPr="007E7CB9" w:rsidTr="00DC0734">
        <w:trPr>
          <w:trHeight w:val="284"/>
        </w:trPr>
        <w:tc>
          <w:tcPr>
            <w:tcW w:w="385" w:type="pct"/>
            <w:vAlign w:val="center"/>
          </w:tcPr>
          <w:p w:rsidR="00CC222E" w:rsidRPr="007E7CB9" w:rsidRDefault="00CC222E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K_U13</w:t>
            </w:r>
          </w:p>
        </w:tc>
        <w:tc>
          <w:tcPr>
            <w:tcW w:w="3721" w:type="pct"/>
            <w:vAlign w:val="center"/>
          </w:tcPr>
          <w:p w:rsidR="00CC222E" w:rsidRDefault="00CC222E" w:rsidP="00F4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umiejętność planowania i podejmowani</w:t>
            </w:r>
            <w:r w:rsidR="00F45E06" w:rsidRPr="008233B6">
              <w:rPr>
                <w:sz w:val="20"/>
                <w:szCs w:val="20"/>
              </w:rPr>
              <w:t>a</w:t>
            </w:r>
            <w:r w:rsidRPr="008233B6">
              <w:rPr>
                <w:sz w:val="20"/>
                <w:szCs w:val="20"/>
              </w:rPr>
              <w:t xml:space="preserve"> działań na rzecz własnego rozwoju, w tym także w środowisku międzynarodowym</w:t>
            </w:r>
          </w:p>
          <w:p w:rsidR="008233B6" w:rsidRPr="008233B6" w:rsidRDefault="008233B6" w:rsidP="00F45E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CC222E" w:rsidRPr="007E7CB9" w:rsidRDefault="00CC222E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CC222E" w:rsidRPr="007E7CB9" w:rsidRDefault="00CC222E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P8S_UO</w:t>
            </w:r>
          </w:p>
        </w:tc>
      </w:tr>
      <w:tr w:rsidR="008109E1" w:rsidRPr="007E7CB9" w:rsidTr="00DC0734">
        <w:trPr>
          <w:trHeight w:val="284"/>
        </w:trPr>
        <w:tc>
          <w:tcPr>
            <w:tcW w:w="385" w:type="pct"/>
            <w:vAlign w:val="center"/>
          </w:tcPr>
          <w:p w:rsidR="008109E1" w:rsidRPr="007E7CB9" w:rsidRDefault="008109E1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K_U14</w:t>
            </w:r>
          </w:p>
        </w:tc>
        <w:tc>
          <w:tcPr>
            <w:tcW w:w="3721" w:type="pct"/>
            <w:vAlign w:val="center"/>
          </w:tcPr>
          <w:p w:rsidR="008109E1" w:rsidRDefault="008109E1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Posiada umiejętność opracowania i realizacji programów kształcenia</w:t>
            </w:r>
          </w:p>
          <w:p w:rsidR="008233B6" w:rsidRDefault="008233B6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233B6" w:rsidRPr="008233B6" w:rsidRDefault="008233B6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8109E1" w:rsidRPr="007E7CB9" w:rsidRDefault="008109E1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P8U_U</w:t>
            </w:r>
          </w:p>
        </w:tc>
        <w:tc>
          <w:tcPr>
            <w:tcW w:w="447" w:type="pct"/>
            <w:vAlign w:val="center"/>
          </w:tcPr>
          <w:p w:rsidR="008109E1" w:rsidRPr="007E7CB9" w:rsidRDefault="008109E1" w:rsidP="00DC07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P8S_UU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21" w:type="pct"/>
            <w:shd w:val="clear" w:color="auto" w:fill="D6E3BC"/>
            <w:vAlign w:val="center"/>
          </w:tcPr>
          <w:p w:rsidR="00E14D0B" w:rsidRPr="008233B6" w:rsidRDefault="00E14D0B" w:rsidP="007E7CB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33B6">
              <w:rPr>
                <w:b/>
                <w:sz w:val="20"/>
                <w:szCs w:val="20"/>
              </w:rPr>
              <w:t>KOMPETENCJE SPOŁECZNE: ABSOLWENT JEST GOTÓW DO</w:t>
            </w:r>
          </w:p>
        </w:tc>
        <w:tc>
          <w:tcPr>
            <w:tcW w:w="447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7CB9">
              <w:rPr>
                <w:b/>
                <w:sz w:val="16"/>
                <w:szCs w:val="16"/>
              </w:rPr>
              <w:t>Kod składnika opisu</w:t>
            </w:r>
          </w:p>
        </w:tc>
        <w:tc>
          <w:tcPr>
            <w:tcW w:w="447" w:type="pct"/>
            <w:shd w:val="clear" w:color="auto" w:fill="D6E3BC"/>
            <w:vAlign w:val="center"/>
          </w:tcPr>
          <w:p w:rsidR="00E14D0B" w:rsidRPr="007E7CB9" w:rsidRDefault="00E14D0B" w:rsidP="007E7CB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E7CB9">
              <w:rPr>
                <w:b/>
                <w:sz w:val="16"/>
                <w:szCs w:val="16"/>
              </w:rPr>
              <w:t>Kod składnik opisu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K_K01</w:t>
            </w:r>
          </w:p>
        </w:tc>
        <w:tc>
          <w:tcPr>
            <w:tcW w:w="3721" w:type="pct"/>
            <w:vAlign w:val="center"/>
          </w:tcPr>
          <w:p w:rsidR="00F771A9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Potrafi wyznaczać cele ważne społecznie, wskazywać nowe obszary działalności społecznej  i przygotowywać realizację  projektów</w:t>
            </w:r>
            <w:r w:rsidR="00611FDA" w:rsidRPr="008233B6">
              <w:rPr>
                <w:sz w:val="20"/>
                <w:szCs w:val="20"/>
              </w:rPr>
              <w:t xml:space="preserve"> na rzecz interesu publicznego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P8U_K</w:t>
            </w: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</w:t>
            </w:r>
            <w:r w:rsidR="00F405D3">
              <w:rPr>
                <w:sz w:val="20"/>
                <w:szCs w:val="20"/>
              </w:rPr>
              <w:t>KO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K_K02</w:t>
            </w:r>
          </w:p>
        </w:tc>
        <w:tc>
          <w:tcPr>
            <w:tcW w:w="3721" w:type="pct"/>
            <w:vAlign w:val="center"/>
          </w:tcPr>
          <w:p w:rsidR="00F771A9" w:rsidRDefault="00955D34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Docenia wartość przygotowania do pracy w instytucjach publicznych, prywatnych oraz organizacjach non profit</w:t>
            </w:r>
            <w:r w:rsidR="000E574A" w:rsidRPr="008233B6">
              <w:rPr>
                <w:sz w:val="20"/>
                <w:szCs w:val="20"/>
              </w:rPr>
              <w:t>, szczególnie działania w sposób przedsiębiorczy</w:t>
            </w:r>
          </w:p>
          <w:p w:rsidR="008233B6" w:rsidRPr="008233B6" w:rsidRDefault="008233B6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P8U_K</w:t>
            </w: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</w:t>
            </w:r>
            <w:r w:rsidR="00F405D3">
              <w:rPr>
                <w:sz w:val="20"/>
                <w:szCs w:val="20"/>
              </w:rPr>
              <w:t>KO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C3390E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K_K03</w:t>
            </w:r>
          </w:p>
        </w:tc>
        <w:tc>
          <w:tcPr>
            <w:tcW w:w="3721" w:type="pct"/>
            <w:vAlign w:val="center"/>
          </w:tcPr>
          <w:p w:rsidR="00E14D0B" w:rsidRPr="008233B6" w:rsidRDefault="00C3390E" w:rsidP="00823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Przestrzega zasad metodologii, prawa oraz etyki zawodu</w:t>
            </w:r>
            <w:r w:rsidR="008233B6">
              <w:rPr>
                <w:sz w:val="20"/>
                <w:szCs w:val="20"/>
              </w:rPr>
              <w:t xml:space="preserve"> oraz </w:t>
            </w:r>
            <w:r w:rsidRPr="008233B6">
              <w:rPr>
                <w:sz w:val="20"/>
                <w:szCs w:val="20"/>
              </w:rPr>
              <w:t>potrafi kierować pracą badawczą</w:t>
            </w:r>
            <w:r w:rsidR="00611FDA" w:rsidRPr="008233B6">
              <w:rPr>
                <w:sz w:val="20"/>
                <w:szCs w:val="20"/>
              </w:rPr>
              <w:t xml:space="preserve"> </w:t>
            </w:r>
            <w:r w:rsidR="008233B6">
              <w:rPr>
                <w:sz w:val="20"/>
                <w:szCs w:val="20"/>
              </w:rPr>
              <w:t>i</w:t>
            </w:r>
            <w:r w:rsidR="00611FDA" w:rsidRPr="008233B6">
              <w:rPr>
                <w:sz w:val="20"/>
                <w:szCs w:val="20"/>
              </w:rPr>
              <w:t xml:space="preserve"> dokonać krytycznej oceny dorobku dyscypliny</w:t>
            </w:r>
          </w:p>
        </w:tc>
        <w:tc>
          <w:tcPr>
            <w:tcW w:w="447" w:type="pct"/>
            <w:vAlign w:val="center"/>
          </w:tcPr>
          <w:p w:rsidR="00E14D0B" w:rsidRPr="007E7CB9" w:rsidRDefault="00EA48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P8U_K</w:t>
            </w:r>
          </w:p>
        </w:tc>
        <w:tc>
          <w:tcPr>
            <w:tcW w:w="447" w:type="pct"/>
            <w:vAlign w:val="center"/>
          </w:tcPr>
          <w:p w:rsidR="00E14D0B" w:rsidRPr="007E7CB9" w:rsidRDefault="0003238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P8S_KK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K_K04</w:t>
            </w:r>
          </w:p>
        </w:tc>
        <w:tc>
          <w:tcPr>
            <w:tcW w:w="3721" w:type="pct"/>
            <w:vAlign w:val="center"/>
          </w:tcPr>
          <w:p w:rsidR="00F771A9" w:rsidRDefault="008233B6" w:rsidP="00614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>Ma świadomość znaczenia rzetelnego i niezależnego badania zjawisk oraz projektowania zadań badawczych</w:t>
            </w:r>
          </w:p>
          <w:p w:rsidR="008233B6" w:rsidRPr="008233B6" w:rsidRDefault="008233B6" w:rsidP="00614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P8U_K</w:t>
            </w: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P8S_KR</w:t>
            </w:r>
          </w:p>
        </w:tc>
      </w:tr>
      <w:tr w:rsidR="00E14D0B" w:rsidRPr="007E7CB9" w:rsidTr="007E7CB9">
        <w:trPr>
          <w:trHeight w:val="284"/>
        </w:trPr>
        <w:tc>
          <w:tcPr>
            <w:tcW w:w="385" w:type="pct"/>
            <w:vAlign w:val="center"/>
          </w:tcPr>
          <w:p w:rsidR="00E14D0B" w:rsidRPr="007E7CB9" w:rsidRDefault="00C3390E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K_K05</w:t>
            </w:r>
          </w:p>
        </w:tc>
        <w:tc>
          <w:tcPr>
            <w:tcW w:w="3721" w:type="pct"/>
            <w:vAlign w:val="center"/>
          </w:tcPr>
          <w:p w:rsidR="00E14D0B" w:rsidRDefault="00C3390E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 xml:space="preserve">Potrafi komunikować się z otoczeniem mając świadomość potrzeby upowszechniania wyników </w:t>
            </w:r>
            <w:r w:rsidR="00614C5B" w:rsidRPr="008233B6">
              <w:rPr>
                <w:sz w:val="20"/>
                <w:szCs w:val="20"/>
              </w:rPr>
              <w:t xml:space="preserve">badań </w:t>
            </w:r>
            <w:r w:rsidRPr="008233B6">
              <w:rPr>
                <w:sz w:val="20"/>
                <w:szCs w:val="20"/>
              </w:rPr>
              <w:t>naukowych</w:t>
            </w:r>
          </w:p>
          <w:p w:rsidR="008233B6" w:rsidRPr="008233B6" w:rsidRDefault="008233B6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E14D0B" w:rsidRPr="007E7CB9" w:rsidRDefault="000424F3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P8U_K</w:t>
            </w:r>
          </w:p>
        </w:tc>
        <w:tc>
          <w:tcPr>
            <w:tcW w:w="447" w:type="pct"/>
            <w:vAlign w:val="center"/>
          </w:tcPr>
          <w:p w:rsidR="00E14D0B" w:rsidRPr="007E7CB9" w:rsidRDefault="000424F3" w:rsidP="007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P8S_KR</w:t>
            </w:r>
          </w:p>
        </w:tc>
      </w:tr>
      <w:tr w:rsidR="00F771A9" w:rsidRPr="007E7CB9" w:rsidTr="00FF44DF">
        <w:trPr>
          <w:trHeight w:val="284"/>
        </w:trPr>
        <w:tc>
          <w:tcPr>
            <w:tcW w:w="385" w:type="pct"/>
            <w:vAlign w:val="center"/>
          </w:tcPr>
          <w:p w:rsidR="00F771A9" w:rsidRPr="007E7CB9" w:rsidRDefault="00C3390E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K_K06</w:t>
            </w:r>
          </w:p>
        </w:tc>
        <w:tc>
          <w:tcPr>
            <w:tcW w:w="3721" w:type="pct"/>
            <w:vAlign w:val="center"/>
          </w:tcPr>
          <w:p w:rsidR="00F771A9" w:rsidRDefault="00C3390E" w:rsidP="00823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33B6">
              <w:rPr>
                <w:sz w:val="20"/>
                <w:szCs w:val="20"/>
              </w:rPr>
              <w:t xml:space="preserve">Wykazuje gotowość do podnoszenia kwalifikacji zawodowych </w:t>
            </w:r>
            <w:r w:rsidR="008233B6">
              <w:rPr>
                <w:sz w:val="20"/>
                <w:szCs w:val="20"/>
              </w:rPr>
              <w:t>oraz</w:t>
            </w:r>
            <w:r w:rsidRPr="008233B6">
              <w:rPr>
                <w:sz w:val="20"/>
                <w:szCs w:val="20"/>
              </w:rPr>
              <w:t xml:space="preserve"> doskonalenia wiedzy i umiejętności w wymiarze interdyscyplinarnym</w:t>
            </w:r>
          </w:p>
          <w:p w:rsidR="008233B6" w:rsidRPr="008233B6" w:rsidRDefault="008233B6" w:rsidP="008233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48B6">
              <w:rPr>
                <w:sz w:val="20"/>
                <w:szCs w:val="20"/>
              </w:rPr>
              <w:t>P8U_K</w:t>
            </w:r>
          </w:p>
        </w:tc>
        <w:tc>
          <w:tcPr>
            <w:tcW w:w="447" w:type="pct"/>
            <w:vAlign w:val="center"/>
          </w:tcPr>
          <w:p w:rsidR="00F771A9" w:rsidRPr="007E7CB9" w:rsidRDefault="000424F3" w:rsidP="00FF44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P8S_KR</w:t>
            </w:r>
          </w:p>
        </w:tc>
      </w:tr>
    </w:tbl>
    <w:p w:rsidR="00D90FE5" w:rsidRPr="0062573E" w:rsidRDefault="00D90FE5"/>
    <w:sectPr w:rsidR="00D90FE5" w:rsidRPr="0062573E" w:rsidSect="00EA529C">
      <w:footerReference w:type="default" r:id="rId8"/>
      <w:pgSz w:w="16838" w:h="11906" w:orient="landscape"/>
      <w:pgMar w:top="720" w:right="720" w:bottom="720" w:left="720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83" w:rsidRDefault="00763183" w:rsidP="00442E83">
      <w:pPr>
        <w:spacing w:after="0" w:line="240" w:lineRule="auto"/>
      </w:pPr>
      <w:r>
        <w:separator/>
      </w:r>
    </w:p>
  </w:endnote>
  <w:endnote w:type="continuationSeparator" w:id="0">
    <w:p w:rsidR="00763183" w:rsidRDefault="00763183" w:rsidP="00442E83">
      <w:pPr>
        <w:spacing w:after="0" w:line="240" w:lineRule="auto"/>
      </w:pPr>
      <w:r>
        <w:continuationSeparator/>
      </w:r>
    </w:p>
  </w:endnote>
  <w:endnote w:id="1">
    <w:p w:rsidR="00E14D0B" w:rsidRPr="009877BA" w:rsidRDefault="00E14D0B" w:rsidP="00395C11">
      <w:pPr>
        <w:pStyle w:val="Tekstprzypisukocowego"/>
        <w:jc w:val="both"/>
        <w:rPr>
          <w:sz w:val="16"/>
          <w:szCs w:val="16"/>
        </w:rPr>
      </w:pPr>
      <w:r w:rsidRPr="009877BA">
        <w:rPr>
          <w:rStyle w:val="Odwoanieprzypisukocowego"/>
          <w:sz w:val="16"/>
          <w:szCs w:val="16"/>
        </w:rPr>
        <w:endnoteRef/>
      </w:r>
      <w:r w:rsidRPr="009877BA">
        <w:rPr>
          <w:sz w:val="16"/>
          <w:szCs w:val="16"/>
        </w:rPr>
        <w:t xml:space="preserve"> Opis zakładanych efektów kształcenia dla kierunku uwzględnia: </w:t>
      </w:r>
    </w:p>
    <w:p w:rsidR="00E14D0B" w:rsidRPr="009877BA" w:rsidRDefault="00E14D0B" w:rsidP="0036698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sz w:val="16"/>
          <w:szCs w:val="16"/>
        </w:rPr>
      </w:pPr>
      <w:r w:rsidRPr="009877BA">
        <w:rPr>
          <w:sz w:val="16"/>
          <w:szCs w:val="16"/>
        </w:rPr>
        <w:t xml:space="preserve">wszystkie uniwersalne charakterystyki pierwszego stopnia określone w ustawie z dnia 22 grudnia 2015 r. o </w:t>
      </w:r>
      <w:r w:rsidRPr="009877BA">
        <w:rPr>
          <w:i/>
          <w:sz w:val="16"/>
          <w:szCs w:val="16"/>
        </w:rPr>
        <w:t>Zintegrowanym Systemie Kwalifikacji</w:t>
      </w:r>
      <w:r w:rsidRPr="009877BA">
        <w:rPr>
          <w:sz w:val="16"/>
          <w:szCs w:val="16"/>
        </w:rPr>
        <w:t xml:space="preserve"> (ZSK) (Dz. U. z 2016 r. poz. 64 i 1010) właściwe dla danego poziomu Polskiej Ramy Kwalifikacji;</w:t>
      </w:r>
    </w:p>
    <w:p w:rsidR="00E14D0B" w:rsidRPr="009877BA" w:rsidRDefault="00E14D0B" w:rsidP="0036698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sz w:val="16"/>
          <w:szCs w:val="16"/>
        </w:rPr>
      </w:pPr>
      <w:r w:rsidRPr="009877BA">
        <w:rPr>
          <w:sz w:val="16"/>
          <w:szCs w:val="16"/>
        </w:rPr>
        <w:t>wszystkie charakterystyki drugiego stopnia (ogólne) określone w rozporządzeniu Ministra Nauki i Szkolnictwa Wyższego z dnia 26 września 2016 r</w:t>
      </w:r>
      <w:r w:rsidRPr="009877BA">
        <w:rPr>
          <w:i/>
          <w:sz w:val="16"/>
          <w:szCs w:val="16"/>
        </w:rPr>
        <w:t>. w sprawie charakterystyk drugiego stopnia Polskiej Ramy Kwalifikacji typowych dla kwalifikacji uzyskiwanych w ramach szkolnictwa wyższego po uzyskaniu kwalifikacji na poziomie 4 – poziom 6-8</w:t>
      </w:r>
      <w:r>
        <w:rPr>
          <w:i/>
          <w:sz w:val="16"/>
          <w:szCs w:val="16"/>
        </w:rPr>
        <w:t xml:space="preserve"> </w:t>
      </w:r>
      <w:r w:rsidRPr="009877BA">
        <w:rPr>
          <w:i/>
          <w:sz w:val="16"/>
          <w:szCs w:val="16"/>
        </w:rPr>
        <w:t>(cz.</w:t>
      </w:r>
      <w:r>
        <w:rPr>
          <w:i/>
          <w:sz w:val="16"/>
          <w:szCs w:val="16"/>
        </w:rPr>
        <w:t xml:space="preserve"> </w:t>
      </w:r>
      <w:r w:rsidRPr="009877BA">
        <w:rPr>
          <w:i/>
          <w:sz w:val="16"/>
          <w:szCs w:val="16"/>
        </w:rPr>
        <w:t>I);</w:t>
      </w:r>
    </w:p>
    <w:p w:rsidR="00E14D0B" w:rsidRDefault="00E14D0B" w:rsidP="00195384">
      <w:pPr>
        <w:pStyle w:val="Tekstprzypisukocowego"/>
        <w:rPr>
          <w:lang w:val="pl-PL"/>
        </w:rPr>
      </w:pPr>
    </w:p>
    <w:p w:rsidR="008B6077" w:rsidRDefault="008B6077" w:rsidP="00195384">
      <w:pPr>
        <w:pStyle w:val="Tekstprzypisukocowego"/>
        <w:rPr>
          <w:rFonts w:ascii="Verdana" w:hAnsi="Verdana"/>
          <w:color w:val="57554E"/>
          <w:u w:val="single"/>
          <w:lang w:val="pl-PL"/>
        </w:rPr>
      </w:pPr>
    </w:p>
    <w:p w:rsidR="008B6077" w:rsidRDefault="008B6077" w:rsidP="00195384">
      <w:pPr>
        <w:pStyle w:val="Tekstprzypisukocowego"/>
        <w:rPr>
          <w:rFonts w:ascii="Verdana" w:hAnsi="Verdana"/>
          <w:color w:val="57554E"/>
          <w:u w:val="single"/>
          <w:lang w:val="pl-PL"/>
        </w:rPr>
      </w:pPr>
    </w:p>
    <w:p w:rsidR="008B6077" w:rsidRDefault="008B6077" w:rsidP="00195384">
      <w:pPr>
        <w:pStyle w:val="Tekstprzypisukocowego"/>
        <w:rPr>
          <w:rFonts w:ascii="Verdana" w:hAnsi="Verdana"/>
          <w:color w:val="57554E"/>
          <w:u w:val="single"/>
          <w:lang w:val="pl-PL"/>
        </w:rPr>
      </w:pPr>
    </w:p>
    <w:p w:rsidR="008B6077" w:rsidRPr="008B6077" w:rsidRDefault="008B6077" w:rsidP="00195384">
      <w:pPr>
        <w:pStyle w:val="Tekstprzypisukocowego"/>
        <w:rPr>
          <w:lang w:val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60" w:rsidRPr="008C6F17" w:rsidRDefault="00C07355">
    <w:pPr>
      <w:pStyle w:val="Stopka"/>
      <w:jc w:val="center"/>
      <w:rPr>
        <w:sz w:val="16"/>
        <w:szCs w:val="16"/>
      </w:rPr>
    </w:pPr>
    <w:r w:rsidRPr="008C6F17">
      <w:rPr>
        <w:sz w:val="16"/>
        <w:szCs w:val="16"/>
      </w:rPr>
      <w:fldChar w:fldCharType="begin"/>
    </w:r>
    <w:r w:rsidR="00A60860" w:rsidRPr="008C6F17">
      <w:rPr>
        <w:sz w:val="16"/>
        <w:szCs w:val="16"/>
      </w:rPr>
      <w:instrText>PAGE   \* MERGEFORMAT</w:instrText>
    </w:r>
    <w:r w:rsidRPr="008C6F17">
      <w:rPr>
        <w:sz w:val="16"/>
        <w:szCs w:val="16"/>
      </w:rPr>
      <w:fldChar w:fldCharType="separate"/>
    </w:r>
    <w:r w:rsidR="00EF5604">
      <w:rPr>
        <w:noProof/>
        <w:sz w:val="16"/>
        <w:szCs w:val="16"/>
      </w:rPr>
      <w:t>2</w:t>
    </w:r>
    <w:r w:rsidRPr="008C6F17">
      <w:rPr>
        <w:sz w:val="16"/>
        <w:szCs w:val="16"/>
      </w:rPr>
      <w:fldChar w:fldCharType="end"/>
    </w:r>
  </w:p>
  <w:p w:rsidR="00A60860" w:rsidRDefault="00A60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83" w:rsidRDefault="00763183" w:rsidP="00442E83">
      <w:pPr>
        <w:spacing w:after="0" w:line="240" w:lineRule="auto"/>
      </w:pPr>
      <w:r>
        <w:separator/>
      </w:r>
    </w:p>
  </w:footnote>
  <w:footnote w:type="continuationSeparator" w:id="0">
    <w:p w:rsidR="00763183" w:rsidRDefault="00763183" w:rsidP="00442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273"/>
    <w:multiLevelType w:val="hybridMultilevel"/>
    <w:tmpl w:val="E83AA22E"/>
    <w:lvl w:ilvl="0" w:tplc="5ED23C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475"/>
    <w:multiLevelType w:val="hybridMultilevel"/>
    <w:tmpl w:val="69D48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2E43"/>
    <w:multiLevelType w:val="hybridMultilevel"/>
    <w:tmpl w:val="92D69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57E17"/>
    <w:multiLevelType w:val="hybridMultilevel"/>
    <w:tmpl w:val="D8F4AF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36D73"/>
    <w:multiLevelType w:val="hybridMultilevel"/>
    <w:tmpl w:val="81A2B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2E31"/>
    <w:multiLevelType w:val="hybridMultilevel"/>
    <w:tmpl w:val="421C8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C6FA9"/>
    <w:multiLevelType w:val="hybridMultilevel"/>
    <w:tmpl w:val="33EE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09"/>
    <w:rsid w:val="000075F1"/>
    <w:rsid w:val="00010210"/>
    <w:rsid w:val="00031E8F"/>
    <w:rsid w:val="00032386"/>
    <w:rsid w:val="00033149"/>
    <w:rsid w:val="000424F3"/>
    <w:rsid w:val="00053FB3"/>
    <w:rsid w:val="00091B08"/>
    <w:rsid w:val="00093DE6"/>
    <w:rsid w:val="000A411C"/>
    <w:rsid w:val="000A41F0"/>
    <w:rsid w:val="000E574A"/>
    <w:rsid w:val="001014D3"/>
    <w:rsid w:val="0010428A"/>
    <w:rsid w:val="001548A4"/>
    <w:rsid w:val="001736ED"/>
    <w:rsid w:val="00194A32"/>
    <w:rsid w:val="00195384"/>
    <w:rsid w:val="001D75E2"/>
    <w:rsid w:val="001E024E"/>
    <w:rsid w:val="001E106D"/>
    <w:rsid w:val="001F414B"/>
    <w:rsid w:val="00213F3B"/>
    <w:rsid w:val="00224273"/>
    <w:rsid w:val="002461EF"/>
    <w:rsid w:val="002543C6"/>
    <w:rsid w:val="002A2BF6"/>
    <w:rsid w:val="002A459A"/>
    <w:rsid w:val="002A46E4"/>
    <w:rsid w:val="002B4992"/>
    <w:rsid w:val="002B4C8F"/>
    <w:rsid w:val="002D52C4"/>
    <w:rsid w:val="002D7E09"/>
    <w:rsid w:val="002E28B6"/>
    <w:rsid w:val="002F07CC"/>
    <w:rsid w:val="002F6E3B"/>
    <w:rsid w:val="003314A7"/>
    <w:rsid w:val="003364E7"/>
    <w:rsid w:val="00340403"/>
    <w:rsid w:val="0034741A"/>
    <w:rsid w:val="00366980"/>
    <w:rsid w:val="00395C11"/>
    <w:rsid w:val="003B098A"/>
    <w:rsid w:val="003F2812"/>
    <w:rsid w:val="00400E02"/>
    <w:rsid w:val="004010EF"/>
    <w:rsid w:val="004161A2"/>
    <w:rsid w:val="004279FD"/>
    <w:rsid w:val="00442E83"/>
    <w:rsid w:val="00476A82"/>
    <w:rsid w:val="00487074"/>
    <w:rsid w:val="004919F1"/>
    <w:rsid w:val="004B0646"/>
    <w:rsid w:val="004E4CF3"/>
    <w:rsid w:val="005122F8"/>
    <w:rsid w:val="00515699"/>
    <w:rsid w:val="005308E0"/>
    <w:rsid w:val="005460A3"/>
    <w:rsid w:val="005723BF"/>
    <w:rsid w:val="00576282"/>
    <w:rsid w:val="005A6ABA"/>
    <w:rsid w:val="005D5F7F"/>
    <w:rsid w:val="006031A8"/>
    <w:rsid w:val="00611FDA"/>
    <w:rsid w:val="00614C5B"/>
    <w:rsid w:val="00614E13"/>
    <w:rsid w:val="0061556C"/>
    <w:rsid w:val="0062573E"/>
    <w:rsid w:val="006262B1"/>
    <w:rsid w:val="00626EFD"/>
    <w:rsid w:val="006356F8"/>
    <w:rsid w:val="0065207E"/>
    <w:rsid w:val="00667293"/>
    <w:rsid w:val="006A68C8"/>
    <w:rsid w:val="006E12E7"/>
    <w:rsid w:val="00741F55"/>
    <w:rsid w:val="0075150C"/>
    <w:rsid w:val="00763183"/>
    <w:rsid w:val="007B2C25"/>
    <w:rsid w:val="007E3270"/>
    <w:rsid w:val="007E7CB9"/>
    <w:rsid w:val="0080603D"/>
    <w:rsid w:val="008109E1"/>
    <w:rsid w:val="00810C14"/>
    <w:rsid w:val="008233B6"/>
    <w:rsid w:val="0082647D"/>
    <w:rsid w:val="00840B2C"/>
    <w:rsid w:val="0087451A"/>
    <w:rsid w:val="00890F57"/>
    <w:rsid w:val="008B3033"/>
    <w:rsid w:val="008B6077"/>
    <w:rsid w:val="008C148D"/>
    <w:rsid w:val="008C6F17"/>
    <w:rsid w:val="008C7071"/>
    <w:rsid w:val="008D17C2"/>
    <w:rsid w:val="008D6762"/>
    <w:rsid w:val="009055E4"/>
    <w:rsid w:val="0092166A"/>
    <w:rsid w:val="009219EB"/>
    <w:rsid w:val="009220A4"/>
    <w:rsid w:val="00951D7C"/>
    <w:rsid w:val="00955D34"/>
    <w:rsid w:val="00962274"/>
    <w:rsid w:val="00972419"/>
    <w:rsid w:val="009877BA"/>
    <w:rsid w:val="009A62AD"/>
    <w:rsid w:val="009B2A5C"/>
    <w:rsid w:val="009E2D81"/>
    <w:rsid w:val="00A04707"/>
    <w:rsid w:val="00A14D97"/>
    <w:rsid w:val="00A15917"/>
    <w:rsid w:val="00A43D73"/>
    <w:rsid w:val="00A60860"/>
    <w:rsid w:val="00A87A96"/>
    <w:rsid w:val="00AA0665"/>
    <w:rsid w:val="00AA313C"/>
    <w:rsid w:val="00AA5893"/>
    <w:rsid w:val="00AE39C7"/>
    <w:rsid w:val="00B11FC7"/>
    <w:rsid w:val="00B87C0A"/>
    <w:rsid w:val="00B9548A"/>
    <w:rsid w:val="00B96B96"/>
    <w:rsid w:val="00BA76E2"/>
    <w:rsid w:val="00BB634F"/>
    <w:rsid w:val="00BC129F"/>
    <w:rsid w:val="00BE44A8"/>
    <w:rsid w:val="00C07355"/>
    <w:rsid w:val="00C07F60"/>
    <w:rsid w:val="00C317A8"/>
    <w:rsid w:val="00C32B88"/>
    <w:rsid w:val="00C3390E"/>
    <w:rsid w:val="00C50E96"/>
    <w:rsid w:val="00C65AE5"/>
    <w:rsid w:val="00C958F2"/>
    <w:rsid w:val="00CA0D3D"/>
    <w:rsid w:val="00CA4A9E"/>
    <w:rsid w:val="00CC222E"/>
    <w:rsid w:val="00CD2B49"/>
    <w:rsid w:val="00CF7AF5"/>
    <w:rsid w:val="00D0338E"/>
    <w:rsid w:val="00D23DB6"/>
    <w:rsid w:val="00D90FE5"/>
    <w:rsid w:val="00DA5465"/>
    <w:rsid w:val="00DC0734"/>
    <w:rsid w:val="00DC1543"/>
    <w:rsid w:val="00DD7C40"/>
    <w:rsid w:val="00DE58F9"/>
    <w:rsid w:val="00E1340A"/>
    <w:rsid w:val="00E14D0B"/>
    <w:rsid w:val="00E54DFC"/>
    <w:rsid w:val="00E94DC7"/>
    <w:rsid w:val="00EA48B6"/>
    <w:rsid w:val="00EA529C"/>
    <w:rsid w:val="00EC4686"/>
    <w:rsid w:val="00EE1C6D"/>
    <w:rsid w:val="00EF3D41"/>
    <w:rsid w:val="00EF5604"/>
    <w:rsid w:val="00F05776"/>
    <w:rsid w:val="00F14AEC"/>
    <w:rsid w:val="00F405D3"/>
    <w:rsid w:val="00F420B7"/>
    <w:rsid w:val="00F45E06"/>
    <w:rsid w:val="00F70814"/>
    <w:rsid w:val="00F771A9"/>
    <w:rsid w:val="00F87915"/>
    <w:rsid w:val="00FD3B2E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875E7-D29E-4967-842B-085DDB47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1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3B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D3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83"/>
  </w:style>
  <w:style w:type="paragraph" w:styleId="Stopka">
    <w:name w:val="footer"/>
    <w:basedOn w:val="Normalny"/>
    <w:link w:val="StopkaZnak"/>
    <w:uiPriority w:val="99"/>
    <w:unhideWhenUsed/>
    <w:rsid w:val="004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83"/>
  </w:style>
  <w:style w:type="paragraph" w:styleId="Akapitzlist">
    <w:name w:val="List Paragraph"/>
    <w:basedOn w:val="Normalny"/>
    <w:uiPriority w:val="34"/>
    <w:qFormat/>
    <w:rsid w:val="00DE5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5207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65207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520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76A8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rsid w:val="00476A8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76A8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1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5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150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515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150C"/>
    <w:rPr>
      <w:b/>
      <w:bCs/>
      <w:sz w:val="20"/>
      <w:szCs w:val="20"/>
    </w:rPr>
  </w:style>
  <w:style w:type="paragraph" w:styleId="Bezodstpw">
    <w:name w:val="No Spacing"/>
    <w:uiPriority w:val="1"/>
    <w:qFormat/>
    <w:rsid w:val="001D75E2"/>
    <w:rPr>
      <w:sz w:val="22"/>
      <w:szCs w:val="22"/>
      <w:lang w:eastAsia="en-US"/>
    </w:rPr>
  </w:style>
  <w:style w:type="paragraph" w:customStyle="1" w:styleId="Pa13">
    <w:name w:val="Pa1+3"/>
    <w:basedOn w:val="Normalny"/>
    <w:next w:val="Normalny"/>
    <w:uiPriority w:val="99"/>
    <w:rsid w:val="00BB634F"/>
    <w:pPr>
      <w:autoSpaceDE w:val="0"/>
      <w:autoSpaceDN w:val="0"/>
      <w:adjustRightInd w:val="0"/>
      <w:spacing w:after="0" w:line="221" w:lineRule="atLeast"/>
    </w:pPr>
    <w:rPr>
      <w:rFonts w:ascii="Myriad Pro Cond" w:hAnsi="Myriad Pro Cond"/>
      <w:sz w:val="24"/>
      <w:szCs w:val="24"/>
      <w:lang w:eastAsia="pl-PL"/>
    </w:rPr>
  </w:style>
  <w:style w:type="character" w:customStyle="1" w:styleId="A33">
    <w:name w:val="A3+3"/>
    <w:uiPriority w:val="99"/>
    <w:rsid w:val="00BB634F"/>
    <w:rPr>
      <w:rFonts w:cs="Myriad Pro Cond"/>
      <w:b/>
      <w:bCs/>
      <w:color w:val="000000"/>
    </w:rPr>
  </w:style>
  <w:style w:type="paragraph" w:customStyle="1" w:styleId="Pa53">
    <w:name w:val="Pa5+3"/>
    <w:basedOn w:val="Normalny"/>
    <w:next w:val="Normalny"/>
    <w:uiPriority w:val="99"/>
    <w:rsid w:val="00BB634F"/>
    <w:pPr>
      <w:autoSpaceDE w:val="0"/>
      <w:autoSpaceDN w:val="0"/>
      <w:adjustRightInd w:val="0"/>
      <w:spacing w:after="0" w:line="221" w:lineRule="atLeast"/>
    </w:pPr>
    <w:rPr>
      <w:rFonts w:ascii="Minion Pro" w:hAnsi="Minion Pro"/>
      <w:sz w:val="24"/>
      <w:szCs w:val="24"/>
      <w:lang w:eastAsia="pl-PL"/>
    </w:rPr>
  </w:style>
  <w:style w:type="character" w:customStyle="1" w:styleId="A54">
    <w:name w:val="A5+4"/>
    <w:uiPriority w:val="99"/>
    <w:rsid w:val="00BB634F"/>
    <w:rPr>
      <w:rFonts w:cs="Minion Pro"/>
      <w:color w:val="000000"/>
      <w:sz w:val="18"/>
      <w:szCs w:val="18"/>
    </w:rPr>
  </w:style>
  <w:style w:type="paragraph" w:customStyle="1" w:styleId="Pa21">
    <w:name w:val="Pa2+1"/>
    <w:basedOn w:val="Normalny"/>
    <w:next w:val="Normalny"/>
    <w:uiPriority w:val="99"/>
    <w:rsid w:val="000424F3"/>
    <w:pPr>
      <w:autoSpaceDE w:val="0"/>
      <w:autoSpaceDN w:val="0"/>
      <w:adjustRightInd w:val="0"/>
      <w:spacing w:after="0" w:line="221" w:lineRule="atLeast"/>
    </w:pPr>
    <w:rPr>
      <w:rFonts w:ascii="Minion Pro" w:hAnsi="Minion Pro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6DED-2D60-44CF-B605-621B69C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borzeckaa</dc:creator>
  <cp:keywords/>
  <cp:lastModifiedBy>leslaw.hostynski@gmail.com</cp:lastModifiedBy>
  <cp:revision>2</cp:revision>
  <dcterms:created xsi:type="dcterms:W3CDTF">2017-06-06T07:58:00Z</dcterms:created>
  <dcterms:modified xsi:type="dcterms:W3CDTF">2017-06-06T07:58:00Z</dcterms:modified>
</cp:coreProperties>
</file>