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27" w:rsidRPr="00910627" w:rsidRDefault="00910627" w:rsidP="00910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 w:rsidR="001C181F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910627" w:rsidRPr="001924D8" w:rsidRDefault="00910627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0627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ok i kierunek studiów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="00CB0D7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piekun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 naukow</w:t>
      </w:r>
      <w:r>
        <w:rPr>
          <w:rFonts w:ascii="Times New Roman" w:hAnsi="Times New Roman" w:cs="Times New Roman"/>
          <w:sz w:val="20"/>
          <w:szCs w:val="20"/>
          <w:lang w:val="pl-PL"/>
        </w:rPr>
        <w:t>ego/promotora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02AAA" w:rsidRDefault="00BD36E2" w:rsidP="00045D9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roczne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z przebiegu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B07D2E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45D99">
        <w:rPr>
          <w:rFonts w:ascii="Times New Roman" w:hAnsi="Times New Roman" w:cs="Times New Roman"/>
          <w:b/>
          <w:sz w:val="24"/>
          <w:szCs w:val="24"/>
          <w:lang w:val="pl-PL"/>
        </w:rPr>
        <w:t>studiów doktoranckich</w:t>
      </w:r>
    </w:p>
    <w:p w:rsidR="003E4E17" w:rsidRPr="00910627" w:rsidRDefault="003E4E17" w:rsidP="00045D9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D36E2" w:rsidRPr="00910627" w:rsidRDefault="00BD36E2" w:rsidP="00BD36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140F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D36E2" w:rsidRPr="00910627" w:rsidRDefault="00BD36E2" w:rsidP="00BD36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D36E2" w:rsidRPr="00D8407A" w:rsidRDefault="0056140F" w:rsidP="00D840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1924D8" w:rsidRPr="001924D8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7D2E">
        <w:rPr>
          <w:rFonts w:ascii="Times New Roman" w:hAnsi="Times New Roman" w:cs="Times New Roman"/>
          <w:b/>
          <w:sz w:val="24"/>
          <w:szCs w:val="24"/>
          <w:lang w:val="pl-PL"/>
        </w:rPr>
        <w:t>Stan zaawansowania prac nad rozprawą doktorską</w:t>
      </w:r>
      <w:r w:rsidR="004B6ED2" w:rsidRPr="00B07D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B6ED2" w:rsidRPr="00B07D2E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07D2E" w:rsidRPr="001924D8">
        <w:rPr>
          <w:rFonts w:ascii="Times New Roman" w:hAnsi="Times New Roman" w:cs="Times New Roman"/>
          <w:sz w:val="18"/>
          <w:szCs w:val="18"/>
          <w:lang w:val="pl-PL"/>
        </w:rPr>
        <w:t xml:space="preserve">zamieszczenie informacji nt. zrealizowania </w:t>
      </w:r>
      <w:r w:rsidR="000742BC">
        <w:rPr>
          <w:rFonts w:ascii="Times New Roman" w:hAnsi="Times New Roman" w:cs="Times New Roman"/>
          <w:sz w:val="18"/>
          <w:szCs w:val="18"/>
          <w:lang w:val="pl-PL"/>
        </w:rPr>
        <w:t xml:space="preserve">podstawowej </w:t>
      </w:r>
      <w:bookmarkStart w:id="0" w:name="_GoBack"/>
      <w:bookmarkEnd w:id="0"/>
      <w:r w:rsidR="00B07D2E" w:rsidRPr="001924D8">
        <w:rPr>
          <w:rFonts w:ascii="Times New Roman" w:hAnsi="Times New Roman" w:cs="Times New Roman"/>
          <w:sz w:val="18"/>
          <w:szCs w:val="18"/>
          <w:lang w:val="pl-PL"/>
        </w:rPr>
        <w:t>kwerendy naukowej i koncepcji rozprawy doktorskiej)</w:t>
      </w:r>
      <w:r w:rsidR="004B6ED2" w:rsidRPr="00B07D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BD36E2" w:rsidRPr="001924D8" w:rsidRDefault="0056140F" w:rsidP="001924D8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</w:t>
      </w:r>
      <w:r w:rsidR="00171C2C"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Data/przewidywana data otwarcia przewodu doktorskiego</w:t>
      </w:r>
    </w:p>
    <w:p w:rsidR="00BD36E2" w:rsidRPr="00D8407A" w:rsidRDefault="0056140F" w:rsidP="00BD36E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924D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pełny opis bibliograficzny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565176" w:rsidRPr="00F353C6" w:rsidRDefault="0056140F" w:rsidP="0056517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</w:p>
    <w:p w:rsidR="00BD36E2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tytuł, przewidywany rok i miejsce publikacji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1924D8" w:rsidRPr="001924D8" w:rsidRDefault="001924D8" w:rsidP="001924D8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  <w:lang w:val="pl-PL"/>
        </w:rPr>
        <w:t>....</w:t>
      </w:r>
    </w:p>
    <w:p w:rsidR="00565176" w:rsidRPr="001924D8" w:rsidRDefault="00BD36E2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organizator, miejsce, data, tytuł konferencji i</w:t>
      </w:r>
      <w:r w:rsidR="003E4E17" w:rsidRPr="001924D8">
        <w:rPr>
          <w:rFonts w:ascii="Times New Roman" w:hAnsi="Times New Roman" w:cs="Times New Roman"/>
          <w:sz w:val="18"/>
          <w:szCs w:val="18"/>
          <w:lang w:val="pl-PL"/>
        </w:rPr>
        <w:t> 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tytuł referatu jeżeli został wygłoszony)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565176" w:rsidRPr="00D8407A" w:rsidRDefault="0056140F" w:rsidP="00D8407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602AAA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BD36E2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712C96" w:rsidRPr="00910627" w:rsidRDefault="00602AAA" w:rsidP="00712C96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Pr="00171C2C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BD36E2" w:rsidRDefault="00565176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Prowadzone zajęcia dydaktyczne </w:t>
      </w:r>
      <w:r w:rsidR="00171C2C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171C2C">
        <w:rPr>
          <w:rFonts w:ascii="Times New Roman" w:hAnsi="Times New Roman" w:cs="Times New Roman"/>
          <w:sz w:val="20"/>
          <w:szCs w:val="20"/>
          <w:lang w:val="pl-PL"/>
        </w:rPr>
        <w:t>podać nazwę</w:t>
      </w:r>
      <w:r w:rsidR="002F5A37">
        <w:rPr>
          <w:rFonts w:ascii="Times New Roman" w:hAnsi="Times New Roman" w:cs="Times New Roman"/>
          <w:sz w:val="20"/>
          <w:szCs w:val="20"/>
          <w:lang w:val="pl-PL"/>
        </w:rPr>
        <w:t xml:space="preserve"> przedmiotu, formę zajęć, ilość godzin, kierunek i rok studiów)</w:t>
      </w:r>
    </w:p>
    <w:p w:rsidR="002F5A37" w:rsidRDefault="00602AAA" w:rsidP="002F5A3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:rsidR="00D8407A" w:rsidRPr="002F5A37" w:rsidRDefault="00D8407A" w:rsidP="002F5A3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Zajęcia dydaktyczne zamienione na hospitacj</w:t>
      </w:r>
      <w:r w:rsidR="00602AAA" w:rsidRPr="002F5A37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D8407A" w:rsidRPr="00D8407A" w:rsidRDefault="0056140F" w:rsidP="00D8407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</w:p>
    <w:p w:rsidR="000C429E" w:rsidRPr="002F5A37" w:rsidRDefault="00565176" w:rsidP="002F5A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Inne </w:t>
      </w:r>
      <w:r w:rsidR="0048414E"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formy 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aktywności </w:t>
      </w:r>
      <w:r w:rsidR="0048414E"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naukowej bądź organizacyjnej na rzecz uczelni 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  <w:r w:rsidR="001924D8" w:rsidRPr="002F5A37">
        <w:rPr>
          <w:sz w:val="20"/>
          <w:szCs w:val="20"/>
        </w:rPr>
        <w:t xml:space="preserve"> </w:t>
      </w:r>
      <w:r w:rsidR="000C429E" w:rsidRPr="002F5A37">
        <w:rPr>
          <w:rFonts w:ascii="Times New Roman" w:hAnsi="Times New Roman" w:cs="Times New Roman"/>
          <w:sz w:val="18"/>
          <w:szCs w:val="18"/>
        </w:rPr>
        <w:t xml:space="preserve">(w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przewodnictwo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wydziałowym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uczelnianym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Samorządzie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Doktorantów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kołach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także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uczelnianych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komisjach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Radzie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Politologii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UMCS,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udział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kierowanie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grantem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bycie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wykonawcą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promotorskim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innym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zagraniczne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 w:rsid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długo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krótkoterminowe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krajowe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udokumentowana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stowarzyszeniach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wymierne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osiągnięcia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konkursach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szkolenia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warsztaty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inna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organizacyjna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rzecz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>):</w:t>
      </w:r>
    </w:p>
    <w:p w:rsidR="00565176" w:rsidRPr="002F5A37" w:rsidRDefault="00565176" w:rsidP="002F5A3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407A" w:rsidRPr="00D8407A" w:rsidRDefault="0056140F" w:rsidP="00D8407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</w:t>
      </w:r>
      <w:r w:rsidR="0048414E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opiekuna naukowego/promotora </w:t>
      </w: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565176" w:rsidRPr="00910627" w:rsidRDefault="00565176" w:rsidP="003E4E1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65176" w:rsidRPr="00910627" w:rsidSect="004841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990E2DB2"/>
    <w:lvl w:ilvl="0" w:tplc="4AB8E5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E22"/>
    <w:multiLevelType w:val="hybridMultilevel"/>
    <w:tmpl w:val="87D0AB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185C"/>
    <w:multiLevelType w:val="hybridMultilevel"/>
    <w:tmpl w:val="57548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3307C"/>
    <w:multiLevelType w:val="hybridMultilevel"/>
    <w:tmpl w:val="6E4273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41657"/>
    <w:multiLevelType w:val="hybridMultilevel"/>
    <w:tmpl w:val="0BA06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2"/>
    <w:rsid w:val="00045D99"/>
    <w:rsid w:val="000742BC"/>
    <w:rsid w:val="000A21E9"/>
    <w:rsid w:val="000C429E"/>
    <w:rsid w:val="00171C2C"/>
    <w:rsid w:val="001924D8"/>
    <w:rsid w:val="001C181F"/>
    <w:rsid w:val="001D2117"/>
    <w:rsid w:val="001E434C"/>
    <w:rsid w:val="002F5A37"/>
    <w:rsid w:val="003E4E17"/>
    <w:rsid w:val="00476095"/>
    <w:rsid w:val="0048414E"/>
    <w:rsid w:val="004B6ED2"/>
    <w:rsid w:val="0056140F"/>
    <w:rsid w:val="00565176"/>
    <w:rsid w:val="00602AAA"/>
    <w:rsid w:val="00607ADA"/>
    <w:rsid w:val="006B6EDD"/>
    <w:rsid w:val="006C2FD3"/>
    <w:rsid w:val="006D45D3"/>
    <w:rsid w:val="00712C96"/>
    <w:rsid w:val="00910627"/>
    <w:rsid w:val="00AF442F"/>
    <w:rsid w:val="00B07D2E"/>
    <w:rsid w:val="00BD36E2"/>
    <w:rsid w:val="00CB0D7B"/>
    <w:rsid w:val="00D01740"/>
    <w:rsid w:val="00D2488C"/>
    <w:rsid w:val="00D8407A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</dc:creator>
  <cp:lastModifiedBy>user</cp:lastModifiedBy>
  <cp:revision>6</cp:revision>
  <cp:lastPrinted>2017-06-07T12:26:00Z</cp:lastPrinted>
  <dcterms:created xsi:type="dcterms:W3CDTF">2017-06-07T11:35:00Z</dcterms:created>
  <dcterms:modified xsi:type="dcterms:W3CDTF">2017-06-13T08:15:00Z</dcterms:modified>
</cp:coreProperties>
</file>