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DB66C8">
        <w:rPr>
          <w:rFonts w:asciiTheme="minorHAnsi" w:hAnsiTheme="minorHAnsi" w:cstheme="minorHAnsi"/>
          <w:i/>
          <w:sz w:val="20"/>
          <w:szCs w:val="20"/>
        </w:rPr>
        <w:t>4</w:t>
      </w:r>
    </w:p>
    <w:p w:rsidR="006755E8" w:rsidRPr="007479A6" w:rsidRDefault="00DB66C8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9</w:t>
      </w:r>
      <w:r w:rsidR="006755E8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851E0B" w:rsidRDefault="00851E0B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UMOWA - WZÓR NR …..……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zawarta dnia ……..…….....2017r. w Lublinie pomiędzy: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Uniwersytetem Marii Curie-Skłodowskiej w Lublinie</w:t>
      </w:r>
      <w:r w:rsidRPr="007479A6">
        <w:rPr>
          <w:rFonts w:asciiTheme="minorHAnsi" w:hAnsiTheme="minorHAnsi" w:cstheme="minorHAnsi"/>
          <w:bCs/>
          <w:sz w:val="20"/>
          <w:szCs w:val="20"/>
        </w:rPr>
        <w:t>, Plac Marii Curie-Skłodowskiej 5, 20-031 Lublin, NIP: 712-010-36-92</w:t>
      </w:r>
      <w:r w:rsidRPr="007479A6">
        <w:rPr>
          <w:rFonts w:asciiTheme="minorHAnsi" w:hAnsiTheme="minorHAnsi" w:cstheme="minorHAnsi"/>
          <w:sz w:val="20"/>
          <w:szCs w:val="20"/>
        </w:rPr>
        <w:t>, REGON: 000001353, zwanym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7479A6">
        <w:rPr>
          <w:rFonts w:asciiTheme="minorHAnsi" w:hAnsiTheme="minorHAnsi" w:cstheme="minorHAnsi"/>
          <w:sz w:val="20"/>
          <w:szCs w:val="20"/>
        </w:rPr>
        <w:t xml:space="preserve">”, reprezentowanym przez:   ……………………..,  przy kontrasygnacie Kwestora UMCS, </w:t>
      </w:r>
    </w:p>
    <w:p w:rsidR="00DB7F99" w:rsidRPr="007479A6" w:rsidRDefault="00DB7F99" w:rsidP="001B515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a: …………………...………………………..…, zwanym/ą dalej w treści umowy „</w:t>
      </w:r>
      <w:r w:rsidRPr="007479A6">
        <w:rPr>
          <w:rFonts w:asciiTheme="minorHAnsi" w:hAnsiTheme="minorHAnsi" w:cstheme="minorHAnsi"/>
          <w:b/>
          <w:sz w:val="20"/>
          <w:szCs w:val="20"/>
        </w:rPr>
        <w:t>Wykonawcą</w:t>
      </w:r>
      <w:r w:rsidRPr="007479A6">
        <w:rPr>
          <w:rFonts w:asciiTheme="minorHAnsi" w:hAnsiTheme="minorHAnsi" w:cstheme="minorHAnsi"/>
          <w:sz w:val="20"/>
          <w:szCs w:val="20"/>
        </w:rPr>
        <w:t>”, reprezentowanym przez:    …………………….,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a wspólnie zwanymi dalej „Stronami”.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892130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92130">
        <w:rPr>
          <w:rFonts w:asciiTheme="minorHAnsi" w:hAnsiTheme="minorHAnsi" w:cstheme="minorHAnsi"/>
          <w:sz w:val="20"/>
          <w:szCs w:val="20"/>
        </w:rPr>
        <w:t xml:space="preserve">Niniejsza umowa została zawarta w rezultacie przeprowadzenia postępowania </w:t>
      </w:r>
      <w:r w:rsidR="00892130" w:rsidRPr="00892130">
        <w:rPr>
          <w:rFonts w:asciiTheme="minorHAnsi" w:hAnsiTheme="minorHAnsi" w:cstheme="minorHAnsi"/>
          <w:sz w:val="20"/>
          <w:szCs w:val="20"/>
        </w:rPr>
        <w:t xml:space="preserve">o dokonanie zamówienia publicznego </w:t>
      </w:r>
      <w:r w:rsidR="006839B6" w:rsidRPr="00892130">
        <w:rPr>
          <w:rFonts w:asciiTheme="minorHAnsi" w:hAnsiTheme="minorHAnsi" w:cstheme="minorHAnsi"/>
          <w:sz w:val="20"/>
          <w:szCs w:val="20"/>
        </w:rPr>
        <w:t xml:space="preserve">na podstawie art. 4 pkt 8 ustawy z dnia 29 stycznia 2004r. Prawo Zamówień Publicznych (j.t. Dz. U. </w:t>
      </w:r>
      <w:r w:rsidR="006A3174">
        <w:rPr>
          <w:rFonts w:asciiTheme="minorHAnsi" w:hAnsiTheme="minorHAnsi" w:cstheme="minorHAnsi"/>
          <w:sz w:val="20"/>
          <w:szCs w:val="20"/>
        </w:rPr>
        <w:t>z 2015r, poz. 2164 z późn. zm.)</w:t>
      </w:r>
      <w:r w:rsidR="006A3174"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6A317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6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jest realizowana w ramach projektu: </w:t>
      </w:r>
      <w:r w:rsidR="00D15C55" w:rsidRPr="00D15C55">
        <w:rPr>
          <w:rFonts w:asciiTheme="minorHAnsi" w:hAnsiTheme="minorHAnsi" w:cstheme="minorHAnsi"/>
          <w:bCs/>
          <w:iCs/>
          <w:sz w:val="20"/>
          <w:szCs w:val="20"/>
        </w:rPr>
        <w:t>„Inkubator Innowacyjności” realizowanego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1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23452F" w:rsidRPr="0023452F" w:rsidRDefault="00DB7F99" w:rsidP="0023452F">
      <w:pPr>
        <w:numPr>
          <w:ilvl w:val="0"/>
          <w:numId w:val="38"/>
        </w:numPr>
        <w:ind w:left="426" w:hanging="426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zobowiązuje się do świadczenia </w:t>
      </w:r>
      <w:r w:rsidR="004F7192" w:rsidRPr="004F719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usługi </w:t>
      </w:r>
      <w:r w:rsidR="0023452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badawczej </w:t>
      </w:r>
      <w:r w:rsidR="004F7192" w:rsidRPr="004F719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polegającej </w:t>
      </w:r>
      <w:r w:rsidR="0023452F">
        <w:rPr>
          <w:rFonts w:asciiTheme="minorHAnsi" w:hAnsiTheme="minorHAnsi" w:cstheme="minorHAnsi"/>
          <w:b/>
          <w:bCs/>
          <w:iCs/>
          <w:sz w:val="20"/>
          <w:szCs w:val="20"/>
        </w:rPr>
        <w:t>na</w:t>
      </w:r>
      <w:r w:rsidR="0023452F" w:rsidRPr="0023452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przeprowadzeniu doświadczeń pasiecznych w zakresie podania testowanego preparatu na 20 rodzinach pszczelich oraz obejmująca zasiedlenie pszczół do testów klatkowych w liczbie 9600 pszczół. Usługa będzie realizowana w trzech etapach, po zakończeniu każdego etapu przygotowany zostanie raport.</w:t>
      </w:r>
      <w:r w:rsidR="0023452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>S</w:t>
      </w:r>
      <w:r w:rsidR="0023452F" w:rsidRPr="0023452F">
        <w:rPr>
          <w:rFonts w:asciiTheme="minorHAnsi" w:hAnsiTheme="minorHAnsi" w:cstheme="minorHAnsi"/>
          <w:bCs/>
          <w:iCs/>
          <w:sz w:val="20"/>
          <w:szCs w:val="20"/>
        </w:rPr>
        <w:t>zczegółowy zakres jest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23452F" w:rsidRPr="0023452F">
        <w:rPr>
          <w:rFonts w:asciiTheme="minorHAnsi" w:hAnsiTheme="minorHAnsi" w:cstheme="minorHAnsi"/>
          <w:bCs/>
          <w:iCs/>
          <w:sz w:val="20"/>
          <w:szCs w:val="20"/>
        </w:rPr>
        <w:t>opisany</w:t>
      </w:r>
      <w:r w:rsidR="00F646A3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w załączniku nr 1 do umowy, </w:t>
      </w:r>
      <w:r w:rsidR="004F7192"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DB7F99" w:rsidRPr="0023452F" w:rsidRDefault="0023452F" w:rsidP="0023452F">
      <w:pPr>
        <w:numPr>
          <w:ilvl w:val="0"/>
          <w:numId w:val="38"/>
        </w:numPr>
        <w:ind w:left="426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3452F">
        <w:rPr>
          <w:rFonts w:asciiTheme="minorHAnsi" w:hAnsiTheme="minorHAnsi" w:cstheme="minorHAnsi"/>
          <w:bCs/>
          <w:iCs/>
          <w:sz w:val="20"/>
          <w:szCs w:val="20"/>
        </w:rPr>
        <w:t xml:space="preserve">Usługa będzie realizowana </w:t>
      </w:r>
      <w:r w:rsidR="00DB7F99" w:rsidRPr="0023452F">
        <w:rPr>
          <w:rFonts w:asciiTheme="minorHAnsi" w:hAnsiTheme="minorHAnsi" w:cstheme="minorHAnsi"/>
          <w:sz w:val="20"/>
          <w:szCs w:val="20"/>
        </w:rPr>
        <w:t>zgodnie z ofertą z dnia …………</w:t>
      </w:r>
      <w:r w:rsidR="00F646A3" w:rsidRPr="0023452F">
        <w:rPr>
          <w:rFonts w:asciiTheme="minorHAnsi" w:hAnsiTheme="minorHAnsi" w:cstheme="minorHAnsi"/>
          <w:sz w:val="20"/>
          <w:szCs w:val="20"/>
        </w:rPr>
        <w:t xml:space="preserve">…….……. stanowiącą Załącznik Nr 2 </w:t>
      </w:r>
      <w:r w:rsidR="00DB7F99" w:rsidRPr="0023452F">
        <w:rPr>
          <w:rFonts w:asciiTheme="minorHAnsi" w:hAnsiTheme="minorHAnsi" w:cstheme="minorHAnsi"/>
          <w:sz w:val="20"/>
          <w:szCs w:val="20"/>
        </w:rPr>
        <w:t>do umowy.</w:t>
      </w:r>
    </w:p>
    <w:p w:rsidR="0023452F" w:rsidRDefault="0023452F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2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Termin realizacji umowy</w:t>
      </w:r>
    </w:p>
    <w:p w:rsidR="00DB7F99" w:rsidRPr="007479A6" w:rsidRDefault="00DB7F99" w:rsidP="00294E44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Umowa niniejsza zostaje zawarta na czas określony, tj. od dnia jej zawarcia do </w:t>
      </w:r>
      <w:r w:rsidR="00623EB6">
        <w:rPr>
          <w:rFonts w:asciiTheme="minorHAnsi" w:hAnsiTheme="minorHAnsi" w:cstheme="minorHAnsi"/>
          <w:sz w:val="20"/>
          <w:szCs w:val="20"/>
        </w:rPr>
        <w:t>31.01.2018</w:t>
      </w:r>
      <w:r w:rsidRPr="007479A6">
        <w:rPr>
          <w:rFonts w:asciiTheme="minorHAnsi" w:hAnsiTheme="minorHAnsi" w:cstheme="minorHAnsi"/>
          <w:sz w:val="20"/>
          <w:szCs w:val="20"/>
        </w:rPr>
        <w:t>r.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3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Realizacja umowy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zobowiązuje się do wykonania przedmiotu umowy z należytą starannością oraz oświadcza, że posiada odpowiednie kwalifikacje do jego wykonania.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lastRenderedPageBreak/>
        <w:t>Wykonawca uprawniony jest do żądania od Zamawiającego informacji i dokumentów niezbędnych do realizacji niniejszej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Wykonawca oświadcza, że nie jest osobą zatrudnioną w instytucji uczestniczącej w realizacji Programu Operacyjnego </w:t>
      </w:r>
      <w:r w:rsidR="00294E44">
        <w:rPr>
          <w:rFonts w:asciiTheme="minorHAnsi" w:hAnsiTheme="minorHAnsi" w:cstheme="minorHAnsi"/>
          <w:sz w:val="20"/>
          <w:szCs w:val="20"/>
        </w:rPr>
        <w:t>Inteligentny</w:t>
      </w:r>
      <w:r w:rsidRPr="007479A6">
        <w:rPr>
          <w:rFonts w:asciiTheme="minorHAnsi" w:hAnsiTheme="minorHAnsi" w:cstheme="minorHAnsi"/>
          <w:sz w:val="20"/>
          <w:szCs w:val="20"/>
        </w:rPr>
        <w:t xml:space="preserve"> Rozwój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braku możliwości wykonania zlecenia z przyczyn niezależnych od Wykonawcy, jest on zobowiązany do niezwłocznego powiadomienia o tym fakcie Zleceniodawcę.</w:t>
      </w:r>
    </w:p>
    <w:p w:rsidR="00DB7F99" w:rsidRPr="007479A6" w:rsidRDefault="00DB7F99" w:rsidP="00294E44">
      <w:pPr>
        <w:numPr>
          <w:ilvl w:val="0"/>
          <w:numId w:val="37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Jeżeli Wykonawca z przyczyn niezależnych od niego zamierza powierzyć wykonanie części zamówienia podwykonawcy w trakcie realizacji usługi, nie zwalnia to Wykonawcy z odpowiedzialności za należyte wykonanie tego zamówienia.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§ 4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Wartość umowy i warunki płatności</w:t>
      </w:r>
    </w:p>
    <w:p w:rsidR="00DB7F99" w:rsidRPr="002A68E8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Całkowite wynagrodzenie Wykonawcy wynosi </w:t>
      </w:r>
      <w:r w:rsidRPr="007479A6">
        <w:rPr>
          <w:rFonts w:asciiTheme="minorHAnsi" w:hAnsiTheme="minorHAnsi" w:cstheme="minorHAnsi"/>
          <w:b/>
          <w:sz w:val="20"/>
          <w:szCs w:val="20"/>
        </w:rPr>
        <w:t>brutto:   ……. zł (</w:t>
      </w:r>
      <w:r w:rsidRPr="007479A6">
        <w:rPr>
          <w:rFonts w:asciiTheme="minorHAnsi" w:hAnsiTheme="minorHAnsi" w:cstheme="minorHAnsi"/>
          <w:b/>
          <w:i/>
          <w:sz w:val="20"/>
          <w:szCs w:val="20"/>
        </w:rPr>
        <w:t>słownie: …………………………..</w:t>
      </w:r>
      <w:r w:rsidRPr="007479A6">
        <w:rPr>
          <w:rFonts w:asciiTheme="minorHAnsi" w:hAnsiTheme="minorHAnsi" w:cstheme="minorHAnsi"/>
          <w:b/>
          <w:sz w:val="20"/>
          <w:szCs w:val="20"/>
        </w:rPr>
        <w:t>).</w:t>
      </w:r>
    </w:p>
    <w:p w:rsidR="002A68E8" w:rsidRPr="007479A6" w:rsidRDefault="002A68E8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A68E8">
        <w:rPr>
          <w:rFonts w:asciiTheme="minorHAnsi" w:hAnsiTheme="minorHAnsi" w:cstheme="minorHAnsi"/>
          <w:sz w:val="20"/>
          <w:szCs w:val="20"/>
        </w:rPr>
        <w:t>Wysokość wynagrodzenia należnego za poszczególne etapy określa oferta, stanowiąca załącznik nr 1 do umowy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października 1998r. (Dz. U. z 2015r. poz. 121 j.t.) oraz ustawą z dnia 27 sierpnia 2004r. o świadczeniach opieki zdrowotnej finansowanych ze środków publicznych (Dz. U. z </w:t>
      </w:r>
      <w:r w:rsidRPr="007479A6">
        <w:rPr>
          <w:rFonts w:asciiTheme="minorHAnsi" w:hAnsiTheme="minorHAnsi" w:cstheme="minorHAnsi"/>
          <w:bCs/>
          <w:sz w:val="20"/>
          <w:szCs w:val="20"/>
        </w:rPr>
        <w:t>2015r. poz. 581 j.t.</w:t>
      </w:r>
      <w:r w:rsidRPr="007479A6">
        <w:rPr>
          <w:rFonts w:asciiTheme="minorHAnsi" w:hAnsiTheme="minorHAnsi" w:cstheme="minorHAnsi"/>
          <w:sz w:val="20"/>
          <w:szCs w:val="20"/>
        </w:rPr>
        <w:t>)].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Wynagrodzenie będzie wypłacone po zrealizowaniu </w:t>
      </w:r>
      <w:r w:rsidR="00AE661C">
        <w:rPr>
          <w:rFonts w:asciiTheme="minorHAnsi" w:hAnsiTheme="minorHAnsi" w:cstheme="minorHAnsi"/>
          <w:sz w:val="20"/>
          <w:szCs w:val="20"/>
        </w:rPr>
        <w:t>kolejnych etapów realizacji, zgodnie z załącznikiem 1 do umowy</w:t>
      </w:r>
      <w:r w:rsidRPr="007479A6">
        <w:rPr>
          <w:rFonts w:asciiTheme="minorHAnsi" w:hAnsiTheme="minorHAnsi" w:cstheme="minorHAnsi"/>
          <w:sz w:val="20"/>
          <w:szCs w:val="20"/>
        </w:rPr>
        <w:t xml:space="preserve"> w terminie do 30 dni od dnia przedłożenia przez Wykonawcę prawidłowo wystawionego/</w:t>
      </w:r>
      <w:proofErr w:type="spellStart"/>
      <w:r w:rsidRPr="007479A6">
        <w:rPr>
          <w:rFonts w:asciiTheme="minorHAnsi" w:hAnsiTheme="minorHAnsi" w:cstheme="minorHAnsi"/>
          <w:sz w:val="20"/>
          <w:szCs w:val="20"/>
        </w:rPr>
        <w:t>nej</w:t>
      </w:r>
      <w:proofErr w:type="spellEnd"/>
      <w:r w:rsidRPr="007479A6">
        <w:rPr>
          <w:rFonts w:asciiTheme="minorHAnsi" w:hAnsiTheme="minorHAnsi" w:cstheme="minorHAnsi"/>
          <w:sz w:val="20"/>
          <w:szCs w:val="20"/>
        </w:rPr>
        <w:t xml:space="preserve"> rachunku/faktury, po podpisaniu bez zastrzeżeń przez upoważnionych przedstawicieli obu stron protokołu należytego wykonania usługi.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 datę zapłaty przyjmuje się datę obciążenia rachunku bankowego Zamawiającego.</w:t>
      </w:r>
    </w:p>
    <w:p w:rsidR="00DB7F99" w:rsidRPr="007479A6" w:rsidRDefault="00DB7F99" w:rsidP="00294E44">
      <w:pPr>
        <w:numPr>
          <w:ilvl w:val="0"/>
          <w:numId w:val="30"/>
        </w:numPr>
        <w:spacing w:after="120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811684" w:rsidRDefault="00811684" w:rsidP="00811684">
      <w:pPr>
        <w:pStyle w:val="Akapitzlist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</w:p>
    <w:p w:rsidR="00811684" w:rsidRDefault="00811684" w:rsidP="00811684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Prawa autorskie</w:t>
      </w:r>
    </w:p>
    <w:p w:rsidR="00811684" w:rsidRPr="00811684" w:rsidRDefault="00811684" w:rsidP="00811684">
      <w:pPr>
        <w:pStyle w:val="Akapitzlist"/>
        <w:spacing w:after="120"/>
        <w:ind w:left="0" w:firstLine="69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1684" w:rsidRPr="00D0444B" w:rsidRDefault="00811684" w:rsidP="00D0444B">
      <w:pPr>
        <w:pStyle w:val="Akapitzlist"/>
        <w:numPr>
          <w:ilvl w:val="1"/>
          <w:numId w:val="63"/>
        </w:numPr>
        <w:autoSpaceDE w:val="0"/>
        <w:autoSpaceDN w:val="0"/>
        <w:adjustRightInd w:val="0"/>
        <w:ind w:left="357" w:hanging="357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0444B">
        <w:rPr>
          <w:rFonts w:asciiTheme="minorHAnsi" w:eastAsiaTheme="minorHAnsi" w:hAnsiTheme="minorHAnsi" w:cstheme="minorHAnsi"/>
          <w:sz w:val="20"/>
          <w:szCs w:val="20"/>
        </w:rPr>
        <w:t xml:space="preserve">Wykonawca </w:t>
      </w:r>
      <w:r w:rsidR="00D0444B" w:rsidRPr="00D0444B">
        <w:rPr>
          <w:rFonts w:asciiTheme="minorHAnsi" w:eastAsiaTheme="minorHAnsi" w:hAnsiTheme="minorHAnsi" w:cstheme="minorHAnsi"/>
          <w:sz w:val="20"/>
          <w:szCs w:val="20"/>
        </w:rPr>
        <w:t xml:space="preserve">w ramach wynagrodzenia o którym mowa w § 4 ust. 1 </w:t>
      </w:r>
      <w:r w:rsidRPr="00D0444B">
        <w:rPr>
          <w:rFonts w:asciiTheme="minorHAnsi" w:eastAsiaTheme="minorHAnsi" w:hAnsiTheme="minorHAnsi" w:cstheme="minorHAnsi"/>
          <w:sz w:val="20"/>
          <w:szCs w:val="20"/>
        </w:rPr>
        <w:t>przenosi na Zamawiającego autorskie prawa majątkowe i prawa pokrewne, razem z wyłącznym prawem do udzielania zezwoleń na wykonywanie zależnego prawa autorskiego, do nieograniczonego w czasie korzystania i rozporządzania rezultatem realizacji przedmiotu zamówienia.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Przeniesienie prawa </w:t>
      </w:r>
      <w:r>
        <w:rPr>
          <w:rFonts w:asciiTheme="minorHAnsi" w:eastAsiaTheme="minorHAnsi" w:hAnsiTheme="minorHAnsi" w:cstheme="minorHAnsi"/>
          <w:sz w:val="20"/>
          <w:szCs w:val="20"/>
        </w:rPr>
        <w:t>autorskiego, o którym mowa w § 5</w:t>
      </w:r>
      <w:r w:rsidRPr="00811684">
        <w:rPr>
          <w:rFonts w:asciiTheme="minorHAnsi" w:eastAsiaTheme="minorHAnsi" w:hAnsiTheme="minorHAnsi" w:cstheme="minorHAnsi"/>
          <w:sz w:val="20"/>
          <w:szCs w:val="20"/>
        </w:rPr>
        <w:t xml:space="preserve"> ust. 1 obejmuje w szczególności następujące pola eksploatacji: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lastRenderedPageBreak/>
        <w:t>trwałe lub czasowe utrwalanie lub zwielokrotnianie w całości lub w części, jakimikolwiek środkami i w jakiejkolwiek formie, niezależnie od formatu, systemu lub standardu, w tym techniką drukarską, techniką zapisu magnetycznego, techniką cyfrową lub poprzez wprowadzanie do pamięci komputera oraz trwałe lub czasowe utrwalanie lub zwielokrotnianie takich zapisów, włączając w to sporządzanie ich kopii oraz dowolne korzystanie i rozporządzanie tymi kopiami,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wprowadzanie do obrotu, użyczanie lub najem oryginału albo egzemplarzy,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tworzenie nowych wersji i adaptacji (tłumaczenie, przystosowanie, zmianę  układu lub jakiekolwiek inne zmiany),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rozpowszechnianie w sieci Internet oraz w sieciach zamkniętych,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wykorzystywania do celów marketingowych lub promocji, w tym reklamy, sponsoringu, promocji sprzedaży, a także do oznaczania lub identyfikacji produktów i usług oraz innych przejawów działalności, a także przedmiotów jego własności, a także dla celów edukacyjnych lub szkoleniowych,</w:t>
      </w:r>
    </w:p>
    <w:p w:rsidR="00811684" w:rsidRPr="00811684" w:rsidRDefault="00811684" w:rsidP="0081168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prawo do rozporządzania oraz prawo do ich udostępniania, w tym udzielania licencji na rzecz osób trzecich, na wszystkich wymienionych powyżej polach eksploatacji,</w:t>
      </w:r>
    </w:p>
    <w:p w:rsidR="00811684" w:rsidRPr="00811684" w:rsidRDefault="00811684" w:rsidP="00811684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11684">
        <w:rPr>
          <w:rFonts w:asciiTheme="minorHAnsi" w:eastAsiaTheme="minorHAnsi" w:hAnsiTheme="minorHAnsi" w:cstheme="minorHAnsi"/>
          <w:sz w:val="20"/>
          <w:szCs w:val="20"/>
        </w:rPr>
        <w:t>Przeniesienie autorskich praw majątkowych następuje z dniem przyjęcia rezultatów przez Zamawiającego w formie protokołu przekazania.</w:t>
      </w:r>
    </w:p>
    <w:p w:rsidR="00DB7F99" w:rsidRPr="007479A6" w:rsidRDefault="0081168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lub nienależytego wykonania umowy Wykonawca zapłaci Zamawiającemu karę umowną w wysokości 5% wartości wynagrodzenia brutto określonego w § 4 ust. 1 umowy, za każdy stwierdzony przypadek niewykonania lub nienależytego wykonania umowy. Łączna wysokość kar umownych nie może jednak przekraczać 30% wynagrodzenia brutto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niewykonania umowy w terminie, tj. niedotrzymania terminów określonych w §2 ust. 2 z przyczyn leżących po stronie Wykonawcy, Wykonawca zapłaci Zamawiającemu karę umowną w wysokości 0,5% wartości wynagrodzenia brutto określonego w § 4 ust. 1 umowy za każdy dzień zwłoki.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odstąpienia od umowy z powodu okoliczności, za które odpowiada Wykonawca, zapłaci Zamawiającemu karę umowną w wysokości 20% wynagrodzenia brutto  określonego w § 4 ust. 1.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wyraża zgodę na potrącenie przez Zamawiającego kar umownych z przysługującej Wykonawcy należności na podstawie noty obciążeniowej wystawionej przez Zamawiającego.</w:t>
      </w:r>
    </w:p>
    <w:p w:rsidR="00DB7F99" w:rsidRPr="007479A6" w:rsidRDefault="00DB7F99" w:rsidP="00294E44">
      <w:pPr>
        <w:numPr>
          <w:ilvl w:val="0"/>
          <w:numId w:val="31"/>
        </w:numPr>
        <w:tabs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może dochodzić na zasadach ogólnych odszkodowania przewyższającego kary umowne.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27740">
        <w:rPr>
          <w:rFonts w:asciiTheme="minorHAnsi" w:hAnsiTheme="minorHAnsi" w:cstheme="minorHAnsi"/>
          <w:b/>
          <w:sz w:val="20"/>
          <w:szCs w:val="20"/>
        </w:rPr>
        <w:t>7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nastąpi znaczne pogorszenie sytuacji finansowej Wykonawcy, szczególnie w razie powzięcia wiadomości o wszczęciu postępowania egzekucyjnego wobec majątku Wykonawcy;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 ustaniu Siły Wyższej Wykonawca nie przystąpił niezwłocznie do wykonania umowy lub nie spełnił swojego świadczenia wynikającego z umowy;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wykonuje umowę n</w:t>
      </w:r>
      <w:r w:rsidR="00D0444B">
        <w:rPr>
          <w:rFonts w:asciiTheme="minorHAnsi" w:hAnsiTheme="minorHAnsi" w:cstheme="minorHAnsi"/>
          <w:sz w:val="20"/>
          <w:szCs w:val="20"/>
        </w:rPr>
        <w:t>iezgodnie z jej warunkami</w:t>
      </w:r>
      <w:r w:rsidRPr="007479A6">
        <w:rPr>
          <w:rFonts w:asciiTheme="minorHAnsi" w:hAnsiTheme="minorHAnsi" w:cstheme="minorHAnsi"/>
          <w:sz w:val="20"/>
          <w:szCs w:val="20"/>
        </w:rPr>
        <w:t>;</w:t>
      </w:r>
    </w:p>
    <w:p w:rsidR="00DB7F99" w:rsidRPr="007479A6" w:rsidRDefault="00DB7F99" w:rsidP="00294E44">
      <w:pPr>
        <w:numPr>
          <w:ilvl w:val="0"/>
          <w:numId w:val="34"/>
        </w:numPr>
        <w:tabs>
          <w:tab w:val="num" w:pos="426"/>
        </w:tabs>
        <w:spacing w:after="120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wystąpią okoliczności powodujące, że wykonanie umowy nie leży w interesie publicznym, w takim przypadku Wykonawca uprawniony jest do wystąpienia z roszczeniem  zapłaty za wykonaną część umowy.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Oświadczenie o odstąpieniu należy złożyć na piśmie w terminie 30 dni od powzięcia wiadomości o przyczynie odstąpienia.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z zachowaniem 30-dniowego okresu wypowiedzenia.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Okres wypowiedzenia upływa w ostatnim dniu miesiąca, następującego po miesiącu, w którym złożono wypowiedzenie.</w:t>
      </w:r>
    </w:p>
    <w:p w:rsidR="00DB7F99" w:rsidRPr="007479A6" w:rsidRDefault="00DB7F99" w:rsidP="00294E44">
      <w:pPr>
        <w:numPr>
          <w:ilvl w:val="0"/>
          <w:numId w:val="3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Strony przewidują możliwość rozwiązania umowy w każdej chwili na mocy porozumienia Stron.</w:t>
      </w:r>
    </w:p>
    <w:p w:rsidR="00294E44" w:rsidRDefault="00294E44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zmiany umowy wymagają zachowania formy pisemnej – w formie aneksu – pod rygorem ich nieważności.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zastrzega sobie prawo do dokonania zmian postanowień zawartej umowy w stosunku do treści oferty, na podstawie której dokonano wyboru wykonawcy w przypadku, gdy nastąpi zmiana powszechnie obowiązujących przepisów prawa w zakresie mającym wpływ na realizację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dopuszcza zmianę umowy w zakresie terminu zakończenia </w:t>
      </w:r>
      <w:r w:rsidR="00294E44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D0444B">
        <w:rPr>
          <w:rFonts w:asciiTheme="minorHAnsi" w:hAnsiTheme="minorHAnsi" w:cstheme="minorHAnsi"/>
          <w:sz w:val="20"/>
          <w:szCs w:val="20"/>
        </w:rPr>
        <w:t>usługi</w:t>
      </w:r>
      <w:r w:rsidR="00294E44">
        <w:rPr>
          <w:rFonts w:asciiTheme="minorHAnsi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sz w:val="20"/>
          <w:szCs w:val="20"/>
        </w:rPr>
        <w:t>w razie niemożności ich zrealizowania z zastrzeżeniem, iż nowy termin realizacji przedm</w:t>
      </w:r>
      <w:r w:rsidR="003B2670">
        <w:rPr>
          <w:rFonts w:asciiTheme="minorHAnsi" w:hAnsiTheme="minorHAnsi" w:cstheme="minorHAnsi"/>
          <w:sz w:val="20"/>
          <w:szCs w:val="20"/>
        </w:rPr>
        <w:t>iotu umowy nie przekroczy daty 31.03.2018</w:t>
      </w:r>
      <w:bookmarkStart w:id="0" w:name="_GoBack"/>
      <w:bookmarkEnd w:id="0"/>
      <w:r w:rsidRPr="007479A6">
        <w:rPr>
          <w:rFonts w:asciiTheme="minorHAnsi" w:hAnsiTheme="minorHAnsi" w:cstheme="minorHAnsi"/>
          <w:sz w:val="20"/>
          <w:szCs w:val="20"/>
        </w:rPr>
        <w:t xml:space="preserve">r.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Zmiana terminu, może nastąpić na wniosek każdej ze stron, zawierający przyczynę niemożliwości realizacji zamówienia w pierwotnym terminie, z uzasadnionego powodu przedstawionego przez Wykonawcę, w szczególności może to dotyczyć choroby osoby </w:t>
      </w:r>
      <w:r w:rsidR="00294E44">
        <w:rPr>
          <w:rFonts w:asciiTheme="minorHAnsi" w:hAnsiTheme="minorHAnsi" w:cstheme="minorHAnsi"/>
          <w:sz w:val="20"/>
          <w:szCs w:val="20"/>
        </w:rPr>
        <w:t>realizującej usługę</w:t>
      </w:r>
      <w:r w:rsidRPr="007479A6">
        <w:rPr>
          <w:rFonts w:asciiTheme="minorHAnsi" w:hAnsiTheme="minorHAnsi" w:cstheme="minorHAnsi"/>
          <w:sz w:val="20"/>
          <w:szCs w:val="20"/>
        </w:rPr>
        <w:t xml:space="preserve"> bądź też innych okoliczności niepozwalających na realizację zamówienia w deklarowanym miejscu i czasie w pierwotnym terminie</w:t>
      </w:r>
      <w:r w:rsidR="00294E44">
        <w:rPr>
          <w:rFonts w:asciiTheme="minorHAnsi" w:hAnsiTheme="minorHAnsi" w:cstheme="minorHAnsi"/>
          <w:sz w:val="20"/>
          <w:szCs w:val="20"/>
        </w:rPr>
        <w:t>.</w:t>
      </w:r>
      <w:r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Wykonawca nie będzie uprawniony do dodatkowego wynagrodzenia z tytułu przedłużenia terminu realizacji umowy, ponad wynagrodzenie przewidywane w pierwotnym terminie jej realizacji.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dopuszcza zmianę umowy w razie konieczności wprowadzenia zmian, które będą następstwem zmian wytycznych lub zaleceń Instytucji, która przyznała środki na sfinansowanie umowy.</w:t>
      </w:r>
    </w:p>
    <w:p w:rsidR="00DB7F99" w:rsidRPr="007479A6" w:rsidRDefault="00DB7F99" w:rsidP="00294E44">
      <w:pPr>
        <w:numPr>
          <w:ilvl w:val="0"/>
          <w:numId w:val="33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Inicjatorem zmian może być Zamawiający lub Wykonawca poprzez pisemne wystąpienie zawierające opis proponowanych zmian i ich uzasadnienie.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Zawieszenie świadczenia usługi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Na czas działania Siły Wyższej obowiązki Strony, która nie jest w stanie wykonać danego obowiązku ze względu na działanie Siły Wyższej, ulegają zawieszeniu.</w:t>
      </w:r>
    </w:p>
    <w:p w:rsidR="00DB7F99" w:rsidRPr="007479A6" w:rsidRDefault="00F5320B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zastrzeżeniem § 7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 ust. 1 pkt 2), w przypadku ustania Siły Wyższej, Strony niezwłocznie przystąpią do realizacji swych obowiązków wynikających z umowy.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Strona umowy, która opóźnia się ze swoimi świadczeniami wynikającymi z umowy ze względu na działanie Siły Wyższej nie jest narażona na kary umowne lub odstąpienia od umowy przez drugą stronę z powodu niedopełnienia obowiązków umownych.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 praktycznie uzasadnione, jak również musi podjąć wszystkie alternatywne działania zmierzające do wykonania umowy, których podjęcia nie wstrzymuje zdarzenie Siły Wyższej.</w:t>
      </w:r>
    </w:p>
    <w:p w:rsidR="00DB7F99" w:rsidRPr="007479A6" w:rsidRDefault="00DB7F99" w:rsidP="00294E44">
      <w:pPr>
        <w:numPr>
          <w:ilvl w:val="0"/>
          <w:numId w:val="39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:rsidR="00DB7F99" w:rsidRPr="007479A6" w:rsidRDefault="00827740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:rsidR="00DB7F99" w:rsidRPr="007479A6" w:rsidRDefault="00DB7F99" w:rsidP="00294E44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W sprawach nieuregulowanych umową mają zastosowanie przepisy Kodeksu cywilnego, ustawy oraz przepisy wykonawcze do ustawy. 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Wszelkie spory wynikające z realizacji umowy Strony rozstrzygać będą w miarę możliwości w sposób polubowny.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W przypadku niemożności osiągnięcia porozumienia w sposób określony ust. 2, sprawy sporne będą rozstrzygane przez Sąd właściwy miejscowo dla Zamawiającego.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Postanowienia umowy mają charakter rozłączny, a uznanie któregokolwiek z nich za nieważne, nie uchybia mocy wiążącej pozostałych.</w:t>
      </w:r>
    </w:p>
    <w:p w:rsidR="00DB7F99" w:rsidRPr="007479A6" w:rsidRDefault="00DB7F99" w:rsidP="001B515F">
      <w:pPr>
        <w:numPr>
          <w:ilvl w:val="0"/>
          <w:numId w:val="29"/>
        </w:numPr>
        <w:tabs>
          <w:tab w:val="clear" w:pos="283"/>
          <w:tab w:val="num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Umowa została zawarta w trzech jednobrzmiących egzemplarzach, dwa egzemplarze dla Zamawiającego, jeden dla Wykonawcy.</w:t>
      </w:r>
    </w:p>
    <w:p w:rsidR="001B515F" w:rsidRDefault="001B515F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DB7F99" w:rsidRDefault="00D840AC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Opis przedmiotu zamówienia </w:t>
      </w:r>
      <w:r w:rsidR="00294E44" w:rsidRPr="0074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D840AC" w:rsidRDefault="00D840AC" w:rsidP="00294E44">
      <w:pPr>
        <w:numPr>
          <w:ilvl w:val="0"/>
          <w:numId w:val="28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840AC">
        <w:rPr>
          <w:rFonts w:asciiTheme="minorHAnsi" w:hAnsiTheme="minorHAnsi" w:cstheme="minorHAnsi"/>
          <w:sz w:val="20"/>
          <w:szCs w:val="20"/>
        </w:rPr>
        <w:t xml:space="preserve">Załącznik nr 1 – Oferta Wykonawcy </w:t>
      </w:r>
    </w:p>
    <w:p w:rsidR="00D840AC" w:rsidRPr="00D840AC" w:rsidRDefault="00D840AC" w:rsidP="00D840AC">
      <w:p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="001B515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  <w:r w:rsidRPr="007479A6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B7F99" w:rsidRPr="007479A6" w:rsidSect="006A31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FA" w:rsidRDefault="00274CFA">
      <w:r>
        <w:separator/>
      </w:r>
    </w:p>
  </w:endnote>
  <w:endnote w:type="continuationSeparator" w:id="0">
    <w:p w:rsidR="00274CFA" w:rsidRDefault="002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B2670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632D9830" wp14:editId="673449B8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DC2DBB0" wp14:editId="1772D777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FA" w:rsidRDefault="00274CFA">
      <w:r>
        <w:separator/>
      </w:r>
    </w:p>
  </w:footnote>
  <w:footnote w:type="continuationSeparator" w:id="0">
    <w:p w:rsidR="00274CFA" w:rsidRDefault="0027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157DF66" wp14:editId="63222E6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15C451F" wp14:editId="3BD4863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BFD0157" wp14:editId="14295D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1E9F56E" wp14:editId="5779266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F992171E"/>
    <w:lvl w:ilvl="0" w:tplc="2FAAD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3452F"/>
    <w:rsid w:val="00241389"/>
    <w:rsid w:val="00243126"/>
    <w:rsid w:val="0024576F"/>
    <w:rsid w:val="0026486A"/>
    <w:rsid w:val="00274CFA"/>
    <w:rsid w:val="0028408A"/>
    <w:rsid w:val="00284CF3"/>
    <w:rsid w:val="00294E44"/>
    <w:rsid w:val="00297F94"/>
    <w:rsid w:val="002A68E8"/>
    <w:rsid w:val="002B0B10"/>
    <w:rsid w:val="002B1872"/>
    <w:rsid w:val="002B2F65"/>
    <w:rsid w:val="002B3DE2"/>
    <w:rsid w:val="002E1DDF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B2670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3EB6"/>
    <w:rsid w:val="00627127"/>
    <w:rsid w:val="006342B5"/>
    <w:rsid w:val="00634A30"/>
    <w:rsid w:val="0063796F"/>
    <w:rsid w:val="00656150"/>
    <w:rsid w:val="006672B4"/>
    <w:rsid w:val="006755E8"/>
    <w:rsid w:val="00681E1B"/>
    <w:rsid w:val="006839B6"/>
    <w:rsid w:val="00696945"/>
    <w:rsid w:val="006A3174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48D5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AE661C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444B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840AC"/>
    <w:rsid w:val="00D9226F"/>
    <w:rsid w:val="00D969C9"/>
    <w:rsid w:val="00D96A18"/>
    <w:rsid w:val="00DB4518"/>
    <w:rsid w:val="00DB66C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9794F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646A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C48A-3137-4CB6-B011-03E3EB64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1745</Words>
  <Characters>11259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55</cp:revision>
  <cp:lastPrinted>2017-05-31T05:48:00Z</cp:lastPrinted>
  <dcterms:created xsi:type="dcterms:W3CDTF">2017-05-30T09:50:00Z</dcterms:created>
  <dcterms:modified xsi:type="dcterms:W3CDTF">2017-06-06T08:12:00Z</dcterms:modified>
</cp:coreProperties>
</file>