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1" w:rsidRPr="00701141" w:rsidRDefault="00701141" w:rsidP="00701141">
      <w:pPr>
        <w:spacing w:line="288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01141">
        <w:rPr>
          <w:rFonts w:asciiTheme="minorHAnsi" w:hAnsiTheme="minorHAnsi" w:cstheme="minorHAnsi"/>
          <w:sz w:val="20"/>
          <w:szCs w:val="20"/>
        </w:rPr>
        <w:t>Lublin, 27.04.2017 r.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7479A6" w:rsidRDefault="00E93908" w:rsidP="007479A6">
      <w:pPr>
        <w:tabs>
          <w:tab w:val="left" w:pos="7215"/>
        </w:tabs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>Zapytanie ofertowe nr 2/ZO/WRN/2017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na podstawie art. 4 pkt 8 ustawy z dnia 29 stycznia 2004r. Prawo Zamówień Publicznych (j.t. Dz. U. z 2015r, poz. 2164 z późn. zm.) oraz na podstawie Zarządzenia nr 21/2014 Rektora Uniwersytetu Marii Curie-Skłodowskiej w Lublinie z dnia 16 kwietnia 2014 r. w Regulaminu udzielania zamówień publicznych w Uniwersytecie Marii Curie-Skłodowskiej o wartości nieprzekraczającej 30 000 euro lub zamówień, dla których nie stosuje się ustawy Prawo zamówień publicznych</w:t>
      </w:r>
      <w:r w:rsidRPr="007479A6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>Przedmiot zamówienia realizowany w ramach projektu „Ku warsztatowi rozwijającego się nauczyciela” realizowanego w ramach Programu Operacyjnego Wiedza Edukacja Rozwój na lata 2014-2020, Oś priorytetowa III Szkolnictwo wyższe dla gospodarki i rozwoju, Działanie 3.1 Kompetencje w szkolnictwie wyższym współfinansowanego z Europejskiego Funduszu Społecznego.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dotyczy pełnienia funkcji opiekuna wizyty po stronie pracodawcy - </w:t>
      </w:r>
      <w:r w:rsidRPr="007479A6">
        <w:rPr>
          <w:rFonts w:asciiTheme="minorHAnsi" w:hAnsiTheme="minorHAnsi" w:cstheme="minorHAnsi"/>
          <w:sz w:val="20"/>
          <w:szCs w:val="20"/>
        </w:rPr>
        <w:t>szkoły podstawowej</w:t>
      </w: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 podczas wizyty studyjnej dla </w:t>
      </w:r>
      <w:r w:rsidRPr="007479A6">
        <w:rPr>
          <w:rFonts w:asciiTheme="minorHAnsi" w:hAnsiTheme="minorHAnsi" w:cstheme="minorHAnsi"/>
          <w:sz w:val="20"/>
          <w:szCs w:val="20"/>
        </w:rPr>
        <w:t>4 grup średnio 4-5-osobowych (wymiar godzinowy pracy z grupą: 1 grupa x 6 godzin x 2 dni; łącznie dla 4 grup: 8 dni, 48 godzin).</w:t>
      </w:r>
    </w:p>
    <w:p w:rsidR="0002364F" w:rsidRPr="007479A6" w:rsidRDefault="0002364F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Placówka oświatowa – szkoła</w:t>
      </w:r>
      <w:r w:rsidR="006839B6">
        <w:rPr>
          <w:rFonts w:asciiTheme="minorHAnsi" w:hAnsiTheme="minorHAnsi" w:cstheme="minorHAnsi"/>
          <w:sz w:val="20"/>
          <w:szCs w:val="20"/>
        </w:rPr>
        <w:t xml:space="preserve"> podstawowa</w:t>
      </w:r>
      <w:r w:rsidRPr="007479A6">
        <w:rPr>
          <w:rFonts w:asciiTheme="minorHAnsi" w:hAnsiTheme="minorHAnsi" w:cstheme="minorHAnsi"/>
          <w:sz w:val="20"/>
          <w:szCs w:val="20"/>
        </w:rPr>
        <w:t xml:space="preserve"> powinna być zlokalizowana na terenie gminy miasta Lublin. Miejsce odbywania wizyt studyjnych organizowane musi być w klasach I - III szkoły podstawowej, zarejestrowanej w wykazie szkół i placówek oświatowych województwa lubelskiego, prowadzonym przez Kuratorium Oświaty w Lublinie. </w:t>
      </w:r>
    </w:p>
    <w:p w:rsidR="00E93908" w:rsidRPr="007479A6" w:rsidRDefault="00E93908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E7008" w:rsidRPr="007479A6" w:rsidRDefault="004E7008" w:rsidP="007479A6">
      <w:pPr>
        <w:suppressAutoHyphens/>
        <w:spacing w:after="120"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Kod CPV: </w:t>
      </w:r>
      <w:r w:rsidRPr="007479A6">
        <w:rPr>
          <w:rFonts w:asciiTheme="minorHAnsi" w:hAnsiTheme="minorHAnsi" w:cstheme="minorHAnsi"/>
          <w:bCs/>
          <w:sz w:val="20"/>
          <w:szCs w:val="20"/>
        </w:rPr>
        <w:t xml:space="preserve">80000000-4 Usługi edukacyjne i szkoleniowe, </w:t>
      </w:r>
      <w:r w:rsidRPr="007479A6">
        <w:rPr>
          <w:rFonts w:asciiTheme="minorHAnsi" w:hAnsiTheme="minorHAnsi" w:cstheme="minorHAnsi"/>
          <w:sz w:val="20"/>
          <w:szCs w:val="20"/>
        </w:rPr>
        <w:t>80530000-8 – usługi szkolenia zawodowego,</w:t>
      </w:r>
    </w:p>
    <w:p w:rsidR="004E7008" w:rsidRPr="007479A6" w:rsidRDefault="004E7008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7479A6" w:rsidRDefault="00E93908" w:rsidP="007479A6">
      <w:pPr>
        <w:suppressAutoHyphens/>
        <w:autoSpaceDN w:val="0"/>
        <w:spacing w:after="120" w:line="288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4. </w:t>
      </w:r>
      <w:r w:rsidRPr="007479A6">
        <w:rPr>
          <w:rFonts w:asciiTheme="minorHAnsi" w:hAnsiTheme="minorHAnsi" w:cstheme="minorHAnsi"/>
          <w:b/>
          <w:sz w:val="20"/>
          <w:szCs w:val="20"/>
          <w:u w:val="single"/>
        </w:rPr>
        <w:t>Warunki udziału w postępowaniu:</w:t>
      </w:r>
    </w:p>
    <w:p w:rsidR="00415870" w:rsidRPr="007479A6" w:rsidRDefault="00415870" w:rsidP="007479A6">
      <w:pPr>
        <w:suppressAutoHyphens/>
        <w:autoSpaceDN w:val="0"/>
        <w:spacing w:after="120" w:line="288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 udzielenie zamówienia ubiegać się mogą Wykonawcy, którzy </w:t>
      </w:r>
      <w:r w:rsidRPr="007479A6">
        <w:rPr>
          <w:rFonts w:asciiTheme="minorHAnsi" w:hAnsiTheme="minorHAnsi" w:cstheme="minorHAnsi"/>
          <w:b/>
          <w:sz w:val="20"/>
          <w:szCs w:val="20"/>
        </w:rPr>
        <w:t>łącznie spełniają poniższe warunki udziału w postępowaniu</w:t>
      </w:r>
      <w:r w:rsidRPr="007479A6">
        <w:rPr>
          <w:rFonts w:asciiTheme="minorHAnsi" w:hAnsiTheme="minorHAnsi" w:cstheme="minorHAnsi"/>
          <w:sz w:val="20"/>
          <w:szCs w:val="20"/>
        </w:rPr>
        <w:t>:</w:t>
      </w:r>
    </w:p>
    <w:p w:rsidR="00E93908" w:rsidRPr="007479A6" w:rsidRDefault="00415870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1. Dotyczące z</w:t>
      </w:r>
      <w:r w:rsidR="00E93908" w:rsidRPr="007479A6">
        <w:rPr>
          <w:rFonts w:asciiTheme="minorHAnsi" w:hAnsiTheme="minorHAnsi" w:cstheme="minorHAnsi"/>
          <w:sz w:val="20"/>
          <w:szCs w:val="20"/>
        </w:rPr>
        <w:t>dolności technicznej  lub zawodowej – Zamawiający określa warunki w zakresie osób zdolnych do wykonania zamówienia:</w:t>
      </w:r>
    </w:p>
    <w:p w:rsidR="00E93908" w:rsidRPr="007479A6" w:rsidRDefault="00E93908" w:rsidP="007479A6">
      <w:pPr>
        <w:spacing w:line="288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7479A6" w:rsidRDefault="00E93908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lastRenderedPageBreak/>
        <w:t>Zamawiający uzna warunek za spełniony jeżeli Wykonawca wykaże, że zamówienie będzie realizowane przez osobę łącznie spełniającą poniższe wymagania:</w:t>
      </w:r>
    </w:p>
    <w:p w:rsidR="00415870" w:rsidRPr="007479A6" w:rsidRDefault="00E93908" w:rsidP="007479A6">
      <w:pPr>
        <w:numPr>
          <w:ilvl w:val="0"/>
          <w:numId w:val="49"/>
        </w:num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jest nauczycielem/wychowawcą w szkole podstawowej oraz posiada doświadczenie zawodowe w pełnieniu funkcji nauczyciela/wychowawcy klas I-III szkoły podst</w:t>
      </w:r>
      <w:r w:rsidR="00415870" w:rsidRPr="007479A6">
        <w:rPr>
          <w:rFonts w:asciiTheme="minorHAnsi" w:hAnsiTheme="minorHAnsi" w:cstheme="minorHAnsi"/>
          <w:i/>
          <w:sz w:val="20"/>
          <w:szCs w:val="20"/>
        </w:rPr>
        <w:t>awowej w wymiarze minimum 2 lat.</w:t>
      </w:r>
    </w:p>
    <w:p w:rsidR="00415870" w:rsidRPr="007479A6" w:rsidRDefault="00415870" w:rsidP="007479A6">
      <w:pPr>
        <w:suppressAutoHyphens/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Opis sposobu dokonania oceny spełnienia tego warunku:</w:t>
      </w:r>
    </w:p>
    <w:p w:rsidR="00415870" w:rsidRPr="007479A6" w:rsidRDefault="00415870" w:rsidP="007479A6">
      <w:pPr>
        <w:pStyle w:val="Akapitzlist"/>
        <w:suppressAutoHyphens/>
        <w:spacing w:line="288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W celu spełnienia tego warunku Wykonawca przedłoży Załącznik nr 3 do zapytania ofertowego </w:t>
      </w:r>
      <w:r w:rsidR="00A53AEF" w:rsidRPr="007479A6">
        <w:rPr>
          <w:rFonts w:asciiTheme="minorHAnsi" w:eastAsia="Arial Unicode MS" w:hAnsiTheme="minorHAnsi" w:cstheme="minorHAnsi"/>
          <w:sz w:val="20"/>
          <w:szCs w:val="20"/>
        </w:rPr>
        <w:t xml:space="preserve">wraz z życiorysem </w:t>
      </w:r>
      <w:r w:rsidR="00C46511" w:rsidRPr="007479A6">
        <w:rPr>
          <w:rFonts w:asciiTheme="minorHAnsi" w:eastAsia="Arial Unicode MS" w:hAnsiTheme="minorHAnsi" w:cstheme="minorHAnsi"/>
          <w:sz w:val="20"/>
          <w:szCs w:val="20"/>
        </w:rPr>
        <w:t xml:space="preserve">zawodowym </w:t>
      </w:r>
      <w:r w:rsidR="00A53AEF" w:rsidRPr="007479A6">
        <w:rPr>
          <w:rFonts w:asciiTheme="minorHAnsi" w:eastAsia="Arial Unicode MS" w:hAnsiTheme="minorHAnsi" w:cstheme="minorHAnsi"/>
          <w:sz w:val="20"/>
          <w:szCs w:val="20"/>
        </w:rPr>
        <w:t xml:space="preserve">(CV)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>co najmniej jednego opiekuna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 xml:space="preserve">. Z przedłożonych dokumentów musi wynikać, iż wskazana/e osoba/y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spełnia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>/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>ją powyższe wymagania. Wykonawca zobowiązany jest do wypełnienia Załącznika nr 3 do zapytania ofertowego</w:t>
      </w:r>
      <w:r w:rsidR="00A53AEF" w:rsidRPr="007479A6">
        <w:rPr>
          <w:rFonts w:asciiTheme="minorHAnsi" w:eastAsia="Arial Unicode MS" w:hAnsiTheme="minorHAnsi" w:cstheme="minorHAnsi"/>
          <w:sz w:val="20"/>
          <w:szCs w:val="20"/>
        </w:rPr>
        <w:t xml:space="preserve"> i życiorysu (CV)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w sposób umożliwiający jednoznaczną ocenę spełnienia wymagań formalnych przez zaproponowaną kadrę.</w:t>
      </w:r>
    </w:p>
    <w:p w:rsidR="00415870" w:rsidRPr="007479A6" w:rsidRDefault="00415870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93908" w:rsidRPr="007479A6" w:rsidRDefault="00E93908" w:rsidP="007479A6">
      <w:pPr>
        <w:numPr>
          <w:ilvl w:val="0"/>
          <w:numId w:val="49"/>
        </w:num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 xml:space="preserve">jest nauczycielem/wychowawcą w szkole </w:t>
      </w:r>
      <w:r w:rsidR="0002364F" w:rsidRPr="007479A6">
        <w:rPr>
          <w:rFonts w:asciiTheme="minorHAnsi" w:hAnsiTheme="minorHAnsi" w:cstheme="minorHAnsi"/>
          <w:i/>
          <w:sz w:val="20"/>
          <w:szCs w:val="20"/>
        </w:rPr>
        <w:t xml:space="preserve">podstawowej </w:t>
      </w:r>
      <w:r w:rsidRPr="007479A6">
        <w:rPr>
          <w:rFonts w:asciiTheme="minorHAnsi" w:hAnsiTheme="minorHAnsi" w:cstheme="minorHAnsi"/>
          <w:i/>
          <w:sz w:val="20"/>
          <w:szCs w:val="20"/>
        </w:rPr>
        <w:t>położonej na terenie gminy miasta Lublin,</w:t>
      </w:r>
    </w:p>
    <w:p w:rsidR="0002364F" w:rsidRPr="007479A6" w:rsidRDefault="0002364F" w:rsidP="007479A6">
      <w:pPr>
        <w:suppressAutoHyphens/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która wyda pisemną zgodę na organizację wizyty studyjnej w zakresie określonym w ramowym planie wizyty.</w:t>
      </w:r>
    </w:p>
    <w:p w:rsidR="00415870" w:rsidRPr="007479A6" w:rsidRDefault="00415870" w:rsidP="007479A6">
      <w:pPr>
        <w:suppressAutoHyphens/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Opis sposobu dokonania oceny spełnienia tego warunku:</w:t>
      </w:r>
    </w:p>
    <w:p w:rsidR="00415870" w:rsidRPr="007479A6" w:rsidRDefault="00F90CA3" w:rsidP="007479A6">
      <w:p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uzna warunek za spełniony jeżeli Wykonawca podpisze ofertę oświadczając tym samym iż jest nauczycielem/ wychowawcą w szkole podstawowej położonej na </w:t>
      </w:r>
      <w:r w:rsidRPr="00BF5749">
        <w:rPr>
          <w:rFonts w:asciiTheme="minorHAnsi" w:hAnsiTheme="minorHAnsi" w:cstheme="minorHAnsi"/>
          <w:sz w:val="20"/>
          <w:szCs w:val="20"/>
        </w:rPr>
        <w:t>terenie gminy miasta</w:t>
      </w:r>
      <w:r w:rsidR="00BF5749" w:rsidRPr="00BF5749">
        <w:rPr>
          <w:rFonts w:asciiTheme="minorHAnsi" w:hAnsiTheme="minorHAnsi" w:cstheme="minorHAnsi"/>
          <w:sz w:val="20"/>
          <w:szCs w:val="20"/>
        </w:rPr>
        <w:t xml:space="preserve"> Lublin</w:t>
      </w:r>
      <w:r w:rsidRPr="00BF5749">
        <w:rPr>
          <w:rFonts w:asciiTheme="minorHAnsi" w:hAnsiTheme="minorHAnsi" w:cstheme="minorHAnsi"/>
          <w:sz w:val="20"/>
          <w:szCs w:val="20"/>
        </w:rPr>
        <w:t xml:space="preserve"> oraz dodatkowo przedłoży załącznik nr 4 do oferty </w:t>
      </w:r>
      <w:r w:rsidR="00A53AEF" w:rsidRPr="00BF5749">
        <w:rPr>
          <w:rFonts w:asciiTheme="minorHAnsi" w:hAnsiTheme="minorHAnsi" w:cstheme="minorHAnsi"/>
          <w:sz w:val="20"/>
          <w:szCs w:val="20"/>
        </w:rPr>
        <w:t>Wykonawca podpisując ofertę</w:t>
      </w:r>
      <w:r w:rsidR="0002364F" w:rsidRPr="00BF5749">
        <w:rPr>
          <w:rFonts w:asciiTheme="minorHAnsi" w:hAnsiTheme="minorHAnsi" w:cstheme="minorHAnsi"/>
          <w:sz w:val="20"/>
          <w:szCs w:val="20"/>
        </w:rPr>
        <w:t xml:space="preserve"> i </w:t>
      </w:r>
      <w:r w:rsidRPr="00BF5749">
        <w:rPr>
          <w:rFonts w:asciiTheme="minorHAnsi" w:hAnsiTheme="minorHAnsi" w:cstheme="minorHAnsi"/>
          <w:sz w:val="20"/>
          <w:szCs w:val="20"/>
        </w:rPr>
        <w:t xml:space="preserve">przedkładając właściwie </w:t>
      </w:r>
      <w:r w:rsidRPr="007479A6">
        <w:rPr>
          <w:rFonts w:asciiTheme="minorHAnsi" w:hAnsiTheme="minorHAnsi" w:cstheme="minorHAnsi"/>
          <w:sz w:val="20"/>
          <w:szCs w:val="20"/>
        </w:rPr>
        <w:t xml:space="preserve">wypełniony </w:t>
      </w:r>
      <w:r w:rsidR="0002364F" w:rsidRPr="007479A6">
        <w:rPr>
          <w:rFonts w:asciiTheme="minorHAnsi" w:hAnsiTheme="minorHAnsi" w:cstheme="minorHAnsi"/>
          <w:sz w:val="20"/>
          <w:szCs w:val="20"/>
        </w:rPr>
        <w:t>Załącznik nr 4 do oferty</w:t>
      </w:r>
      <w:r w:rsidR="00A53AEF" w:rsidRPr="007479A6">
        <w:rPr>
          <w:rFonts w:asciiTheme="minorHAnsi" w:hAnsiTheme="minorHAnsi" w:cstheme="minorHAnsi"/>
          <w:sz w:val="20"/>
          <w:szCs w:val="20"/>
        </w:rPr>
        <w:t xml:space="preserve"> oświadcza spełnienie ww. warunku</w:t>
      </w:r>
    </w:p>
    <w:p w:rsidR="00E93908" w:rsidRPr="007479A6" w:rsidRDefault="00E93908" w:rsidP="007479A6">
      <w:pPr>
        <w:numPr>
          <w:ilvl w:val="0"/>
          <w:numId w:val="49"/>
        </w:num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jest nauczycielem/wychowawcą, którego wymiar czasu pracy w szkole, w której jest zatrudniony, pozwoli na zrealizowanie w określonym terminie wymaganej liczby godzin wizyt o</w:t>
      </w:r>
      <w:r w:rsidR="00C944EE">
        <w:rPr>
          <w:rFonts w:asciiTheme="minorHAnsi" w:hAnsiTheme="minorHAnsi" w:cstheme="minorHAnsi"/>
          <w:i/>
          <w:sz w:val="20"/>
          <w:szCs w:val="20"/>
        </w:rPr>
        <w:t xml:space="preserve">kreślonych w przedmiocie zamówienia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 w szczególności łączne zaangażowanie zawodowe tej osoby w realizację wszystkich projektów finansowanych z funduszy strukturalnych i funduszu spójności oraz działań finansowanych z innych źródeł, w tym środków własnych beneficjenta i innych podmiotów, nie przekracza 276 godzin zegarowych miesięcznie.</w:t>
      </w:r>
    </w:p>
    <w:p w:rsidR="00A53AEF" w:rsidRPr="007479A6" w:rsidRDefault="00A53AEF" w:rsidP="007479A6">
      <w:pPr>
        <w:suppressAutoHyphens/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Opis sposobu dokonania oceny spełnienia tego warunku:</w:t>
      </w:r>
    </w:p>
    <w:p w:rsidR="00A53AEF" w:rsidRPr="007479A6" w:rsidRDefault="00A53AEF" w:rsidP="007479A6">
      <w:p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podpisując ofertę oświadcza spełnienie ww. warunku.</w:t>
      </w:r>
    </w:p>
    <w:p w:rsidR="00515A39" w:rsidRDefault="00515A3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7479A6" w:rsidRDefault="00E93908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2. Zakres wykluczenia</w:t>
      </w:r>
    </w:p>
    <w:p w:rsidR="00E93908" w:rsidRPr="007479A6" w:rsidRDefault="00E93908" w:rsidP="007479A6">
      <w:pPr>
        <w:suppressAutoHyphens/>
        <w:autoSpaceDN w:val="0"/>
        <w:spacing w:line="288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publiczne nie może być udzielone:</w:t>
      </w:r>
    </w:p>
    <w:p w:rsidR="00E93908" w:rsidRPr="007479A6" w:rsidRDefault="00E93908" w:rsidP="007479A6">
      <w:pPr>
        <w:pStyle w:val="Akapitzlist"/>
        <w:numPr>
          <w:ilvl w:val="0"/>
          <w:numId w:val="42"/>
        </w:numPr>
        <w:suppressAutoHyphens/>
        <w:autoSpaceDN w:val="0"/>
        <w:spacing w:line="288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osobom zatrudnionym w instytucji uczestniczącej w realizacji Programu Operacyjnego Wiedza Edukacja Rozwój (Instytucji Zarządzającej Programem Operacyjnym Wiedza Edukacja Rozwój lub instytucji, do której Instytucja Zarządzająca Programem Operacyjnym delegowała zadania związane z zarządzaniem Programem Operacyjnym Wiedza Edukacja Rozwój) na podstawie stosunku pracy chyba, że nie zachodzi konflikt interesów lub podwójne finansowanie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(zgodnie z </w:t>
      </w:r>
      <w:r w:rsidRPr="007479A6">
        <w:rPr>
          <w:rFonts w:asciiTheme="minorHAnsi" w:hAnsiTheme="minorHAnsi" w:cstheme="minorHAnsi"/>
          <w:b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2014-2020).</w:t>
      </w:r>
    </w:p>
    <w:p w:rsidR="00E93908" w:rsidRPr="007479A6" w:rsidRDefault="00E93908" w:rsidP="007479A6">
      <w:pPr>
        <w:pStyle w:val="Akapitzlist"/>
        <w:numPr>
          <w:ilvl w:val="0"/>
          <w:numId w:val="42"/>
        </w:numPr>
        <w:suppressAutoHyphens/>
        <w:autoSpaceDN w:val="0"/>
        <w:spacing w:line="288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osobom/podmiotom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E93908" w:rsidRPr="007479A6" w:rsidRDefault="00E93908" w:rsidP="007479A6">
      <w:pPr>
        <w:pStyle w:val="Akapitzlist"/>
        <w:numPr>
          <w:ilvl w:val="0"/>
          <w:numId w:val="43"/>
        </w:numPr>
        <w:suppressAutoHyphens/>
        <w:autoSpaceDN w:val="0"/>
        <w:spacing w:line="288" w:lineRule="auto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E93908" w:rsidRPr="007479A6" w:rsidRDefault="00E93908" w:rsidP="007479A6">
      <w:pPr>
        <w:pStyle w:val="Akapitzlist"/>
        <w:numPr>
          <w:ilvl w:val="0"/>
          <w:numId w:val="43"/>
        </w:numPr>
        <w:suppressAutoHyphens/>
        <w:autoSpaceDN w:val="0"/>
        <w:spacing w:line="288" w:lineRule="auto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posiadaniu co najmniej 10% udziałów lub akcji,</w:t>
      </w:r>
    </w:p>
    <w:p w:rsidR="00E93908" w:rsidRPr="007479A6" w:rsidRDefault="00E93908" w:rsidP="007479A6">
      <w:pPr>
        <w:pStyle w:val="Akapitzlist"/>
        <w:numPr>
          <w:ilvl w:val="0"/>
          <w:numId w:val="43"/>
        </w:numPr>
        <w:suppressAutoHyphens/>
        <w:autoSpaceDN w:val="0"/>
        <w:spacing w:line="288" w:lineRule="auto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E93908" w:rsidRPr="007479A6" w:rsidRDefault="00E93908" w:rsidP="007479A6">
      <w:pPr>
        <w:pStyle w:val="Akapitzlist"/>
        <w:numPr>
          <w:ilvl w:val="0"/>
          <w:numId w:val="43"/>
        </w:numPr>
        <w:suppressAutoHyphens/>
        <w:autoSpaceDN w:val="0"/>
        <w:spacing w:line="288" w:lineRule="auto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E93908" w:rsidRPr="007479A6" w:rsidRDefault="00E93908" w:rsidP="007479A6">
      <w:pPr>
        <w:suppressAutoHyphens/>
        <w:autoSpaceDN w:val="0"/>
        <w:spacing w:line="288" w:lineRule="auto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Opis sposobu dokonania oceny spełnienia tego warunku:</w:t>
      </w:r>
    </w:p>
    <w:p w:rsidR="00E93908" w:rsidRPr="007479A6" w:rsidRDefault="00E93908" w:rsidP="007479A6">
      <w:pPr>
        <w:suppressAutoHyphens/>
        <w:autoSpaceDN w:val="0"/>
        <w:spacing w:line="288" w:lineRule="auto"/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podpisując ofertę oświadcza</w:t>
      </w:r>
      <w:r w:rsidR="006839B6">
        <w:rPr>
          <w:rFonts w:asciiTheme="minorHAnsi" w:hAnsiTheme="minorHAnsi" w:cstheme="minorHAnsi"/>
          <w:sz w:val="20"/>
          <w:szCs w:val="20"/>
        </w:rPr>
        <w:t xml:space="preserve">, że wobec niego nie zachodzą powyższe przesłanki. </w:t>
      </w:r>
    </w:p>
    <w:p w:rsidR="00E93908" w:rsidRPr="007479A6" w:rsidRDefault="00E93908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7479A6" w:rsidRDefault="00E93908" w:rsidP="007479A6">
      <w:pPr>
        <w:suppressAutoHyphens/>
        <w:autoSpaceDN w:val="0"/>
        <w:spacing w:line="288" w:lineRule="auto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  <w:u w:val="single"/>
        </w:rPr>
        <w:t>5. Miejsce i termin realizacji zamówienia:</w:t>
      </w:r>
    </w:p>
    <w:p w:rsidR="006F60D7" w:rsidRPr="007479A6" w:rsidRDefault="006F60D7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1. </w:t>
      </w:r>
      <w:r w:rsidR="00E93908" w:rsidRPr="007479A6">
        <w:rPr>
          <w:rFonts w:asciiTheme="minorHAnsi" w:hAnsiTheme="minorHAnsi" w:cstheme="minorHAnsi"/>
          <w:sz w:val="20"/>
          <w:szCs w:val="20"/>
        </w:rPr>
        <w:t xml:space="preserve">Miejsce realizacji zamówienia: </w:t>
      </w:r>
      <w:r w:rsidRPr="007479A6">
        <w:rPr>
          <w:rFonts w:asciiTheme="minorHAnsi" w:hAnsiTheme="minorHAnsi" w:cstheme="minorHAnsi"/>
          <w:sz w:val="20"/>
          <w:szCs w:val="20"/>
        </w:rPr>
        <w:t xml:space="preserve">Placówka oświatowa – szkoła zlokalizowana na terenie gminy miasta Lublin. Miejsce odbywania wizyt studyjnych organizowane musi być w klasach I - III szkoły podstawowej ,zarejestrowanej w wykazie szkół i placówek oświatowych województwa lubelskiego, prowadzonym przez Kuratorium Oświaty w Lublinie. </w:t>
      </w:r>
    </w:p>
    <w:p w:rsidR="006F60D7" w:rsidRPr="007479A6" w:rsidRDefault="006F60D7" w:rsidP="007479A6">
      <w:pPr>
        <w:spacing w:line="288" w:lineRule="auto"/>
        <w:jc w:val="both"/>
        <w:rPr>
          <w:rFonts w:asciiTheme="minorHAnsi" w:eastAsia="Tahoma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2. </w:t>
      </w:r>
      <w:r w:rsidRPr="007479A6">
        <w:rPr>
          <w:rFonts w:asciiTheme="minorHAnsi" w:eastAsia="Tahoma" w:hAnsiTheme="minorHAnsi" w:cstheme="minorHAnsi"/>
          <w:b/>
          <w:sz w:val="20"/>
          <w:szCs w:val="20"/>
        </w:rPr>
        <w:t xml:space="preserve">Termin wykonania: </w:t>
      </w:r>
      <w:r w:rsidRPr="007479A6">
        <w:rPr>
          <w:rFonts w:asciiTheme="minorHAnsi" w:eastAsia="Tahoma" w:hAnsiTheme="minorHAnsi" w:cstheme="minorHAnsi"/>
          <w:sz w:val="20"/>
          <w:szCs w:val="20"/>
        </w:rPr>
        <w:t>od dnia zawarcia umowy do 23.06.2017r.</w:t>
      </w:r>
    </w:p>
    <w:p w:rsidR="00E93908" w:rsidRPr="007479A6" w:rsidRDefault="006F60D7" w:rsidP="007479A6">
      <w:pPr>
        <w:spacing w:line="288" w:lineRule="auto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7479A6">
        <w:rPr>
          <w:rFonts w:asciiTheme="minorHAnsi" w:eastAsia="Tahoma" w:hAnsiTheme="minorHAnsi" w:cstheme="minorHAnsi"/>
          <w:sz w:val="20"/>
          <w:szCs w:val="20"/>
        </w:rPr>
        <w:t xml:space="preserve">Wykonawca, którego oferta zostanie wybrana, jako najkorzystniejsza, zobowiązany jest przed zawarciem umowy, do przedstawienia w celu akceptacji Zamawiającemu proponowanego harmonogramu wizyt. </w:t>
      </w:r>
      <w:r w:rsidR="00E93908" w:rsidRPr="007479A6">
        <w:rPr>
          <w:rFonts w:asciiTheme="minorHAnsi" w:hAnsiTheme="minorHAnsi" w:cstheme="minorHAnsi"/>
          <w:b/>
          <w:sz w:val="20"/>
          <w:szCs w:val="20"/>
          <w:u w:val="single"/>
        </w:rPr>
        <w:t>Zamawiający zastrzega możliwość zmia</w:t>
      </w:r>
      <w:r w:rsidR="00DD446D" w:rsidRPr="007479A6">
        <w:rPr>
          <w:rFonts w:asciiTheme="minorHAnsi" w:hAnsiTheme="minorHAnsi" w:cstheme="minorHAnsi"/>
          <w:b/>
          <w:sz w:val="20"/>
          <w:szCs w:val="20"/>
          <w:u w:val="single"/>
        </w:rPr>
        <w:t>ny terminu realizacji wizyt</w:t>
      </w:r>
      <w:r w:rsidR="00E93908" w:rsidRPr="007479A6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DB7F99" w:rsidRPr="007479A6" w:rsidRDefault="00795A66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6</w:t>
      </w:r>
      <w:r w:rsidR="00E93908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- sprawy formalne: Tomasz Osiecki tel. 81 537 28 73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- sprawy merytoryczne: dr hab. Teresa Parczewska tel. 81 537 63 14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F90CA3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Pr="007479A6">
        <w:rPr>
          <w:rFonts w:asciiTheme="minorHAnsi" w:hAnsiTheme="minorHAnsi" w:cstheme="minorHAnsi"/>
          <w:b/>
          <w:sz w:val="20"/>
          <w:szCs w:val="20"/>
        </w:rPr>
        <w:t>30 dni</w:t>
      </w:r>
      <w:r w:rsidRPr="007479A6">
        <w:rPr>
          <w:rFonts w:asciiTheme="minorHAnsi" w:hAnsiTheme="minorHAnsi" w:cstheme="minorHAnsi"/>
          <w:sz w:val="20"/>
          <w:szCs w:val="20"/>
        </w:rPr>
        <w:t xml:space="preserve"> licząc od upływu terminu składania ofert.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90CA3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DB7F99" w:rsidRPr="007479A6" w:rsidRDefault="00DB7F99" w:rsidP="007479A6">
      <w:pPr>
        <w:numPr>
          <w:ilvl w:val="0"/>
          <w:numId w:val="5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stanowiącym </w:t>
      </w:r>
      <w:r w:rsidRPr="007479A6">
        <w:rPr>
          <w:rFonts w:asciiTheme="minorHAnsi" w:hAnsiTheme="minorHAnsi" w:cstheme="minorHAnsi"/>
          <w:b/>
          <w:sz w:val="20"/>
          <w:szCs w:val="20"/>
        </w:rPr>
        <w:t>załącznik  nr 2</w:t>
      </w:r>
      <w:r w:rsidRPr="007479A6">
        <w:rPr>
          <w:rFonts w:asciiTheme="minorHAnsi" w:hAnsiTheme="minorHAnsi" w:cstheme="minorHAnsi"/>
          <w:sz w:val="20"/>
          <w:szCs w:val="20"/>
        </w:rPr>
        <w:t xml:space="preserve"> do niniejszego zaproszenia.</w:t>
      </w:r>
    </w:p>
    <w:p w:rsidR="00DB7F99" w:rsidRPr="007479A6" w:rsidRDefault="00DB7F99" w:rsidP="007479A6">
      <w:pPr>
        <w:numPr>
          <w:ilvl w:val="0"/>
          <w:numId w:val="5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Oferta musi być złożona w formie pisemnej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7479A6" w:rsidRPr="007479A6" w:rsidRDefault="00AE093A" w:rsidP="007479A6">
      <w:pPr>
        <w:numPr>
          <w:ilvl w:val="0"/>
          <w:numId w:val="5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7479A6" w:rsidRPr="007479A6" w:rsidRDefault="007479A6" w:rsidP="007479A6">
      <w:pPr>
        <w:pStyle w:val="Akapitzlist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- </w:t>
      </w:r>
      <w:r w:rsidR="00AE093A" w:rsidRPr="007479A6">
        <w:rPr>
          <w:rFonts w:asciiTheme="minorHAnsi" w:hAnsiTheme="minorHAnsi" w:cstheme="minorHAnsi"/>
          <w:sz w:val="20"/>
          <w:szCs w:val="20"/>
        </w:rPr>
        <w:t xml:space="preserve"> wypełniony i podpisany formularz oferty zgodny ze wzorem formularza oferty stanowiącym załącznik nr 2 do zapytania,</w:t>
      </w:r>
    </w:p>
    <w:p w:rsidR="00DB7F99" w:rsidRPr="007479A6" w:rsidRDefault="0024576F" w:rsidP="007479A6">
      <w:pPr>
        <w:pStyle w:val="Akapitzlist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- 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Załącznik nr 3 „</w:t>
      </w:r>
      <w:r w:rsidR="00DB7F99" w:rsidRPr="007479A6">
        <w:rPr>
          <w:rFonts w:asciiTheme="minorHAnsi" w:hAnsiTheme="minorHAnsi" w:cstheme="minorHAnsi"/>
          <w:bCs/>
          <w:sz w:val="20"/>
          <w:szCs w:val="20"/>
        </w:rPr>
        <w:t>WYKAZ OSÓB”</w:t>
      </w:r>
      <w:r w:rsidRPr="007479A6">
        <w:rPr>
          <w:rFonts w:asciiTheme="minorHAnsi" w:hAnsiTheme="minorHAnsi" w:cstheme="minorHAnsi"/>
          <w:bCs/>
          <w:sz w:val="20"/>
          <w:szCs w:val="20"/>
        </w:rPr>
        <w:t xml:space="preserve">,- </w:t>
      </w:r>
      <w:r w:rsidR="00DB7F99" w:rsidRPr="007479A6">
        <w:rPr>
          <w:rFonts w:asciiTheme="minorHAnsi" w:hAnsiTheme="minorHAnsi" w:cstheme="minorHAnsi"/>
          <w:sz w:val="20"/>
          <w:szCs w:val="20"/>
        </w:rPr>
        <w:t>Załącznik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 xml:space="preserve"> nr 4 „</w:t>
      </w:r>
      <w:r w:rsidR="00DB7F99" w:rsidRPr="007479A6">
        <w:rPr>
          <w:rFonts w:asciiTheme="minorHAnsi" w:hAnsiTheme="minorHAnsi" w:cstheme="minorHAnsi"/>
          <w:sz w:val="20"/>
          <w:szCs w:val="20"/>
        </w:rPr>
        <w:t>OŚWIADCZENIE ZGODA PLACÓWKI NA ORGANIZACJĘ WIZYTY STUDYJNEJ”</w:t>
      </w:r>
      <w:r w:rsidRPr="007479A6">
        <w:rPr>
          <w:rFonts w:asciiTheme="minorHAnsi" w:hAnsiTheme="minorHAnsi" w:cstheme="minorHAnsi"/>
          <w:sz w:val="20"/>
          <w:szCs w:val="20"/>
        </w:rPr>
        <w:t>,</w:t>
      </w:r>
    </w:p>
    <w:p w:rsidR="007479A6" w:rsidRPr="007479A6" w:rsidRDefault="0024576F" w:rsidP="007479A6">
      <w:pPr>
        <w:pStyle w:val="Akapitzlist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- </w:t>
      </w:r>
      <w:r w:rsidR="00DD446D" w:rsidRPr="007479A6">
        <w:rPr>
          <w:rFonts w:asciiTheme="minorHAnsi" w:hAnsiTheme="minorHAnsi" w:cstheme="minorHAnsi"/>
          <w:sz w:val="20"/>
          <w:szCs w:val="20"/>
        </w:rPr>
        <w:t>życiorys</w:t>
      </w:r>
      <w:r w:rsidR="00C46511" w:rsidRPr="007479A6">
        <w:rPr>
          <w:rFonts w:asciiTheme="minorHAnsi" w:hAnsiTheme="minorHAnsi" w:cstheme="minorHAnsi"/>
          <w:sz w:val="20"/>
          <w:szCs w:val="20"/>
        </w:rPr>
        <w:t xml:space="preserve"> zawodowy</w:t>
      </w:r>
      <w:r w:rsidR="00DD446D" w:rsidRPr="007479A6">
        <w:rPr>
          <w:rFonts w:asciiTheme="minorHAnsi" w:hAnsiTheme="minorHAnsi" w:cstheme="minorHAnsi"/>
          <w:sz w:val="20"/>
          <w:szCs w:val="20"/>
        </w:rPr>
        <w:t xml:space="preserve">/ </w:t>
      </w:r>
      <w:r w:rsidRPr="007479A6">
        <w:rPr>
          <w:rFonts w:asciiTheme="minorHAnsi" w:hAnsiTheme="minorHAnsi" w:cstheme="minorHAnsi"/>
          <w:sz w:val="20"/>
          <w:szCs w:val="20"/>
        </w:rPr>
        <w:t>CV osób wskazanych w załączniku nr 3</w:t>
      </w:r>
      <w:r w:rsidR="00DD446D" w:rsidRPr="007479A6">
        <w:rPr>
          <w:rFonts w:asciiTheme="minorHAnsi" w:hAnsiTheme="minorHAnsi" w:cstheme="minorHAnsi"/>
          <w:sz w:val="20"/>
          <w:szCs w:val="20"/>
        </w:rPr>
        <w:t>,</w:t>
      </w:r>
      <w:r w:rsidRPr="007479A6">
        <w:rPr>
          <w:rFonts w:asciiTheme="minorHAnsi" w:hAnsiTheme="minorHAnsi" w:cstheme="minorHAnsi"/>
          <w:sz w:val="20"/>
          <w:szCs w:val="20"/>
        </w:rPr>
        <w:t xml:space="preserve"> z</w:t>
      </w:r>
      <w:r w:rsidR="00701141">
        <w:rPr>
          <w:rFonts w:asciiTheme="minorHAnsi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sz w:val="20"/>
          <w:szCs w:val="20"/>
        </w:rPr>
        <w:t>któr</w:t>
      </w:r>
      <w:r w:rsidR="00DD446D" w:rsidRPr="007479A6">
        <w:rPr>
          <w:rFonts w:asciiTheme="minorHAnsi" w:hAnsiTheme="minorHAnsi" w:cstheme="minorHAnsi"/>
          <w:sz w:val="20"/>
          <w:szCs w:val="20"/>
        </w:rPr>
        <w:t>ych wynika spełnianie</w:t>
      </w:r>
      <w:r w:rsidR="00795A66" w:rsidRPr="007479A6">
        <w:rPr>
          <w:rFonts w:asciiTheme="minorHAnsi" w:hAnsiTheme="minorHAnsi" w:cstheme="minorHAnsi"/>
          <w:sz w:val="20"/>
          <w:szCs w:val="20"/>
        </w:rPr>
        <w:t xml:space="preserve"> warunku stawianego</w:t>
      </w:r>
      <w:r w:rsidR="00701141">
        <w:rPr>
          <w:rFonts w:asciiTheme="minorHAnsi" w:hAnsiTheme="minorHAnsi" w:cstheme="minorHAnsi"/>
          <w:sz w:val="20"/>
          <w:szCs w:val="20"/>
        </w:rPr>
        <w:t xml:space="preserve"> </w:t>
      </w:r>
      <w:r w:rsidR="00795A66" w:rsidRPr="007479A6">
        <w:rPr>
          <w:rFonts w:asciiTheme="minorHAnsi" w:hAnsiTheme="minorHAnsi" w:cstheme="minorHAnsi"/>
          <w:sz w:val="20"/>
          <w:szCs w:val="20"/>
        </w:rPr>
        <w:t>Wykonawcy w</w:t>
      </w:r>
      <w:r w:rsidR="00766171" w:rsidRPr="007479A6">
        <w:rPr>
          <w:rFonts w:asciiTheme="minorHAnsi" w:hAnsiTheme="minorHAnsi" w:cstheme="minorHAnsi"/>
          <w:sz w:val="20"/>
          <w:szCs w:val="20"/>
        </w:rPr>
        <w:t xml:space="preserve"> pkt. 4 zapytania </w:t>
      </w:r>
    </w:p>
    <w:p w:rsidR="00AE093A" w:rsidRPr="007479A6" w:rsidRDefault="007479A6" w:rsidP="007479A6">
      <w:pPr>
        <w:pStyle w:val="Akapitzlist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- 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aktualny odpis z właściwego rejestru albo wydruk z Centralnej Ewidencji </w:t>
      </w:r>
      <w:r w:rsidR="00DB7F99" w:rsidRPr="007479A6">
        <w:rPr>
          <w:rFonts w:asciiTheme="minorHAnsi" w:hAnsiTheme="minorHAnsi" w:cstheme="minorHAnsi"/>
          <w:sz w:val="20"/>
          <w:szCs w:val="20"/>
        </w:rPr>
        <w:br/>
        <w:t>i Informacji o Działalności Gospodarczej Rzeczpospolitej Polskiej – dotyczy Wykonawców prowadzących działalność gospodarczą</w:t>
      </w:r>
    </w:p>
    <w:p w:rsidR="00DB7F99" w:rsidRPr="007479A6" w:rsidRDefault="00AE093A" w:rsidP="007479A6">
      <w:pPr>
        <w:pStyle w:val="Akapitzlist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 xml:space="preserve">- Pełnomocnictwo do podpisania oferty, o ile umocowanie do dokonania przedmiotowej czynności nie wynika z dokumentów rejestrowych załączonych do oferty, złożone w formie </w:t>
      </w:r>
      <w:r w:rsidRPr="00BF5749">
        <w:rPr>
          <w:rFonts w:asciiTheme="minorHAnsi" w:hAnsiTheme="minorHAnsi" w:cstheme="minorHAnsi"/>
          <w:sz w:val="20"/>
          <w:szCs w:val="20"/>
        </w:rPr>
        <w:t>oryginału lub kopii potwierdzonej za zgodność z oryginałem przez notariusza</w:t>
      </w:r>
      <w:r w:rsidR="00892130" w:rsidRPr="00BF5749">
        <w:rPr>
          <w:rFonts w:asciiTheme="minorHAnsi" w:hAnsiTheme="minorHAnsi" w:cstheme="minorHAnsi"/>
          <w:sz w:val="20"/>
          <w:szCs w:val="20"/>
        </w:rPr>
        <w:t>,</w:t>
      </w:r>
    </w:p>
    <w:p w:rsidR="00DB7F99" w:rsidRPr="007479A6" w:rsidRDefault="00DB7F99" w:rsidP="007479A6">
      <w:pPr>
        <w:numPr>
          <w:ilvl w:val="0"/>
          <w:numId w:val="5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7479A6">
        <w:rPr>
          <w:rFonts w:asciiTheme="minorHAnsi" w:hAnsiTheme="minorHAnsi" w:cstheme="minorHAnsi"/>
          <w:sz w:val="20"/>
          <w:szCs w:val="20"/>
        </w:rPr>
        <w:br/>
        <w:t xml:space="preserve">i umieszczenie podpisu upoważnionego przedstawiciela. </w:t>
      </w:r>
    </w:p>
    <w:p w:rsidR="00AE093A" w:rsidRPr="007479A6" w:rsidRDefault="00DB7F99" w:rsidP="007479A6">
      <w:pPr>
        <w:numPr>
          <w:ilvl w:val="0"/>
          <w:numId w:val="5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DB7F99" w:rsidRPr="007479A6" w:rsidRDefault="00DB7F99" w:rsidP="007479A6">
      <w:pPr>
        <w:numPr>
          <w:ilvl w:val="0"/>
          <w:numId w:val="5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winien zamieścić ofertę w kopercie lub innym opakowaniu, szczelnie zamkniętym, które będzie zaadresowane na Zamawiającego i będzie posiadać oznaczenia: </w:t>
      </w:r>
    </w:p>
    <w:p w:rsidR="00DB7F99" w:rsidRPr="007479A6" w:rsidRDefault="00DB7F99" w:rsidP="007479A6">
      <w:pPr>
        <w:pStyle w:val="Akapitzlist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- </w:t>
      </w:r>
      <w:r w:rsidR="00FA0A69"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>Usługa przeprowadzenia wizyt studyjnych</w:t>
      </w:r>
      <w:r w:rsidR="00FA0A69" w:rsidRPr="007479A6">
        <w:rPr>
          <w:rFonts w:asciiTheme="minorHAnsi" w:hAnsiTheme="minorHAnsi" w:cstheme="minorHAnsi"/>
          <w:sz w:val="20"/>
          <w:szCs w:val="20"/>
        </w:rPr>
        <w:t xml:space="preserve">. </w:t>
      </w:r>
      <w:r w:rsidRPr="007479A6">
        <w:rPr>
          <w:rFonts w:asciiTheme="minorHAnsi" w:hAnsiTheme="minorHAnsi" w:cstheme="minorHAnsi"/>
          <w:b/>
          <w:sz w:val="20"/>
          <w:szCs w:val="20"/>
        </w:rPr>
        <w:t>Nie otwierać przed: 0</w:t>
      </w:r>
      <w:r w:rsidR="00BF5749">
        <w:rPr>
          <w:rFonts w:asciiTheme="minorHAnsi" w:hAnsiTheme="minorHAnsi" w:cstheme="minorHAnsi"/>
          <w:b/>
          <w:sz w:val="20"/>
          <w:szCs w:val="20"/>
        </w:rPr>
        <w:t>5</w:t>
      </w:r>
      <w:r w:rsidRPr="007479A6">
        <w:rPr>
          <w:rFonts w:asciiTheme="minorHAnsi" w:hAnsiTheme="minorHAnsi" w:cstheme="minorHAnsi"/>
          <w:b/>
          <w:sz w:val="20"/>
          <w:szCs w:val="20"/>
        </w:rPr>
        <w:t>.05.2017r. do godziny 1</w:t>
      </w:r>
      <w:r w:rsidR="00BF5749">
        <w:rPr>
          <w:rFonts w:asciiTheme="minorHAnsi" w:hAnsiTheme="minorHAnsi" w:cstheme="minorHAnsi"/>
          <w:b/>
          <w:sz w:val="20"/>
          <w:szCs w:val="20"/>
        </w:rPr>
        <w:t>0</w:t>
      </w:r>
      <w:r w:rsidRPr="007479A6">
        <w:rPr>
          <w:rFonts w:asciiTheme="minorHAnsi" w:hAnsiTheme="minorHAnsi" w:cstheme="minorHAnsi"/>
          <w:b/>
          <w:sz w:val="20"/>
          <w:szCs w:val="20"/>
        </w:rPr>
        <w:t>:15</w:t>
      </w:r>
      <w:r w:rsidR="006839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sz w:val="20"/>
          <w:szCs w:val="20"/>
        </w:rPr>
        <w:t>oraz,</w:t>
      </w:r>
    </w:p>
    <w:p w:rsidR="00DB7F99" w:rsidRPr="007479A6" w:rsidRDefault="00DB7F99" w:rsidP="007479A6">
      <w:pPr>
        <w:pStyle w:val="Akapitzlist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-  nazwę i adres lub pieczęć firmową Wykonawcy.</w:t>
      </w:r>
    </w:p>
    <w:p w:rsidR="002B2F65" w:rsidRPr="007479A6" w:rsidRDefault="00DB7F99" w:rsidP="007479A6">
      <w:pPr>
        <w:pStyle w:val="Akapitzlist"/>
        <w:numPr>
          <w:ilvl w:val="0"/>
          <w:numId w:val="5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2B2F65" w:rsidRPr="007479A6" w:rsidRDefault="002B2F65" w:rsidP="007479A6">
      <w:pPr>
        <w:pStyle w:val="Akapitzlist"/>
        <w:numPr>
          <w:ilvl w:val="0"/>
          <w:numId w:val="5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2B2F65" w:rsidRPr="007479A6" w:rsidRDefault="002B2F65" w:rsidP="007479A6">
      <w:pPr>
        <w:pStyle w:val="Akapitzlist"/>
        <w:numPr>
          <w:ilvl w:val="0"/>
          <w:numId w:val="57"/>
        </w:num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2B2F65" w:rsidRPr="007479A6" w:rsidRDefault="002B2F65" w:rsidP="007479A6">
      <w:pPr>
        <w:pStyle w:val="Akapitzlist"/>
        <w:numPr>
          <w:ilvl w:val="0"/>
          <w:numId w:val="57"/>
        </w:num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do powyższego postępowania nie przewiduje zastosowania procedury odwołań.</w:t>
      </w:r>
    </w:p>
    <w:p w:rsidR="002B2F65" w:rsidRPr="007479A6" w:rsidRDefault="002B2F65" w:rsidP="007479A6">
      <w:pPr>
        <w:pStyle w:val="Akapitzlist"/>
        <w:numPr>
          <w:ilvl w:val="0"/>
          <w:numId w:val="57"/>
        </w:num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zastrzega sobie prawo kontroli w trakcie zajęć przez wytypowanych pracowników Zamawiającego. W razie stwierdzenia wad w realizacji usługi, Zamawiający niezwłocznie poinformuje o ich zaistnieniu Wykonawcę. Wykonawca jest zobowiązany do usunięcia wad niezwłocznie po otrzymaniu zgłoszenia.</w:t>
      </w:r>
    </w:p>
    <w:p w:rsidR="002B2F65" w:rsidRPr="007479A6" w:rsidRDefault="002B2F65" w:rsidP="007479A6">
      <w:pPr>
        <w:pStyle w:val="Akapitzlist"/>
        <w:numPr>
          <w:ilvl w:val="0"/>
          <w:numId w:val="57"/>
        </w:num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zobowiązuje się do zachowania tajemnicy w sprawach dotyczących działalności Zamawiającego.</w:t>
      </w:r>
    </w:p>
    <w:p w:rsidR="002B2F65" w:rsidRPr="007479A6" w:rsidRDefault="002B2F65" w:rsidP="007479A6">
      <w:pPr>
        <w:pStyle w:val="Akapitzlist"/>
        <w:numPr>
          <w:ilvl w:val="0"/>
          <w:numId w:val="57"/>
        </w:num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jest współfinansowane ze środków Unii Europejskiej w ramach Europejskiego Funduszu Społecznego.</w:t>
      </w:r>
    </w:p>
    <w:p w:rsidR="003F44FA" w:rsidRPr="007479A6" w:rsidRDefault="003F44FA" w:rsidP="007479A6">
      <w:pPr>
        <w:pStyle w:val="Akapitzlist"/>
        <w:numPr>
          <w:ilvl w:val="0"/>
          <w:numId w:val="57"/>
        </w:num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7479A6">
        <w:rPr>
          <w:rFonts w:asciiTheme="minorHAnsi" w:hAnsiTheme="minorHAnsi" w:cstheme="minorHAnsi"/>
          <w:sz w:val="20"/>
          <w:szCs w:val="20"/>
        </w:rPr>
        <w:tab/>
      </w:r>
    </w:p>
    <w:p w:rsidR="003F44FA" w:rsidRPr="007479A6" w:rsidRDefault="003F44FA" w:rsidP="007479A6">
      <w:pPr>
        <w:pStyle w:val="Akapitzlist"/>
        <w:numPr>
          <w:ilvl w:val="0"/>
          <w:numId w:val="57"/>
        </w:num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Oferta musi być przedstawiona w języku polskim.</w:t>
      </w:r>
    </w:p>
    <w:p w:rsidR="003F44FA" w:rsidRPr="007479A6" w:rsidRDefault="003F44FA" w:rsidP="007479A6">
      <w:pPr>
        <w:pStyle w:val="Akapitzlist"/>
        <w:numPr>
          <w:ilvl w:val="0"/>
          <w:numId w:val="57"/>
        </w:num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3F44FA" w:rsidRPr="007479A6" w:rsidRDefault="003F44FA" w:rsidP="007479A6">
      <w:pPr>
        <w:pStyle w:val="Akapitzlist"/>
        <w:numPr>
          <w:ilvl w:val="0"/>
          <w:numId w:val="57"/>
        </w:num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:rsidR="006F60D7" w:rsidRPr="007479A6" w:rsidRDefault="006F60D7" w:rsidP="007479A6">
      <w:pPr>
        <w:pStyle w:val="Akapitzlist"/>
        <w:numPr>
          <w:ilvl w:val="0"/>
          <w:numId w:val="46"/>
        </w:numPr>
        <w:spacing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Ofertę należy złożyć osobiście bądź za pośrednictwem poczty lub kuriera w formie pisemnej w zamkniętej kopercie (opakowaniu) w formie dokumentu podpisanego przez osobę/y uprawnione do składania oświadczeń woli w imieniu Wykonawcy</w:t>
      </w:r>
      <w:r w:rsidR="009B28F8" w:rsidRPr="007479A6">
        <w:rPr>
          <w:rFonts w:asciiTheme="minorHAnsi" w:hAnsiTheme="minorHAnsi" w:cstheme="minorHAnsi"/>
          <w:sz w:val="20"/>
          <w:szCs w:val="20"/>
        </w:rPr>
        <w:t xml:space="preserve"> w terminie do dnia </w:t>
      </w:r>
      <w:r w:rsidR="009B28F8" w:rsidRPr="007479A6">
        <w:rPr>
          <w:rFonts w:asciiTheme="minorHAnsi" w:hAnsiTheme="minorHAnsi" w:cstheme="minorHAnsi"/>
          <w:b/>
          <w:sz w:val="20"/>
          <w:szCs w:val="20"/>
        </w:rPr>
        <w:t>0</w:t>
      </w:r>
      <w:r w:rsidR="00BF5749">
        <w:rPr>
          <w:rFonts w:asciiTheme="minorHAnsi" w:hAnsiTheme="minorHAnsi" w:cstheme="minorHAnsi"/>
          <w:b/>
          <w:sz w:val="20"/>
          <w:szCs w:val="20"/>
        </w:rPr>
        <w:t>5</w:t>
      </w:r>
      <w:r w:rsidR="009B28F8" w:rsidRPr="007479A6">
        <w:rPr>
          <w:rFonts w:asciiTheme="minorHAnsi" w:hAnsiTheme="minorHAnsi" w:cstheme="minorHAnsi"/>
          <w:b/>
          <w:sz w:val="20"/>
          <w:szCs w:val="20"/>
        </w:rPr>
        <w:t xml:space="preserve">.05.2017 </w:t>
      </w:r>
      <w:r w:rsidR="009B28F8" w:rsidRPr="007479A6">
        <w:rPr>
          <w:rFonts w:asciiTheme="minorHAnsi" w:hAnsiTheme="minorHAnsi" w:cstheme="minorHAnsi"/>
          <w:b/>
          <w:bCs/>
          <w:sz w:val="20"/>
          <w:szCs w:val="20"/>
        </w:rPr>
        <w:t>r. do godziny 1</w:t>
      </w:r>
      <w:r w:rsidR="00BF574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9B28F8" w:rsidRPr="007479A6">
        <w:rPr>
          <w:rFonts w:asciiTheme="minorHAnsi" w:hAnsiTheme="minorHAnsi" w:cstheme="minorHAnsi"/>
          <w:b/>
          <w:bCs/>
          <w:sz w:val="20"/>
          <w:szCs w:val="20"/>
        </w:rPr>
        <w:t>:00</w:t>
      </w:r>
      <w:r w:rsidRPr="007479A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F60D7" w:rsidRPr="007479A6" w:rsidRDefault="006F60D7" w:rsidP="007479A6">
      <w:pPr>
        <w:pStyle w:val="Akapitzlist"/>
        <w:numPr>
          <w:ilvl w:val="0"/>
          <w:numId w:val="46"/>
        </w:num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Miejsce złożenia oferty:</w:t>
      </w:r>
    </w:p>
    <w:p w:rsidR="006F60D7" w:rsidRPr="007479A6" w:rsidRDefault="006F60D7" w:rsidP="007479A6">
      <w:p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Biuro projektu „Ku warsztatowi rozwijającego się nauczyciela” </w:t>
      </w:r>
    </w:p>
    <w:p w:rsidR="006F60D7" w:rsidRPr="007479A6" w:rsidRDefault="006F60D7" w:rsidP="007479A6">
      <w:p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Budynek Biblioteki Głównej UMCS </w:t>
      </w:r>
    </w:p>
    <w:p w:rsidR="006F60D7" w:rsidRPr="007479A6" w:rsidRDefault="006F60D7" w:rsidP="007479A6">
      <w:p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ul. Radziszewskiego 11, pok. 119 </w:t>
      </w:r>
    </w:p>
    <w:p w:rsidR="006F60D7" w:rsidRPr="007479A6" w:rsidRDefault="006F60D7" w:rsidP="007479A6">
      <w:p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20-031 Lublin</w:t>
      </w:r>
    </w:p>
    <w:p w:rsidR="006F60D7" w:rsidRPr="007479A6" w:rsidRDefault="006F60D7" w:rsidP="007479A6">
      <w:p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Numer telefonu: (81) 537 28 73</w:t>
      </w:r>
    </w:p>
    <w:p w:rsidR="006F60D7" w:rsidRPr="007479A6" w:rsidRDefault="006F60D7" w:rsidP="007479A6">
      <w:p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Biuro czynne od poniedziałku do piątku w godzinach 7.15-15.15.</w:t>
      </w:r>
    </w:p>
    <w:p w:rsidR="006F60D7" w:rsidRPr="007479A6" w:rsidRDefault="006F60D7" w:rsidP="007479A6">
      <w:p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6F60D7" w:rsidRPr="007479A6" w:rsidRDefault="007479A6" w:rsidP="007479A6">
      <w:pPr>
        <w:spacing w:line="288" w:lineRule="auto"/>
        <w:jc w:val="both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10</w:t>
      </w:r>
      <w:r w:rsidR="006F60D7" w:rsidRPr="007479A6">
        <w:rPr>
          <w:rFonts w:asciiTheme="minorHAnsi" w:hAnsiTheme="minorHAnsi" w:cstheme="minorHAnsi"/>
          <w:b/>
          <w:sz w:val="20"/>
          <w:szCs w:val="20"/>
          <w:u w:val="single"/>
        </w:rPr>
        <w:t>. Rozstrzygniecie zapytania ofertowego:</w:t>
      </w:r>
    </w:p>
    <w:p w:rsidR="006F60D7" w:rsidRPr="007479A6" w:rsidRDefault="006F60D7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Informująca o rozstrzygnięciu zapytania ofertowego zostanie umieszczona stronie internetowej Zamawiającego </w:t>
      </w:r>
      <w:hyperlink r:id="rId9" w:history="1">
        <w:r w:rsidRPr="007479A6">
          <w:rPr>
            <w:rStyle w:val="Hipercze"/>
            <w:rFonts w:asciiTheme="minorHAnsi" w:hAnsiTheme="minorHAnsi" w:cstheme="minorHAnsi"/>
            <w:sz w:val="20"/>
            <w:szCs w:val="20"/>
          </w:rPr>
          <w:t>www.umcs.pl</w:t>
        </w:r>
      </w:hyperlink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7479A6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lastRenderedPageBreak/>
        <w:t>11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795A66" w:rsidRPr="007479A6" w:rsidRDefault="00795A66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795A66" w:rsidRPr="007479A6" w:rsidRDefault="00795A66" w:rsidP="007479A6">
      <w:pPr>
        <w:pStyle w:val="Akapitzlist"/>
        <w:numPr>
          <w:ilvl w:val="0"/>
          <w:numId w:val="48"/>
        </w:numPr>
        <w:spacing w:line="288" w:lineRule="auto"/>
        <w:ind w:left="284" w:hanging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Kryterium oceny ofert jest:</w:t>
      </w:r>
    </w:p>
    <w:p w:rsidR="00795A66" w:rsidRPr="007479A6" w:rsidRDefault="00795A66" w:rsidP="007479A6">
      <w:pPr>
        <w:pStyle w:val="Akapitzlist"/>
        <w:numPr>
          <w:ilvl w:val="1"/>
          <w:numId w:val="50"/>
        </w:numPr>
        <w:tabs>
          <w:tab w:val="clear" w:pos="1440"/>
          <w:tab w:val="num" w:pos="284"/>
        </w:tabs>
        <w:spacing w:line="288" w:lineRule="auto"/>
        <w:ind w:hanging="144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Cena</w:t>
      </w:r>
      <w:r w:rsidRPr="007479A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479A6">
        <w:rPr>
          <w:rFonts w:asciiTheme="minorHAnsi" w:hAnsiTheme="minorHAnsi" w:cstheme="minorHAnsi"/>
          <w:sz w:val="20"/>
          <w:szCs w:val="20"/>
        </w:rPr>
        <w:t xml:space="preserve"> – 60%.</w:t>
      </w:r>
    </w:p>
    <w:p w:rsidR="000B2D9E" w:rsidRPr="007479A6" w:rsidRDefault="000B2D9E" w:rsidP="007479A6">
      <w:pPr>
        <w:pStyle w:val="Akapitzlist"/>
        <w:spacing w:line="288" w:lineRule="auto"/>
        <w:ind w:left="1440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0B2D9E" w:rsidP="007479A6">
      <w:pPr>
        <w:pStyle w:val="Akapitzlist"/>
        <w:numPr>
          <w:ilvl w:val="1"/>
          <w:numId w:val="50"/>
        </w:numPr>
        <w:tabs>
          <w:tab w:val="clear" w:pos="1440"/>
          <w:tab w:val="num" w:pos="284"/>
        </w:tabs>
        <w:spacing w:line="288" w:lineRule="auto"/>
        <w:ind w:hanging="144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Doświadczenie </w:t>
      </w:r>
      <w:r w:rsidR="00795A66" w:rsidRPr="007479A6">
        <w:rPr>
          <w:rFonts w:asciiTheme="minorHAnsi" w:hAnsiTheme="minorHAnsi" w:cstheme="minorHAnsi"/>
          <w:sz w:val="20"/>
          <w:szCs w:val="20"/>
        </w:rPr>
        <w:t>opiekuna</w:t>
      </w:r>
      <w:r w:rsidR="00795A66" w:rsidRPr="007479A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95A66" w:rsidRPr="007479A6">
        <w:rPr>
          <w:rFonts w:asciiTheme="minorHAnsi" w:hAnsiTheme="minorHAnsi" w:cstheme="minorHAnsi"/>
          <w:sz w:val="20"/>
          <w:szCs w:val="20"/>
        </w:rPr>
        <w:t xml:space="preserve"> – 40%</w:t>
      </w:r>
    </w:p>
    <w:p w:rsidR="000B2D9E" w:rsidRPr="007479A6" w:rsidRDefault="000B2D9E" w:rsidP="007479A6">
      <w:pPr>
        <w:pStyle w:val="Akapitzlist"/>
        <w:spacing w:line="288" w:lineRule="auto"/>
        <w:ind w:left="1440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3) Przy dokonywaniu oceny oceniający posłuży się następującymi wzorami:</w:t>
      </w:r>
    </w:p>
    <w:p w:rsidR="00DB7F99" w:rsidRPr="007479A6" w:rsidRDefault="0024576F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</w:t>
      </w:r>
      <w:r w:rsidR="00DB7F99" w:rsidRPr="007479A6">
        <w:rPr>
          <w:rFonts w:asciiTheme="minorHAnsi" w:hAnsiTheme="minorHAnsi" w:cstheme="minorHAnsi"/>
          <w:sz w:val="20"/>
          <w:szCs w:val="20"/>
        </w:rPr>
        <w:t>) przy kryterium cena C = (Cn / Co) x 60 pkt, gdzie: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C – przyznane punkty w kryterium cena;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Cn – najniższa cena ofertowa (brutto) spośród wszystkich ważnych ofert;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Co – cena oferty ocenianej (brutto).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Oferta najkorzystniejsza, w tym kryterium, może otrzymać maksymalnie 60 punktów.</w:t>
      </w:r>
    </w:p>
    <w:p w:rsidR="000B2D9E" w:rsidRPr="007479A6" w:rsidRDefault="000B2D9E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24576F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b</w:t>
      </w:r>
      <w:r w:rsidR="00DB7F99" w:rsidRPr="007479A6">
        <w:rPr>
          <w:rFonts w:asciiTheme="minorHAnsi" w:hAnsiTheme="minorHAnsi" w:cstheme="minorHAnsi"/>
          <w:sz w:val="20"/>
          <w:szCs w:val="20"/>
        </w:rPr>
        <w:t>) przy kryterium doświadczenie opiekuna: D = (Db / Dn) x 40 pkt, gdzie: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D– przyznane punkty w kryterium doświadczenie (liczba lat doświadczenia w zawodzie nauczyciela w klasach 1-3 szkoły podstawowej);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Db – doświadczenie (liczba lat doświadczenia w zawodzie nauczyciela) w badanej ofercie;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Dn – największe doświadczenie (największa liczba lat doświadczenia w zawodzie nauczyciela) spośród wszystkich ważnych ofert</w:t>
      </w:r>
      <w:r w:rsidR="000B2D9E"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Oferta najkorzystniejsza w tym kryterium może otrzymać maksymalnie 40 punktów.</w:t>
      </w:r>
    </w:p>
    <w:p w:rsidR="000B2D9E" w:rsidRPr="007479A6" w:rsidRDefault="000B2D9E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w tym kryterium brać będzie pod uwagę liczbę lat doświad</w:t>
      </w:r>
      <w:r w:rsidR="0024576F" w:rsidRPr="007479A6">
        <w:rPr>
          <w:rFonts w:asciiTheme="minorHAnsi" w:hAnsiTheme="minorHAnsi" w:cstheme="minorHAnsi"/>
          <w:sz w:val="20"/>
          <w:szCs w:val="20"/>
        </w:rPr>
        <w:t xml:space="preserve">czenia w zawodzie nauczyciela </w:t>
      </w:r>
      <w:r w:rsidRPr="007479A6">
        <w:rPr>
          <w:rFonts w:asciiTheme="minorHAnsi" w:hAnsiTheme="minorHAnsi" w:cstheme="minorHAnsi"/>
          <w:sz w:val="20"/>
          <w:szCs w:val="20"/>
        </w:rPr>
        <w:t xml:space="preserve">w klasach 1-3 szkoły podstawowej przez osobę pełniącą funkcję opiekuna ponad liczbę wymaganą dla spełnienia warunku udziału w postępowaniu </w:t>
      </w:r>
      <w:r w:rsidR="000B2D9E" w:rsidRPr="007479A6">
        <w:rPr>
          <w:rFonts w:asciiTheme="minorHAnsi" w:hAnsiTheme="minorHAnsi" w:cstheme="minorHAnsi"/>
          <w:sz w:val="20"/>
          <w:szCs w:val="20"/>
        </w:rPr>
        <w:t>opisanego szczegółowo w pkt.</w:t>
      </w:r>
      <w:r w:rsidR="003C5097">
        <w:rPr>
          <w:rFonts w:asciiTheme="minorHAnsi" w:hAnsiTheme="minorHAnsi" w:cstheme="minorHAnsi"/>
          <w:sz w:val="20"/>
          <w:szCs w:val="20"/>
        </w:rPr>
        <w:t xml:space="preserve"> </w:t>
      </w:r>
      <w:r w:rsidR="000B2D9E" w:rsidRPr="007479A6">
        <w:rPr>
          <w:rFonts w:asciiTheme="minorHAnsi" w:hAnsiTheme="minorHAnsi" w:cstheme="minorHAnsi"/>
          <w:sz w:val="20"/>
          <w:szCs w:val="20"/>
        </w:rPr>
        <w:t>4 ppkt 1a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Wykonawca, którego doświadczenie zawodowe wynosi równo 2 lata (minimalne doświadczenie dla spełnienia warunku udziału w postępowaniu) otrzyma 0 punktów. Na potwierdzenie posiadanego doświadczenia zawodowego, Wykonawca załącza do oferty  życiorys zawodowy ze szczególnym uwzględnieniem daty rozpoczęcia pracy zawodowej w zawodzie nauczyciela w klasach 1-3 szkoły podstawowej  i ewentualnych przerw w wykonywaniu zawodu nauczyciela. </w:t>
      </w:r>
    </w:p>
    <w:p w:rsidR="0024576F" w:rsidRPr="007479A6" w:rsidRDefault="0024576F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Sposób obliczenia ostatecznej oceny ofert dla   S = C+ D, gdzie: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 – suma przyznanych punktów ze składowych będących cząstkowymi kryteriami oceny ofert;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Łącznie oferta najkorzystniejsza może uzyskać maksymalnie 100 pkt.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celu obliczenia punktów wyniki poszczególnych działań matematycznych będą zaokrąglane do dwóch miejsc po przecinku lub z większą dokładnością, jeśli będzie to konieczne.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Unieważnienie postępowania: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1. Zamawiającemu przysługuje prawo zamknięcia niniejszego postępowania bez wybierania którejkolwiek z ofert.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2. Zamawiający zastrzega sobie możliwość unieważnienia postępowania bez podania przyczyn.</w:t>
      </w:r>
    </w:p>
    <w:p w:rsidR="00C46511" w:rsidRPr="007479A6" w:rsidRDefault="00C46511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13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1. Zamawiający zawrze umowę według wzoru zawartego w Załączniku n</w:t>
      </w:r>
      <w:r w:rsidR="00795A66" w:rsidRPr="007479A6">
        <w:rPr>
          <w:rFonts w:asciiTheme="minorHAnsi" w:hAnsiTheme="minorHAnsi" w:cstheme="minorHAnsi"/>
          <w:sz w:val="20"/>
          <w:szCs w:val="20"/>
        </w:rPr>
        <w:t>r 5</w:t>
      </w:r>
      <w:r w:rsidRPr="007479A6">
        <w:rPr>
          <w:rFonts w:asciiTheme="minorHAnsi" w:hAnsiTheme="minorHAnsi" w:cstheme="minorHAnsi"/>
          <w:sz w:val="20"/>
          <w:szCs w:val="20"/>
        </w:rPr>
        <w:t xml:space="preserve"> z Wykonawcą, który złożył najkorzystniejszą ofertę, spełniającą wszystkie wymagania Zamawiającego.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7479A6">
      <w:pPr>
        <w:numPr>
          <w:ilvl w:val="0"/>
          <w:numId w:val="18"/>
        </w:numPr>
        <w:tabs>
          <w:tab w:val="left" w:pos="360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Nr 1 - </w:t>
      </w:r>
      <w:r w:rsidRPr="007479A6">
        <w:rPr>
          <w:rFonts w:asciiTheme="minorHAnsi" w:hAnsiTheme="minorHAnsi" w:cstheme="minorHAnsi"/>
          <w:sz w:val="20"/>
          <w:szCs w:val="20"/>
        </w:rPr>
        <w:tab/>
        <w:t>Opis przedmiotu zamówienia</w:t>
      </w:r>
    </w:p>
    <w:p w:rsidR="00DB7F99" w:rsidRPr="007479A6" w:rsidRDefault="00DB7F99" w:rsidP="007479A6">
      <w:pPr>
        <w:numPr>
          <w:ilvl w:val="0"/>
          <w:numId w:val="18"/>
        </w:numPr>
        <w:tabs>
          <w:tab w:val="left" w:pos="360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Nr 2 -</w:t>
      </w:r>
      <w:r w:rsidRPr="007479A6">
        <w:rPr>
          <w:rFonts w:asciiTheme="minorHAnsi" w:hAnsiTheme="minorHAnsi" w:cstheme="minorHAnsi"/>
          <w:sz w:val="20"/>
          <w:szCs w:val="20"/>
        </w:rPr>
        <w:tab/>
        <w:t>Formularz oferty</w:t>
      </w:r>
    </w:p>
    <w:p w:rsidR="00DB7F99" w:rsidRPr="007479A6" w:rsidRDefault="00DB7F99" w:rsidP="007479A6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Nr 3 </w:t>
      </w:r>
      <w:r w:rsidRPr="007479A6">
        <w:rPr>
          <w:rFonts w:asciiTheme="minorHAnsi" w:hAnsiTheme="minorHAnsi" w:cstheme="minorHAnsi"/>
          <w:b/>
          <w:sz w:val="20"/>
          <w:szCs w:val="20"/>
        </w:rPr>
        <w:t>-</w:t>
      </w:r>
      <w:r w:rsidRPr="007479A6">
        <w:rPr>
          <w:rFonts w:asciiTheme="minorHAnsi" w:hAnsiTheme="minorHAnsi" w:cstheme="minorHAnsi"/>
          <w:sz w:val="20"/>
          <w:szCs w:val="20"/>
        </w:rPr>
        <w:tab/>
        <w:t>Wykaz osób</w:t>
      </w:r>
    </w:p>
    <w:p w:rsidR="00DB7F99" w:rsidRPr="007479A6" w:rsidRDefault="00DB7F99" w:rsidP="007479A6">
      <w:pPr>
        <w:numPr>
          <w:ilvl w:val="0"/>
          <w:numId w:val="18"/>
        </w:numPr>
        <w:tabs>
          <w:tab w:val="left" w:pos="360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Nr 4 - </w:t>
      </w:r>
      <w:r w:rsidRPr="007479A6">
        <w:rPr>
          <w:rFonts w:asciiTheme="minorHAnsi" w:hAnsiTheme="minorHAnsi" w:cstheme="minorHAnsi"/>
          <w:sz w:val="20"/>
          <w:szCs w:val="20"/>
        </w:rPr>
        <w:tab/>
        <w:t>Oświadczenie zgoda placówki na organizację wizyty studyjnej</w:t>
      </w:r>
    </w:p>
    <w:p w:rsidR="00DB7F99" w:rsidRPr="007479A6" w:rsidRDefault="00DB7F99" w:rsidP="007479A6">
      <w:pPr>
        <w:numPr>
          <w:ilvl w:val="0"/>
          <w:numId w:val="18"/>
        </w:numPr>
        <w:tabs>
          <w:tab w:val="left" w:pos="360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Nr 5 - </w:t>
      </w:r>
      <w:r w:rsidRPr="007479A6">
        <w:rPr>
          <w:rFonts w:asciiTheme="minorHAnsi" w:hAnsiTheme="minorHAnsi" w:cstheme="minorHAnsi"/>
          <w:sz w:val="20"/>
          <w:szCs w:val="20"/>
        </w:rPr>
        <w:tab/>
        <w:t>Wzór umowy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br w:type="page"/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 xml:space="preserve">ZAŁĄCZNIK NR 1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OPIS PRZEDMIOTU ZA</w:t>
      </w:r>
      <w:r w:rsidR="00C46511" w:rsidRPr="007479A6">
        <w:rPr>
          <w:rFonts w:asciiTheme="minorHAnsi" w:hAnsiTheme="minorHAnsi" w:cstheme="minorHAnsi"/>
          <w:b/>
          <w:sz w:val="20"/>
          <w:szCs w:val="20"/>
        </w:rPr>
        <w:t>M</w:t>
      </w:r>
      <w:r w:rsidRPr="007479A6">
        <w:rPr>
          <w:rFonts w:asciiTheme="minorHAnsi" w:hAnsiTheme="minorHAnsi" w:cstheme="minorHAnsi"/>
          <w:b/>
          <w:sz w:val="20"/>
          <w:szCs w:val="20"/>
        </w:rPr>
        <w:t>ÓWIENIA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>Projekt realizowany przez Zamawiającego zakłada udział uczestników projektu w 4 wizytach studyjnych u 4 różnych pracodawców – dwóch szkołach (2 wizyty) i dwóch przedszkolach (2 wizyty). Wizyty studyjne mają na celu wieloaspektowe poznanie przestrzeni szkoły oraz przedszkola, w szczególności poznanie problematyki dotyczącej funkcjonowania placówek oraz poznanie sposobów radzenia sobie z nimi w praktyce nauczania, a także wzbogacenie warsztatu przyszłego nauczyciela o kompetencje zawodowe, komunikacyjne i analityczne. Uczestnikami będą studenci I stopnia drugiego roku kierunku Pedagogika o specjalności pedagogika wczesnoszkolna i przedszkolna Wydziału Pedagogiki i Psychologii UMCS. Student w ramach projektu odbywa dwie wizyty studyjne w wymiarze 2 dni x 6h w przedszkolu i dwie wizyty studyjne w wymiarze 2 dni x 6h w klasach I-III szkoły podstawowej. Łącznie na jednego studenta przypada udział w 4 wizytach studyjnych w 4 różnych placówkach (2 przedszkolach oraz 2 szkołach podstawowych) w wymiarze łącznie 12 godzin (2 dni x 6h) przypadającym na jedną placówkę. Łącznie 4 wizyty, 8 dni, 48 godzin na jednego Uczestnika/grupę.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>Niniejsze zaproszenie do składania ofert dotyczy części zaplanowanych w roku akad. 2016/2017 wizyt studyjnych dla studentów I stopnia drugiego roku kierunku Pedagogika o specjalności pedagogika wczesnoszkolna i przedszkolna Wydziału Pedagogiki i Psychologii UMCS. Opiekunowie pozostałych wizyt zostali wyłonieni w wyniku przeprowadzenia przetargu nieograniczonego nr PN/01-2017/WRN, ogłoszonego w dniu 04.04.2017 r.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Termin wykonania: </w:t>
      </w:r>
      <w:r w:rsidRPr="007479A6">
        <w:rPr>
          <w:rFonts w:asciiTheme="minorHAnsi" w:hAnsiTheme="minorHAnsi" w:cstheme="minorHAnsi"/>
          <w:sz w:val="20"/>
          <w:szCs w:val="20"/>
        </w:rPr>
        <w:t>od dnia zawarcia umowy do 23.06.2017r.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Podany termin ma nieprzekraczalny charakter ramowy. Wykonawca, którego oferta zostanie wybrana, jako najkorzystniejsza, zobowiązany jest przed zawarciem umowy, do przedstawienia w celu akceptacji Zamawiającemu proponowanego harmonogramu wizyt.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Liczba uczestników wizyt: </w:t>
      </w:r>
      <w:r w:rsidRPr="007479A6">
        <w:rPr>
          <w:rFonts w:asciiTheme="minorHAnsi" w:hAnsiTheme="minorHAnsi" w:cstheme="minorHAnsi"/>
          <w:sz w:val="20"/>
          <w:szCs w:val="20"/>
        </w:rPr>
        <w:t>4 grupy x 5 uczestników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Wymiar godzinowy pracy z grupą: </w:t>
      </w:r>
      <w:r w:rsidRPr="007479A6">
        <w:rPr>
          <w:rFonts w:asciiTheme="minorHAnsi" w:hAnsiTheme="minorHAnsi" w:cstheme="minorHAnsi"/>
          <w:sz w:val="20"/>
          <w:szCs w:val="20"/>
        </w:rPr>
        <w:t>1 grupa x 6 godzin  x 2 dni. Łącznie dla 4 grup: 8 dni, 48 godzin.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Wymagania dotyczące branży i przedsiębiorstwa: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Placówka oświatowa – szkoła powinna być zlokalizowana na terenie gminy miasta Lublin. Miejsce odbywania wizyt studyjnych organizowane musi być w klasach I - III szkoły podstawowej, zarejestrowanej w wykazie szkół i placówek oświatowych województwa lubelskiego, prowadzonym przez Kuratorium Oświaty w Lublinie.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Opiekun grupy powinien spełniać następujące wymagania:</w:t>
      </w:r>
    </w:p>
    <w:p w:rsidR="00DB7F99" w:rsidRPr="007479A6" w:rsidRDefault="00DB7F99" w:rsidP="007479A6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być nauczycielem/wychowawcą w szkole podstawowej oraz posiadać doświadczenie zawodowe w pełnieniu funkcji nauczyciela/wychowawcy klas I-III szkoły podstawowej w wymiarze minimum 2 lat,</w:t>
      </w:r>
    </w:p>
    <w:p w:rsidR="00DB7F99" w:rsidRPr="007479A6" w:rsidRDefault="00DB7F99" w:rsidP="007479A6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 xml:space="preserve">być nauczycielem/wychowawcą w szkole położonej na terenie gminy miasta Lublin, która wyda pisemną zgodę na organizację wizyty studyjnej w zakresie określonym w ramowym planie wizyty (wzór </w:t>
      </w:r>
      <w:r w:rsidR="00E240E1" w:rsidRPr="007479A6">
        <w:rPr>
          <w:rFonts w:asciiTheme="minorHAnsi" w:hAnsiTheme="minorHAnsi" w:cstheme="minorHAnsi"/>
          <w:sz w:val="20"/>
          <w:szCs w:val="20"/>
        </w:rPr>
        <w:t>zgody stanowi załącznik do Zapytania ofertowego</w:t>
      </w:r>
      <w:r w:rsidRPr="007479A6">
        <w:rPr>
          <w:rFonts w:asciiTheme="minorHAnsi" w:hAnsiTheme="minorHAnsi" w:cstheme="minorHAnsi"/>
          <w:sz w:val="20"/>
          <w:szCs w:val="20"/>
        </w:rPr>
        <w:t>),</w:t>
      </w:r>
    </w:p>
    <w:p w:rsidR="00DB7F99" w:rsidRPr="007479A6" w:rsidRDefault="00DB7F99" w:rsidP="007479A6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być nauczycielem/wychowawcą, którego wymiar czasu pracy w szkole, w której uczy pozwoli na zrealizowanie wymaganej liczby godzin wizyt na jedną grupę studentów oraz w szczególności łączne zaangażowanie zawodowe tej osoby w realizację wszystkich projektów finansowanych z funduszy strukturalnych i funduszu spójności oraz działań finansowanych z innych źródeł, w tym środków własnych beneficjenta i innych podmiotów, nie przekracza 276 godzin miesięcznie.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Ramowy plan każdej wizyty obejmuje: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Dzień 1. Poznawanie placówki – 6h</w:t>
      </w:r>
    </w:p>
    <w:p w:rsidR="00DB7F99" w:rsidRPr="007479A6" w:rsidRDefault="00DB7F99" w:rsidP="007479A6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Poznawanie placówki:</w:t>
      </w:r>
    </w:p>
    <w:p w:rsidR="00DB7F99" w:rsidRPr="007479A6" w:rsidRDefault="00DB7F99" w:rsidP="007479A6">
      <w:pPr>
        <w:numPr>
          <w:ilvl w:val="1"/>
          <w:numId w:val="21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zapoznanie z misją i wizją szkoły,</w:t>
      </w:r>
    </w:p>
    <w:p w:rsidR="00DB7F99" w:rsidRPr="007479A6" w:rsidRDefault="00DB7F99" w:rsidP="007479A6">
      <w:pPr>
        <w:numPr>
          <w:ilvl w:val="1"/>
          <w:numId w:val="21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zapoznanie ze Statutem szkoły,</w:t>
      </w:r>
    </w:p>
    <w:p w:rsidR="00DB7F99" w:rsidRPr="007479A6" w:rsidRDefault="00DB7F99" w:rsidP="007479A6">
      <w:pPr>
        <w:numPr>
          <w:ilvl w:val="1"/>
          <w:numId w:val="21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zapoznanie z przepisami prawa oświatowego w zakresie funkcjonowania szkoły,</w:t>
      </w:r>
    </w:p>
    <w:p w:rsidR="00DB7F99" w:rsidRPr="007479A6" w:rsidRDefault="00DB7F99" w:rsidP="007479A6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zapoznanie z zasadami pracy nauczyciela/wychowawcy klas początkowych I – III w zakresie prowadzenia dokumentacji wychowawcy klasy (dziennik, plany roczne, miesięczne, tygodniowe, dzienne),</w:t>
      </w:r>
    </w:p>
    <w:p w:rsidR="00DB7F99" w:rsidRPr="007479A6" w:rsidRDefault="00DB7F99" w:rsidP="007479A6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zapoznanie z zasadami pracy wychowawcy świetlicy w zakresie prowadzenia dokumentacji,</w:t>
      </w:r>
    </w:p>
    <w:p w:rsidR="00DB7F99" w:rsidRPr="007479A6" w:rsidRDefault="00DB7F99" w:rsidP="007479A6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poznanie przestrzeni fizycznej placówki, tj. m. in. np. dydaktycznej (sale zajęć), wielofunkcyjnej (miejsca, w których spotyka się cała społeczność szkolna np. sala gimnastyczna), administracyjnej (sekretariat, gabinet dyrektora, księgowość itp.), specjalistycznej (m.in. gabinet logopedy, pedagoga, psychologa, rehabilitacyjny, lekarski; kuchnia szkolna, pomieszczenia sanitarne, itp.) i komunikacyjnej (korytarze, klatki schodowe, szatnie, boiska i place zabaw).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Dzień 2. Obserwacja i uczestnictwo w realizacji zadań – 6h</w:t>
      </w:r>
    </w:p>
    <w:p w:rsidR="00DB7F99" w:rsidRPr="007479A6" w:rsidRDefault="00DB7F99" w:rsidP="007479A6">
      <w:pPr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obserwacja  działań nauczyciela/wychowawcy klas I-III (realizacja zajęć edukacyjnych, organizacja czasu uczniów przed rozpoczęciem i po zakończeniu zajęć, organizacja przerw między zajęciami, współpraca z rodzicami, z innymi nauczycielami i pracownikami szkoły itp.);</w:t>
      </w:r>
    </w:p>
    <w:p w:rsidR="00DB7F99" w:rsidRPr="007479A6" w:rsidRDefault="00DB7F99" w:rsidP="007479A6">
      <w:pPr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obserwacja działań nauczyciela w świetlicy szkolnej (organizacja zajęć w świetlicy przed rozpoczęciem przez uczniów planowych zajęć w klasie oraz po ich zakończeniu, praktyczna realizacja zadań z uwzględnieniem różnic wieku i zainteresowań uczniów).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Zakres obowiązków opiekuna w trakcie wizyty studyjnej:</w:t>
      </w:r>
    </w:p>
    <w:p w:rsidR="00DB7F99" w:rsidRPr="007479A6" w:rsidRDefault="00DB7F99" w:rsidP="007479A6">
      <w:pPr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Sprawowanie bezpośredniej opieki nad studentami podczas realizacji wizyt studyjnych w placówce oświatowej zgodnie z programem wizyt;</w:t>
      </w:r>
    </w:p>
    <w:p w:rsidR="00DB7F99" w:rsidRPr="007479A6" w:rsidRDefault="00DB7F99" w:rsidP="007479A6">
      <w:pPr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Dbanie o wysoki poziom realizacji programu wizyt;</w:t>
      </w:r>
    </w:p>
    <w:p w:rsidR="00DB7F99" w:rsidRPr="007479A6" w:rsidRDefault="00DB7F99" w:rsidP="007479A6">
      <w:pPr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Zapewnienie studentom miejsca pracy spełniającego wymogi realizacji wizyty studyjnej, w tym w szczególności zapewnienia możliwości osiągnięcia niżej wymienionych efektów kształcenia;</w:t>
      </w:r>
    </w:p>
    <w:p w:rsidR="00DB7F99" w:rsidRPr="007479A6" w:rsidRDefault="00DB7F99" w:rsidP="007479A6">
      <w:pPr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Dostarczanie studentowi okazji do obserwowania i omawiania własnej praktyki nauczycielskiej;</w:t>
      </w:r>
    </w:p>
    <w:p w:rsidR="00DB7F99" w:rsidRPr="007479A6" w:rsidRDefault="00DB7F99" w:rsidP="007479A6">
      <w:pPr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Umożliwienie kontaktu z innymi pracownikami szkoły (m.in. np. pedagog, psycholog, stażyści, udział w posiedzeniu rady pedagogicznej) oraz rodzicami (m.in. np. udział w zebraniu rodziców);</w:t>
      </w:r>
    </w:p>
    <w:p w:rsidR="00DB7F99" w:rsidRPr="007479A6" w:rsidRDefault="00DB7F99" w:rsidP="007479A6">
      <w:pPr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Nadzór nad realizacją planu wizyty studyjnej zgodnie z przyjętymi zasadami;</w:t>
      </w:r>
    </w:p>
    <w:p w:rsidR="00DB7F99" w:rsidRPr="007479A6" w:rsidRDefault="00DB7F99" w:rsidP="007479A6">
      <w:pPr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Zapoznanie studenta z przepisami o bezpieczeństwie i higienie pracy, a także przepisami prawa obowiązującymi u potencjalnego pracodawcy i unormowaniami wewnętrznymi z zakresu ochrony informacji i danych osobowych;</w:t>
      </w:r>
    </w:p>
    <w:p w:rsidR="00DB7F99" w:rsidRPr="007479A6" w:rsidRDefault="00DB7F99" w:rsidP="007479A6">
      <w:pPr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Zwrócenie studentowi uwagi na zachowywanie - zarówno w trakcie trwania wizyty studyjnej, jak i po jej ustaniu - w tajemnicy danych osobowych, do których uzyskał dostęp w związku z jej realizacją.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Wysoki poziom merytoryczny wizyt studyjnych zapewniony będzie poprzez realizację programu gwarantującego osiągnięcie następujących efektów kształcenia.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 zakończeniu udziału w wizytach studyjnych Uczestnik Projektu:</w:t>
      </w:r>
    </w:p>
    <w:p w:rsidR="00DB7F99" w:rsidRPr="007479A6" w:rsidRDefault="00DB7F99" w:rsidP="007479A6">
      <w:pPr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Posiada wiedzę dotyczącą roli i sposobów funkcjonowania szkoły w przestrzeni społeczno-kulturowej;</w:t>
      </w:r>
    </w:p>
    <w:p w:rsidR="00DB7F99" w:rsidRPr="007479A6" w:rsidRDefault="00DB7F99" w:rsidP="007479A6">
      <w:pPr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Ma świadomość problemów związanych z realizacją zadań dydaktycznych i wychowawczych w szkole;</w:t>
      </w:r>
    </w:p>
    <w:p w:rsidR="00DB7F99" w:rsidRPr="007479A6" w:rsidRDefault="00DB7F99" w:rsidP="007479A6">
      <w:pPr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Posiada wiedzę dotyczącą specyfiki pracy nauczyciela/wychowawcy w szkole oraz świetlicy szkolnej;</w:t>
      </w:r>
    </w:p>
    <w:p w:rsidR="00DB7F99" w:rsidRPr="007479A6" w:rsidRDefault="00DB7F99" w:rsidP="007479A6">
      <w:pPr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Potrafi dokonać krytycznej analizy wybranych elementów przestrzeni fizycznej placówki;</w:t>
      </w:r>
    </w:p>
    <w:p w:rsidR="00DB7F99" w:rsidRPr="007479A6" w:rsidRDefault="00DB7F99" w:rsidP="007479A6">
      <w:pPr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Potrafi zaprojektować rozwiązania wybranych problemów dydaktycznych i wychowawczych w określonej placówce;</w:t>
      </w:r>
    </w:p>
    <w:p w:rsidR="00DB7F99" w:rsidRPr="007479A6" w:rsidRDefault="00DB7F99" w:rsidP="007479A6">
      <w:pPr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Odpowiedzialnie przygotowuje się do swojej przyszłej pracy pedagogicznej.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Wizyty realizowane będą w oparciu o metodę obserwacji, dyskusji, analizy dokumentacji, realizowane przy zaangażowaniu opiekuna ze strony pracodawców i uczelni.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C46511" w:rsidP="007479A6">
      <w:pPr>
        <w:spacing w:line="288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i/>
          <w:sz w:val="20"/>
          <w:szCs w:val="20"/>
          <w:u w:val="single"/>
        </w:rPr>
        <w:br w:type="page"/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i/>
          <w:sz w:val="20"/>
          <w:szCs w:val="20"/>
          <w:u w:val="single"/>
        </w:rPr>
        <w:lastRenderedPageBreak/>
        <w:t>ZAŁĄCZNIK NR 2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3C5097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DB7F99" w:rsidRPr="003C5097" w:rsidRDefault="00DB7F99" w:rsidP="003C5097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C5097">
        <w:rPr>
          <w:rFonts w:asciiTheme="minorHAnsi" w:hAnsiTheme="minorHAnsi" w:cstheme="minorHAnsi"/>
          <w:sz w:val="20"/>
          <w:szCs w:val="20"/>
          <w:lang w:val="en-US"/>
        </w:rPr>
        <w:t>tel., fax, adres</w:t>
      </w:r>
      <w:r w:rsidR="003C5097" w:rsidRPr="003C509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3C5097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3C509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054969" w:rsidRPr="003C5097" w:rsidRDefault="0005496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odpowiedzi na ogłoszenie pn.: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Pełnienie funkcji opiekuna wizyty po stronie pracodawcy podczas wizyty studyjnej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składamy niniejszą ofertę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B0B10" w:rsidRPr="007479A6" w:rsidRDefault="002B0B10" w:rsidP="007479A6">
      <w:pPr>
        <w:numPr>
          <w:ilvl w:val="0"/>
          <w:numId w:val="40"/>
        </w:numPr>
        <w:tabs>
          <w:tab w:val="clear" w:pos="360"/>
          <w:tab w:val="num" w:pos="284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7479A6" w:rsidRDefault="00DB7F99" w:rsidP="007479A6">
      <w:pPr>
        <w:numPr>
          <w:ilvl w:val="0"/>
          <w:numId w:val="40"/>
        </w:numPr>
        <w:tabs>
          <w:tab w:val="clear" w:pos="360"/>
          <w:tab w:val="num" w:pos="284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Oświadczamy, że zapoznaliśmy się z warunkami zamówienia i nie wnosimy do niej zastrzeżeń oraz zdobyliśmy konieczne informacje potrzebne do właściwego wykonania zamówienia.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Pr="007479A6">
        <w:rPr>
          <w:rFonts w:asciiTheme="minorHAnsi" w:hAnsiTheme="minorHAnsi" w:cstheme="minorHAnsi"/>
          <w:sz w:val="20"/>
          <w:szCs w:val="20"/>
        </w:rPr>
        <w:t xml:space="preserve">za pełnienie funkcji opiekuna wizyty po stronie pracodawcy - </w:t>
      </w:r>
      <w:r w:rsidRPr="007479A6">
        <w:rPr>
          <w:rFonts w:asciiTheme="minorHAnsi" w:hAnsiTheme="minorHAnsi" w:cstheme="minorHAnsi"/>
          <w:sz w:val="20"/>
          <w:szCs w:val="20"/>
          <w:u w:val="single"/>
        </w:rPr>
        <w:t>w placówce szkolnej: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cena za 1 dzień wizyty(tj. 6 godzin)  .................... zł. brutto  x  4 grupy  x 2 dni = cena brutto  ........................ zł. **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doświadczenie opiekuna w zawodzie nauczyciela w klasach -1 -3  ............ lat ***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Deklaruję, że wizyta odbędzie w placówce oświatowej .................................(nazwa) ...........................................................(adres)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Zobowiązujemy się zrealizować zamówienie w terminie określonym w Opisie przedmiotu zamówienia oraz w umowie.</w:t>
      </w:r>
    </w:p>
    <w:p w:rsidR="00DB7F99" w:rsidRPr="00054969" w:rsidRDefault="00DB7F99" w:rsidP="007479A6">
      <w:pPr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4969">
        <w:rPr>
          <w:rFonts w:asciiTheme="minorHAnsi" w:hAnsiTheme="minorHAnsi" w:cstheme="minorHAnsi"/>
          <w:sz w:val="20"/>
          <w:szCs w:val="20"/>
        </w:rPr>
        <w:t>Oświadczam, iż w przypadku wybrania mojej oferty zobowiązuję się do dostarczenia Zamawiającemu harmonogram wizyt/spotkań grup projektowych z planowanym czasem ich trwania w poszczególnych dniach, przed  podpisaniem umowy.</w:t>
      </w:r>
    </w:p>
    <w:p w:rsidR="00DB7F99" w:rsidRPr="007479A6" w:rsidRDefault="00DB7F99" w:rsidP="007479A6">
      <w:pPr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7479A6">
      <w:pPr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54969" w:rsidRDefault="0005496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54969" w:rsidRDefault="0005496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54969" w:rsidRDefault="0005496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54969" w:rsidRPr="007479A6" w:rsidRDefault="0005496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      …………………………………………</w:t>
      </w:r>
    </w:p>
    <w:p w:rsidR="00DB7F99" w:rsidRPr="007479A6" w:rsidRDefault="00DB7F99" w:rsidP="00054969">
      <w:pPr>
        <w:spacing w:line="288" w:lineRule="auto"/>
        <w:ind w:left="2124" w:hanging="212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 xml:space="preserve">(miejscowość, data) 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054969" w:rsidRPr="007479A6" w:rsidRDefault="0005496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** w</w:t>
      </w:r>
      <w:r w:rsidRPr="007479A6">
        <w:rPr>
          <w:rFonts w:asciiTheme="minorHAnsi" w:hAnsiTheme="minorHAnsi" w:cstheme="minorHAnsi"/>
          <w:bCs/>
          <w:i/>
          <w:sz w:val="20"/>
          <w:szCs w:val="20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Pr="007479A6">
        <w:rPr>
          <w:rFonts w:asciiTheme="minorHAnsi" w:hAnsiTheme="minorHAnsi" w:cstheme="minorHAnsi"/>
          <w:i/>
          <w:sz w:val="20"/>
          <w:szCs w:val="20"/>
        </w:rPr>
        <w:t>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*** na potwierdzenie Wykonawca załącza życiorys zawodowy  opiekuna.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br w:type="page"/>
      </w:r>
      <w:r w:rsidRPr="007479A6">
        <w:rPr>
          <w:rFonts w:asciiTheme="minorHAnsi" w:hAnsiTheme="minorHAnsi" w:cstheme="minorHAnsi"/>
          <w:i/>
          <w:sz w:val="20"/>
          <w:szCs w:val="20"/>
        </w:rPr>
        <w:lastRenderedPageBreak/>
        <w:t>Załącznik nr 3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WYKAZ OSÓB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Dotyczy </w:t>
      </w:r>
      <w:r w:rsidR="001C019D" w:rsidRPr="007479A6">
        <w:rPr>
          <w:rFonts w:asciiTheme="minorHAnsi" w:hAnsiTheme="minorHAnsi" w:cstheme="minorHAnsi"/>
          <w:b/>
          <w:bCs/>
          <w:sz w:val="20"/>
          <w:szCs w:val="20"/>
        </w:rPr>
        <w:t>Pełnienia</w:t>
      </w:r>
      <w:r w:rsidRPr="007479A6">
        <w:rPr>
          <w:rFonts w:asciiTheme="minorHAnsi" w:hAnsiTheme="minorHAnsi" w:cstheme="minorHAnsi"/>
          <w:b/>
          <w:bCs/>
          <w:sz w:val="20"/>
          <w:szCs w:val="20"/>
        </w:rPr>
        <w:t xml:space="preserve"> funkcji opiekuna wizyty po stronie pracodawcy podczas wizyty studyjnej </w:t>
      </w:r>
    </w:p>
    <w:p w:rsidR="001C019D" w:rsidRPr="007479A6" w:rsidRDefault="001C019D" w:rsidP="007479A6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1C019D" w:rsidRPr="007479A6">
        <w:rPr>
          <w:rFonts w:asciiTheme="minorHAnsi" w:hAnsiTheme="minorHAnsi" w:cstheme="minorHAnsi"/>
          <w:sz w:val="20"/>
          <w:szCs w:val="20"/>
        </w:rPr>
        <w:t>że zamówienie wykonywać będzie</w:t>
      </w:r>
      <w:r w:rsidRPr="007479A6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6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343"/>
        <w:gridCol w:w="2835"/>
      </w:tblGrid>
      <w:tr w:rsidR="001C019D" w:rsidRPr="007479A6" w:rsidTr="001C019D">
        <w:trPr>
          <w:cantSplit/>
          <w:jc w:val="center"/>
        </w:trPr>
        <w:tc>
          <w:tcPr>
            <w:tcW w:w="2487" w:type="dxa"/>
            <w:vAlign w:val="center"/>
          </w:tcPr>
          <w:p w:rsidR="001C019D" w:rsidRPr="007479A6" w:rsidRDefault="001C019D" w:rsidP="007479A6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343" w:type="dxa"/>
            <w:vAlign w:val="center"/>
          </w:tcPr>
          <w:p w:rsidR="001C019D" w:rsidRPr="007479A6" w:rsidRDefault="001C019D" w:rsidP="007479A6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wykonania zamówienia publicznego.</w:t>
            </w:r>
          </w:p>
        </w:tc>
        <w:tc>
          <w:tcPr>
            <w:tcW w:w="2835" w:type="dxa"/>
            <w:vAlign w:val="center"/>
          </w:tcPr>
          <w:p w:rsidR="001C019D" w:rsidRPr="007479A6" w:rsidRDefault="001C019D" w:rsidP="007479A6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wskazanymi osobami</w:t>
            </w:r>
          </w:p>
          <w:p w:rsidR="001C019D" w:rsidRPr="007479A6" w:rsidRDefault="001C019D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479A6">
              <w:rPr>
                <w:rFonts w:asciiTheme="minorHAnsi" w:hAnsiTheme="minorHAnsi" w:cstheme="minorHAnsi"/>
                <w:i/>
                <w:sz w:val="20"/>
                <w:szCs w:val="20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1C019D" w:rsidRPr="007479A6" w:rsidTr="001C019D">
        <w:trPr>
          <w:cantSplit/>
          <w:trHeight w:val="386"/>
          <w:jc w:val="center"/>
        </w:trPr>
        <w:tc>
          <w:tcPr>
            <w:tcW w:w="2487" w:type="dxa"/>
          </w:tcPr>
          <w:p w:rsidR="001C019D" w:rsidRPr="007479A6" w:rsidRDefault="001C019D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1C019D" w:rsidRPr="007479A6" w:rsidRDefault="001C019D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19D" w:rsidRPr="007479A6" w:rsidRDefault="001C019D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i/>
          <w:iCs/>
          <w:sz w:val="20"/>
          <w:szCs w:val="20"/>
        </w:rPr>
        <w:t>**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W przypadku gdy Wykonawca będzie polegać na </w:t>
      </w:r>
      <w:r w:rsidRPr="007479A6">
        <w:rPr>
          <w:rFonts w:asciiTheme="minorHAnsi" w:hAnsiTheme="minorHAnsi" w:cstheme="minorHAnsi"/>
          <w:i/>
          <w:sz w:val="20"/>
          <w:szCs w:val="20"/>
        </w:rPr>
        <w:t>osobach zdolnych do wykonania zamówienia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 innych podmiotów, zgodnie z art. 26 ust. 2b ustawy, zobowiązany jest udowodnić Zamawiającemu, iż będzie dysponował zasobami niezbędnymi do realizacji zamówienia, w szczególności przedstawiając w tym celu </w:t>
      </w:r>
      <w:r w:rsidRPr="007479A6">
        <w:rPr>
          <w:rFonts w:asciiTheme="minorHAnsi" w:hAnsiTheme="minorHAnsi" w:cstheme="minorHAnsi"/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………………………………………….….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 xml:space="preserve"> (miejscowość i data)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ab/>
      </w:r>
      <w:r w:rsidRPr="007479A6">
        <w:rPr>
          <w:rFonts w:asciiTheme="minorHAnsi" w:hAnsiTheme="minorHAnsi" w:cstheme="minorHAnsi"/>
          <w:sz w:val="20"/>
          <w:szCs w:val="20"/>
        </w:rPr>
        <w:tab/>
      </w:r>
      <w:r w:rsidRPr="007479A6">
        <w:rPr>
          <w:rFonts w:asciiTheme="minorHAnsi" w:hAnsiTheme="minorHAnsi" w:cstheme="minorHAnsi"/>
          <w:sz w:val="20"/>
          <w:szCs w:val="20"/>
        </w:rPr>
        <w:tab/>
      </w:r>
      <w:r w:rsidRPr="007479A6">
        <w:rPr>
          <w:rFonts w:asciiTheme="minorHAnsi" w:hAnsiTheme="minorHAnsi" w:cstheme="minorHAnsi"/>
          <w:sz w:val="20"/>
          <w:szCs w:val="20"/>
        </w:rPr>
        <w:tab/>
      </w:r>
      <w:r w:rsidRPr="007479A6">
        <w:rPr>
          <w:rFonts w:asciiTheme="minorHAnsi" w:hAnsiTheme="minorHAnsi" w:cstheme="minorHAnsi"/>
          <w:sz w:val="20"/>
          <w:szCs w:val="20"/>
        </w:rPr>
        <w:tab/>
      </w:r>
      <w:r w:rsidRPr="007479A6">
        <w:rPr>
          <w:rFonts w:asciiTheme="minorHAnsi" w:hAnsiTheme="minorHAnsi" w:cstheme="minorHAnsi"/>
          <w:sz w:val="20"/>
          <w:szCs w:val="20"/>
        </w:rPr>
        <w:tab/>
      </w:r>
      <w:r w:rsidRPr="007479A6">
        <w:rPr>
          <w:rFonts w:asciiTheme="minorHAnsi" w:hAnsiTheme="minorHAnsi" w:cstheme="minorHAnsi"/>
          <w:sz w:val="20"/>
          <w:szCs w:val="20"/>
        </w:rPr>
        <w:tab/>
      </w:r>
      <w:r w:rsidR="00054969">
        <w:rPr>
          <w:rFonts w:asciiTheme="minorHAnsi" w:hAnsiTheme="minorHAnsi" w:cstheme="minorHAnsi"/>
          <w:sz w:val="20"/>
          <w:szCs w:val="20"/>
        </w:rPr>
        <w:t>…………………………………………………….……………</w:t>
      </w:r>
    </w:p>
    <w:p w:rsidR="00DB7F99" w:rsidRPr="00054969" w:rsidRDefault="00DB7F99" w:rsidP="00054969">
      <w:pPr>
        <w:spacing w:line="288" w:lineRule="auto"/>
        <w:ind w:left="495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(podpis, pieczątka imienna osoby upoważnionej składania oświadczeń woli w imieniu wykonawcy</w:t>
      </w:r>
    </w:p>
    <w:p w:rsidR="001C019D" w:rsidRPr="007479A6" w:rsidRDefault="001C019D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i/>
          <w:sz w:val="20"/>
          <w:szCs w:val="20"/>
          <w:u w:val="single"/>
        </w:rPr>
        <w:br w:type="page"/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  <w:u w:val="single"/>
        </w:rPr>
        <w:t>ZAŁĄCZNIK NR 4</w:t>
      </w:r>
    </w:p>
    <w:p w:rsidR="00DB7F99" w:rsidRPr="007479A6" w:rsidRDefault="00DB7F99" w:rsidP="007479A6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DB7F99" w:rsidRPr="007479A6" w:rsidRDefault="00DB7F99" w:rsidP="007479A6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ZGODA PLACÓWKI NA ORGANIZACJĘ WIZYTY STUDYJNEJ</w:t>
      </w:r>
    </w:p>
    <w:p w:rsidR="001C019D" w:rsidRPr="007479A6" w:rsidRDefault="001C019D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Niniejszym (imię – nazwisko, pełniona funkcja)…………………. jako osoba pełniąca funkcję osoby zarządzającej placówką oświatową (nazwa, adres)……………….……, mieszczącej się na terenie gminy M. Lublin wyrażam zgodę na organizację wizyt studyjnych w wymiarze …………..…… grup 5-cio osobowych x 2 dni, łącznie …………… dni wizyt organizowanych w okresie od …………… do ……………… w zarządzanej przeze mnie placówce w związku z realizowanym przez Uniwersytet Marii Curie-Skłodowskiej w Lublinie projektem współfinansowanym ze środków Unii Europejskiej pn. „Ku warsztatowi rozwijającego się nauczyciela”, których opiekunem ze strony placówki będzie ……………………………………. (imię - nazwisko).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Przyjmuję do wiadomości, że: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Wizyty studyjne mają na celu wieloaspektowe poznanie pr</w:t>
      </w:r>
      <w:r w:rsidR="00CC0AEF" w:rsidRPr="007479A6">
        <w:rPr>
          <w:rFonts w:asciiTheme="minorHAnsi" w:hAnsiTheme="minorHAnsi" w:cstheme="minorHAnsi"/>
          <w:sz w:val="20"/>
          <w:szCs w:val="20"/>
        </w:rPr>
        <w:t>zestrzeni szkoły</w:t>
      </w:r>
      <w:r w:rsidRPr="007479A6">
        <w:rPr>
          <w:rFonts w:asciiTheme="minorHAnsi" w:hAnsiTheme="minorHAnsi" w:cstheme="minorHAnsi"/>
          <w:sz w:val="20"/>
          <w:szCs w:val="20"/>
        </w:rPr>
        <w:t xml:space="preserve">, w szczególności poznanie problematyki dotyczącej funkcjonowania placówek oraz poznanie sposobów radzenia sobie z nimi w praktyce nauczania, a także wzbogacenie warsztatu przyszłego nauczyciela o kompetencje zawodowe, komunikacyjne i analityczne. Uczestnikami projektu, w tym wizyt, są studenci I stopnia drugiego roku kierunku Pedagogika o specjalności pedagogika wczesnoszkolna i przedszkolna Wydziału Pedagogiki i Psychologii UMCS. Student w ramach projektu odbywa po dwie wizyty studyjne w wymiarze 2 dni x 6h w przedszkolu i po dwie wizyty studyjne w wymiarze 2 dni x 6h w klasach I-III szkoły podstawowej. </w:t>
      </w: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Łącznie na jednego studenta przypada udział w 4 wizytach studyjnych w 4 różnych placówkach (2 różnych przedszkolach oraz 2 różnych szkołach podstawowych) w wymiarze 12 godzin (2 dni x 6h) przypadającym na każdą z placówek – razem 4 wizyty, 8 dni, 48 godzin na jednego Uczestnika/grupę.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Wizyty realizowane będą w oparciu o metodę obserwacji, dyskusji, analizy dokumentacji.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Jednocześnie akceptuję poniższy zakres wizyt studyjnych i zobowiązuję się do udostępnienia niezbędnych zasobów, aby wizyty odbyły się zgodnie z tym planem.</w:t>
      </w:r>
    </w:p>
    <w:p w:rsidR="001C019D" w:rsidRPr="007479A6" w:rsidRDefault="001C019D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Ramowy plan każdej wizyty obejmuje: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Dzień 1. Poznawanie placówki – 6h</w:t>
      </w:r>
    </w:p>
    <w:p w:rsidR="00DB7F99" w:rsidRPr="007479A6" w:rsidRDefault="00DB7F99" w:rsidP="007479A6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Poznawanie placówki: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- zapoznanie z </w:t>
      </w:r>
      <w:r w:rsidR="001C019D" w:rsidRPr="007479A6">
        <w:rPr>
          <w:rFonts w:asciiTheme="minorHAnsi" w:hAnsiTheme="minorHAnsi" w:cstheme="minorHAnsi"/>
          <w:sz w:val="20"/>
          <w:szCs w:val="20"/>
        </w:rPr>
        <w:t>misją i wizją szkoły</w:t>
      </w:r>
      <w:r w:rsidRPr="007479A6">
        <w:rPr>
          <w:rFonts w:asciiTheme="minorHAnsi" w:hAnsiTheme="minorHAnsi" w:cstheme="minorHAnsi"/>
          <w:sz w:val="20"/>
          <w:szCs w:val="20"/>
        </w:rPr>
        <w:t>,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- zapoznani</w:t>
      </w:r>
      <w:r w:rsidR="001C019D" w:rsidRPr="007479A6">
        <w:rPr>
          <w:rFonts w:asciiTheme="minorHAnsi" w:hAnsiTheme="minorHAnsi" w:cstheme="minorHAnsi"/>
          <w:sz w:val="20"/>
          <w:szCs w:val="20"/>
        </w:rPr>
        <w:t>e ze Statutem szkoły</w:t>
      </w:r>
      <w:r w:rsidRPr="007479A6">
        <w:rPr>
          <w:rFonts w:asciiTheme="minorHAnsi" w:hAnsiTheme="minorHAnsi" w:cstheme="minorHAnsi"/>
          <w:sz w:val="20"/>
          <w:szCs w:val="20"/>
        </w:rPr>
        <w:t>,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- zapoznanie z przepisami prawa oświatowego w zakresie funkcjonowania placówki oświatowej,</w:t>
      </w:r>
    </w:p>
    <w:p w:rsidR="00DB7F99" w:rsidRPr="007479A6" w:rsidRDefault="00DB7F99" w:rsidP="007479A6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zapoznanie z zasadami pracy nauczyciela/wychowawcy klas p</w:t>
      </w:r>
      <w:r w:rsidR="001C019D" w:rsidRPr="007479A6">
        <w:rPr>
          <w:rFonts w:asciiTheme="minorHAnsi" w:hAnsiTheme="minorHAnsi" w:cstheme="minorHAnsi"/>
          <w:sz w:val="20"/>
          <w:szCs w:val="20"/>
        </w:rPr>
        <w:t>oczątkowych I – III</w:t>
      </w:r>
      <w:r w:rsidRPr="007479A6">
        <w:rPr>
          <w:rFonts w:asciiTheme="minorHAnsi" w:hAnsiTheme="minorHAnsi" w:cstheme="minorHAnsi"/>
          <w:sz w:val="20"/>
          <w:szCs w:val="20"/>
        </w:rPr>
        <w:t xml:space="preserve"> w zakresie prowadzenia dokumentacji nauczyciela/wychowawcy klasy/grupy (dziennik, plany roczne, miesięczne, tygodniowe, dzienne),</w:t>
      </w:r>
    </w:p>
    <w:p w:rsidR="00DB7F99" w:rsidRPr="007479A6" w:rsidRDefault="00DB7F99" w:rsidP="007479A6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zapoznanie z zasadami pracy wychowawcy </w:t>
      </w:r>
      <w:r w:rsidR="001C019D" w:rsidRPr="007479A6">
        <w:rPr>
          <w:rFonts w:asciiTheme="minorHAnsi" w:hAnsiTheme="minorHAnsi" w:cstheme="minorHAnsi"/>
          <w:sz w:val="20"/>
          <w:szCs w:val="20"/>
        </w:rPr>
        <w:t>świetlicy szkolnej</w:t>
      </w:r>
      <w:r w:rsidRPr="007479A6">
        <w:rPr>
          <w:rFonts w:asciiTheme="minorHAnsi" w:hAnsiTheme="minorHAnsi" w:cstheme="minorHAnsi"/>
          <w:sz w:val="20"/>
          <w:szCs w:val="20"/>
        </w:rPr>
        <w:t xml:space="preserve"> w zakresie prowadzenia dokumentacji,</w:t>
      </w:r>
    </w:p>
    <w:p w:rsidR="00DB7F99" w:rsidRPr="007479A6" w:rsidRDefault="00DB7F99" w:rsidP="007479A6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poznanie przestrzeni fizycznej placówki, tj. m. in. np. dydaktycznej (sale zajęć), wielofunkcyjnej (miejsca, w których spotyka się cała s</w:t>
      </w:r>
      <w:r w:rsidR="00CC0AEF" w:rsidRPr="007479A6">
        <w:rPr>
          <w:rFonts w:asciiTheme="minorHAnsi" w:hAnsiTheme="minorHAnsi" w:cstheme="minorHAnsi"/>
          <w:sz w:val="20"/>
          <w:szCs w:val="20"/>
        </w:rPr>
        <w:t xml:space="preserve">połeczność szkolna </w:t>
      </w:r>
      <w:r w:rsidRPr="007479A6">
        <w:rPr>
          <w:rFonts w:asciiTheme="minorHAnsi" w:hAnsiTheme="minorHAnsi" w:cstheme="minorHAnsi"/>
          <w:sz w:val="20"/>
          <w:szCs w:val="20"/>
        </w:rPr>
        <w:t>np. sala gimnastyczna), administracyjnej (sekretariat, gabinet dyrektora, księgowość itp.), specjalistycznej (m.in. gabinet logopedy, pedagoga, psychologa, rehabilitacyjny, lekarski; kuchnia, pomieszczenia sanitarne, itp.)i komunikacyjnej (korytarze, klatki schodowe, szatnie, boiska i place zabaw).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Dzień 2. Obserwacja i uczestnictwo w realizacji zadań – 6h</w:t>
      </w:r>
    </w:p>
    <w:p w:rsidR="00DB7F99" w:rsidRPr="007479A6" w:rsidRDefault="00DB7F99" w:rsidP="007479A6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obserwacja  działań nauczyciela/wy</w:t>
      </w:r>
      <w:r w:rsidR="00CC0AEF" w:rsidRPr="007479A6">
        <w:rPr>
          <w:rFonts w:asciiTheme="minorHAnsi" w:hAnsiTheme="minorHAnsi" w:cstheme="minorHAnsi"/>
          <w:sz w:val="20"/>
          <w:szCs w:val="20"/>
        </w:rPr>
        <w:t>chowawcy klas I-III</w:t>
      </w:r>
      <w:r w:rsidRPr="007479A6">
        <w:rPr>
          <w:rFonts w:asciiTheme="minorHAnsi" w:hAnsiTheme="minorHAnsi" w:cstheme="minorHAnsi"/>
          <w:sz w:val="20"/>
          <w:szCs w:val="20"/>
        </w:rPr>
        <w:t xml:space="preserve"> (realizacja zajęć edukacyjnych, organizacja czasu dzieci/ uczniów przed rozpoczęciem i po zakończeniu zajęć, organizacja przerw między zajęciami, współpraca z rodzicami, z innymi nauczycielami i </w:t>
      </w:r>
      <w:r w:rsidR="00CC0AEF" w:rsidRPr="007479A6">
        <w:rPr>
          <w:rFonts w:asciiTheme="minorHAnsi" w:hAnsiTheme="minorHAnsi" w:cstheme="minorHAnsi"/>
          <w:sz w:val="20"/>
          <w:szCs w:val="20"/>
        </w:rPr>
        <w:t>pracownikami szkoły</w:t>
      </w:r>
      <w:r w:rsidRPr="007479A6">
        <w:rPr>
          <w:rFonts w:asciiTheme="minorHAnsi" w:hAnsiTheme="minorHAnsi" w:cstheme="minorHAnsi"/>
          <w:sz w:val="20"/>
          <w:szCs w:val="20"/>
        </w:rPr>
        <w:t xml:space="preserve"> itp.);</w:t>
      </w:r>
    </w:p>
    <w:p w:rsidR="00DB7F99" w:rsidRPr="007479A6" w:rsidRDefault="00DB7F99" w:rsidP="007479A6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obserwacja działań nauczyciela/wychowawcy w świetlicy szkoln</w:t>
      </w:r>
      <w:r w:rsidR="00CC0AEF" w:rsidRPr="007479A6">
        <w:rPr>
          <w:rFonts w:asciiTheme="minorHAnsi" w:hAnsiTheme="minorHAnsi" w:cstheme="minorHAnsi"/>
          <w:sz w:val="20"/>
          <w:szCs w:val="20"/>
        </w:rPr>
        <w:t>ej</w:t>
      </w:r>
      <w:r w:rsidRPr="007479A6">
        <w:rPr>
          <w:rFonts w:asciiTheme="minorHAnsi" w:hAnsiTheme="minorHAnsi" w:cstheme="minorHAnsi"/>
          <w:sz w:val="20"/>
          <w:szCs w:val="20"/>
        </w:rPr>
        <w:t xml:space="preserve"> (organizacja zajęć w świetlicy przed rozpoczęciem przez dzieci/ uczniów planowych zajęć w klasie/grupie oraz po ich zakończeniu, praktyczna realizacja zadań z uwzględnieniem różnic wieku i zainteresowań uczniów).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054969">
      <w:pPr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</w:t>
      </w:r>
      <w:r w:rsidRPr="007479A6">
        <w:rPr>
          <w:rFonts w:asciiTheme="minorHAnsi" w:hAnsiTheme="minorHAnsi" w:cstheme="minorHAnsi"/>
          <w:sz w:val="20"/>
          <w:szCs w:val="20"/>
        </w:rPr>
        <w:tab/>
      </w:r>
      <w:r w:rsidRPr="007479A6">
        <w:rPr>
          <w:rFonts w:asciiTheme="minorHAnsi" w:hAnsiTheme="minorHAnsi" w:cstheme="minorHAnsi"/>
          <w:sz w:val="20"/>
          <w:szCs w:val="20"/>
        </w:rPr>
        <w:tab/>
      </w:r>
      <w:r w:rsidRPr="007479A6">
        <w:rPr>
          <w:rFonts w:asciiTheme="minorHAnsi" w:hAnsiTheme="minorHAnsi" w:cstheme="minorHAnsi"/>
          <w:sz w:val="20"/>
          <w:szCs w:val="20"/>
        </w:rPr>
        <w:tab/>
      </w:r>
      <w:r w:rsidRPr="007479A6">
        <w:rPr>
          <w:rFonts w:asciiTheme="minorHAnsi" w:hAnsiTheme="minorHAnsi" w:cstheme="minorHAnsi"/>
          <w:sz w:val="20"/>
          <w:szCs w:val="20"/>
        </w:rPr>
        <w:tab/>
      </w:r>
      <w:r w:rsidRPr="007479A6">
        <w:rPr>
          <w:rFonts w:asciiTheme="minorHAnsi" w:hAnsiTheme="minorHAnsi" w:cstheme="minorHAnsi"/>
          <w:sz w:val="20"/>
          <w:szCs w:val="20"/>
        </w:rPr>
        <w:tab/>
        <w:t>……………………………………………</w:t>
      </w:r>
      <w:r w:rsidRPr="007479A6">
        <w:rPr>
          <w:rFonts w:asciiTheme="minorHAnsi" w:hAnsiTheme="minorHAnsi" w:cstheme="minorHAnsi"/>
          <w:i/>
          <w:sz w:val="20"/>
          <w:szCs w:val="20"/>
        </w:rPr>
        <w:tab/>
        <w:t>Miejscowość, data</w:t>
      </w:r>
      <w:r w:rsidRPr="007479A6">
        <w:rPr>
          <w:rFonts w:asciiTheme="minorHAnsi" w:hAnsiTheme="minorHAnsi" w:cstheme="minorHAnsi"/>
          <w:i/>
          <w:sz w:val="20"/>
          <w:szCs w:val="20"/>
        </w:rPr>
        <w:tab/>
      </w:r>
      <w:r w:rsidRPr="007479A6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            czytelny podpis osoby reprezentującej placówkę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Załącznik nr 5</w:t>
      </w: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UMOWA - WZÓR NR …..……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zawarta dnia ……..…….....2017r. w Lublinie pomiędzy: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Uniwersytetem Marii Curie-Skłodowskiej w Lublinie</w:t>
      </w:r>
      <w:r w:rsidRPr="007479A6">
        <w:rPr>
          <w:rFonts w:asciiTheme="minorHAnsi" w:hAnsiTheme="minorHAnsi" w:cstheme="minorHAnsi"/>
          <w:bCs/>
          <w:sz w:val="20"/>
          <w:szCs w:val="20"/>
        </w:rPr>
        <w:t>, Plac Marii Curie-Skłodowskiej 5, 20-031 Lublin, NIP: 712-010-36-92</w:t>
      </w:r>
      <w:r w:rsidRPr="007479A6">
        <w:rPr>
          <w:rFonts w:asciiTheme="minorHAnsi" w:hAnsiTheme="minorHAnsi" w:cstheme="minorHAnsi"/>
          <w:sz w:val="20"/>
          <w:szCs w:val="20"/>
        </w:rPr>
        <w:t>, REGON: 000001353, zwanym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7479A6">
        <w:rPr>
          <w:rFonts w:asciiTheme="minorHAnsi" w:hAnsiTheme="minorHAnsi" w:cstheme="minorHAnsi"/>
          <w:sz w:val="20"/>
          <w:szCs w:val="20"/>
        </w:rPr>
        <w:t xml:space="preserve">”, reprezentowanym przez:   ……………………..,  przy kontrasygnacie Kwestora UMCS,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a: …………………...………………………..…, zwanym/ą dalej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Wykonawcą</w:t>
      </w:r>
      <w:r w:rsidRPr="007479A6">
        <w:rPr>
          <w:rFonts w:asciiTheme="minorHAnsi" w:hAnsiTheme="minorHAnsi" w:cstheme="minorHAnsi"/>
          <w:sz w:val="20"/>
          <w:szCs w:val="20"/>
        </w:rPr>
        <w:t>”, reprezentowanym przez:    …………………….,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 wspólnie zwanymi dalej „Stronami”.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892130" w:rsidRDefault="00DB7F99" w:rsidP="006839B6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2130">
        <w:rPr>
          <w:rFonts w:asciiTheme="minorHAnsi" w:hAnsiTheme="minorHAnsi" w:cstheme="minorHAnsi"/>
          <w:sz w:val="20"/>
          <w:szCs w:val="20"/>
        </w:rPr>
        <w:t xml:space="preserve">Niniejsza umowa została zawarta w rezultacie przeprowadzenia postępowania </w:t>
      </w:r>
      <w:r w:rsidR="00892130" w:rsidRPr="00892130">
        <w:rPr>
          <w:rFonts w:asciiTheme="minorHAnsi" w:hAnsiTheme="minorHAnsi" w:cstheme="minorHAnsi"/>
          <w:sz w:val="20"/>
          <w:szCs w:val="20"/>
        </w:rPr>
        <w:t xml:space="preserve">o dokonanie zamówienia publicznego </w:t>
      </w:r>
      <w:r w:rsidR="006839B6" w:rsidRPr="00892130">
        <w:rPr>
          <w:rFonts w:asciiTheme="minorHAnsi" w:hAnsiTheme="minorHAnsi" w:cstheme="minorHAnsi"/>
          <w:sz w:val="20"/>
          <w:szCs w:val="20"/>
        </w:rPr>
        <w:t>na podstawie art. 4 pkt 8 ustawy z dnia 29 stycznia 2004r. Prawo Zamówień Publicznych (j.t. Dz. U. z 2015r, poz. 2164 z późn. zm.).</w:t>
      </w:r>
    </w:p>
    <w:p w:rsidR="00DB7F99" w:rsidRPr="007479A6" w:rsidRDefault="00DB7F99" w:rsidP="007479A6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Umowa jest realizowana w ramach projektu: "Ku warsztatowi rozwijającego się nauczyciela" realizowanego w ramach programu Operacyjnego Wiedza Edukacja Rozwój na lata 2014-2020, Oś priorytetowa III Szkolnictwo Wyższe dla gospodarki i rozwoju, Działanie 3.1 Kompetencje w szkolnictwie wyższym współfinansowanego z Europejskiego Funduszu Społecznego.</w:t>
      </w:r>
    </w:p>
    <w:p w:rsidR="00DB7F99" w:rsidRPr="007479A6" w:rsidRDefault="00DB7F99" w:rsidP="007479A6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Wynagrodzenie w ramach niniejszej umowy współfinansowane jest ze środków Unii Europejskiej w ramach Europejskiego Funduszu Społecznego w związku z realizacją projektu "Ku warsztatowi rozwijającego się nauczyciela" w ramach Programu Operacyjnego Wiedza Edukacja Rozwój na lata 2014-2020, Oś priorytetowa III Szkolnictwo Wyższe dla gospodarki i rozwoju, Działanie 3.1 Kompetencje w szkolnictwie wyższym.</w:t>
      </w:r>
    </w:p>
    <w:p w:rsidR="00DB7F99" w:rsidRPr="007479A6" w:rsidRDefault="00DB7F99" w:rsidP="007479A6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Wykonawca, zarówno w okresie obowiązywania umowy jak i po jego ustaniu, zobowiązuję się do zachowania danych osobowych, do których ma dostęp zgodnie z zapisami ust. 4 w tajemnicy, a także zabezpieczenia przedmiotowych danych przed niepowołanym dostępem, nieuzasadnioną modyfikacją lub zniszczeniem, nielegalnym ujawnieniem lub pozyskaniem w stopniu odpowiednim do obowiązków (zadań) związanych z przetwarzaniem danych.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1</w:t>
      </w: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Przedmiot umowy</w:t>
      </w:r>
    </w:p>
    <w:p w:rsidR="00DB7F99" w:rsidRPr="007479A6" w:rsidRDefault="00DB7F99" w:rsidP="007479A6">
      <w:pPr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zobowiązuje się do świadczenia usługi opiekuna  ze strony pracodawcy ……………………………..……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(nazwa i adres placówki oświatowej) dla </w:t>
      </w:r>
      <w:r w:rsidRPr="007479A6">
        <w:rPr>
          <w:rFonts w:asciiTheme="minorHAnsi" w:hAnsiTheme="minorHAnsi" w:cstheme="minorHAnsi"/>
          <w:sz w:val="20"/>
          <w:szCs w:val="20"/>
        </w:rPr>
        <w:t>grup projektowych, zgodnie z ofertą z dnia ……………….……. stanowiącą Załącznik Nr 2 do umowy.</w:t>
      </w:r>
    </w:p>
    <w:p w:rsidR="00DB7F99" w:rsidRPr="007479A6" w:rsidRDefault="00DB7F99" w:rsidP="007479A6">
      <w:pPr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Zakres świadczonych usług obejmuje czynności wskazane w opisie przedmiotu zamówienia stanowiącym Załącznik Nr 1 do umowy.</w:t>
      </w: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2</w:t>
      </w: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Termin realizacji umowy</w:t>
      </w:r>
    </w:p>
    <w:p w:rsidR="00DB7F99" w:rsidRPr="007479A6" w:rsidRDefault="00DB7F99" w:rsidP="007479A6">
      <w:pPr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Umowa niniejsza zostaje zawarta na czas określony, tj. od dnia jej zawarcia do 23.06.2017r.</w:t>
      </w:r>
    </w:p>
    <w:p w:rsidR="00DB7F99" w:rsidRDefault="00DB7F99" w:rsidP="007479A6">
      <w:pPr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Realizacja przedmiotu umowy nastąpi w terminie zgodnym z harmonogramem wizyt/spotkań stanowiącym Załącznik Nr 3 do umowy.</w:t>
      </w:r>
    </w:p>
    <w:p w:rsidR="00C944EE" w:rsidRDefault="00C944EE" w:rsidP="00C944EE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944EE" w:rsidRDefault="00C944EE" w:rsidP="00C944EE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944EE" w:rsidRPr="007479A6" w:rsidRDefault="00C944EE" w:rsidP="00C944EE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3</w:t>
      </w: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Realizacja umowy</w:t>
      </w:r>
    </w:p>
    <w:p w:rsidR="00DB7F99" w:rsidRPr="007479A6" w:rsidRDefault="00DB7F99" w:rsidP="007479A6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zobowiązuje się do wykonania przedmiotu umowy z należytą starannością oraz oświadcza, że posiada odpowiednie kwalifikacje do jego wykonania.</w:t>
      </w:r>
    </w:p>
    <w:p w:rsidR="00DB7F99" w:rsidRPr="007479A6" w:rsidRDefault="00DB7F99" w:rsidP="007479A6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uprawniony jest do żądania od Zamawiającego informacji i dokumentów niezbędnych do realizacji niniejszej umowy.</w:t>
      </w:r>
    </w:p>
    <w:p w:rsidR="00DB7F99" w:rsidRPr="007479A6" w:rsidRDefault="00DB7F99" w:rsidP="007479A6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oświadcza,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umowy.</w:t>
      </w:r>
    </w:p>
    <w:p w:rsidR="00DB7F99" w:rsidRPr="007479A6" w:rsidRDefault="005D14C3" w:rsidP="007479A6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B7F99" w:rsidRPr="007479A6">
        <w:rPr>
          <w:rFonts w:asciiTheme="minorHAnsi" w:hAnsiTheme="minorHAnsi" w:cstheme="minorHAnsi"/>
          <w:sz w:val="20"/>
          <w:szCs w:val="20"/>
        </w:rPr>
        <w:t>zobowiązuje się przedstawić w dniu podpisania umowy prognozowaną ewidencję godzin zaangażowania zawodowego na cały okres zawieranej umowy, z podziałem na zaangażowanie w ramach funduszy strukturalnych i Funduszu Spójności oraz pozostałe zaangażowanie niefinansowane ze źródeł w ramach funduszy strukturalnych i Funduszu Spójności, zgodnie ze wzorem stanowiącym załącznik nr 4 do umowy.</w:t>
      </w:r>
    </w:p>
    <w:p w:rsidR="00DB7F99" w:rsidRPr="007479A6" w:rsidRDefault="00DB7F99" w:rsidP="007479A6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oświadcza, że nie jest osobą zatrudnioną w instytucji uczestniczącej w realizacji Programu Operacyjnego Wiedza Edukacja Rozwój (Instytucji Zarządzającej Programem Operacyjnym Wiedza Edukacja Rozwój lub instytucji, do której Instytucja Zarządzająca Programem Operacyjnym delegowała zadania związane z zarządzaniem Programem Operacyjnym Wiedza Edukacja Rozwój)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DB7F99" w:rsidRPr="007479A6" w:rsidRDefault="00DB7F99" w:rsidP="007479A6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zobowiązuje się do comiesięcznego sporządzenia protokołu na wzorze przekazanym przez Zamawiającego, wskazując na liczbę oraz ewidencję godzin faktycznie przepracowanych w danym miesiącu kalendarzowym oraz potwierdzającego prawidłowe wykonanie zadań w ramach swojego zaangażowania zawodowego.</w:t>
      </w:r>
    </w:p>
    <w:p w:rsidR="00DB7F99" w:rsidRPr="007479A6" w:rsidRDefault="00DB7F99" w:rsidP="007479A6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braku możliwości wykonania zlecenia z przyczyn niezależnych od Wykonawcy, jest on zobowiązany do niezwłocznego powiadomienia o tym fakcie Zleceniodawcę.</w:t>
      </w:r>
    </w:p>
    <w:p w:rsidR="00DB7F99" w:rsidRPr="007479A6" w:rsidRDefault="00DB7F99" w:rsidP="007479A6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DB7F99" w:rsidRPr="007479A6" w:rsidRDefault="00DB7F99" w:rsidP="007479A6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 W przypadku nie stawienia się przez studenta na wizytę Wykonawca zobowiązany jest wyznaczyć studentowi dodatkowy termin realizacji wizyty w kolejnej grupie, która będzie miała wizytę studyjną zgodnie z harmonogramem.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4</w:t>
      </w: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Wartość umowy i warunki płatności</w:t>
      </w:r>
    </w:p>
    <w:p w:rsidR="00DB7F99" w:rsidRPr="007479A6" w:rsidRDefault="00DB7F99" w:rsidP="007479A6">
      <w:pPr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Całkowite wynagrodzenie Wykonawcy wynosi </w:t>
      </w:r>
      <w:r w:rsidRPr="007479A6">
        <w:rPr>
          <w:rFonts w:asciiTheme="minorHAnsi" w:hAnsiTheme="minorHAnsi" w:cstheme="minorHAnsi"/>
          <w:b/>
          <w:sz w:val="20"/>
          <w:szCs w:val="20"/>
        </w:rPr>
        <w:t>brutto:   ……………………. zł (</w:t>
      </w:r>
      <w:r w:rsidRPr="007479A6">
        <w:rPr>
          <w:rFonts w:asciiTheme="minorHAnsi" w:hAnsiTheme="minorHAnsi" w:cstheme="minorHAnsi"/>
          <w:b/>
          <w:i/>
          <w:sz w:val="20"/>
          <w:szCs w:val="20"/>
        </w:rPr>
        <w:t>słownie: ……………………………………………………..</w:t>
      </w:r>
      <w:r w:rsidRPr="007479A6">
        <w:rPr>
          <w:rFonts w:asciiTheme="minorHAnsi" w:hAnsiTheme="minorHAnsi" w:cstheme="minorHAnsi"/>
          <w:b/>
          <w:sz w:val="20"/>
          <w:szCs w:val="20"/>
        </w:rPr>
        <w:t>).</w:t>
      </w:r>
    </w:p>
    <w:p w:rsidR="00DB7F99" w:rsidRPr="007479A6" w:rsidRDefault="00DB7F99" w:rsidP="007479A6">
      <w:pPr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przypadku osoby fizycznej nie prowadzącej działalności gospodarczej, z należnego Wykonawcy za dany okres rozliczeniowy wynagrodzenia Zamawiający potrąci zgodnie z obowiązującymi przepisami i na podstawie danych przedłożonych przez Wykonawcę: zaliczkę na podatek dochodowy od osób fizycznych, składkę na powszechne ubezpieczenie zdrowotne oraz składki na </w:t>
      </w:r>
      <w:r w:rsidRPr="007479A6">
        <w:rPr>
          <w:rFonts w:asciiTheme="minorHAnsi" w:hAnsiTheme="minorHAnsi" w:cstheme="minorHAnsi"/>
          <w:sz w:val="20"/>
          <w:szCs w:val="20"/>
        </w:rPr>
        <w:lastRenderedPageBreak/>
        <w:t xml:space="preserve">ubezpieczenie społeczne [w przypadku zwolnień Wykonawca zobowiązany jest do przedstawienia kserokopii dokumentów uprawniających do zwolnień np.: studenci – aktualnej legitymacji studenckiej – zgodnie z ustawą o systemie ubezpieczeń społecznych z dnia 13 października 1998r. (Dz. U. z 2015r. poz. 121 j.t.) oraz ustawą z dnia 27 sierpnia 2004r. o świadczeniach opieki zdrowotnej finansowanych ze środków publicznych (Dz. U. z </w:t>
      </w:r>
      <w:r w:rsidRPr="007479A6">
        <w:rPr>
          <w:rFonts w:asciiTheme="minorHAnsi" w:hAnsiTheme="minorHAnsi" w:cstheme="minorHAnsi"/>
          <w:bCs/>
          <w:sz w:val="20"/>
          <w:szCs w:val="20"/>
        </w:rPr>
        <w:t>2015r. poz. 581 j.t.</w:t>
      </w:r>
      <w:r w:rsidRPr="007479A6">
        <w:rPr>
          <w:rFonts w:asciiTheme="minorHAnsi" w:hAnsiTheme="minorHAnsi" w:cstheme="minorHAnsi"/>
          <w:sz w:val="20"/>
          <w:szCs w:val="20"/>
        </w:rPr>
        <w:t>)].</w:t>
      </w:r>
    </w:p>
    <w:p w:rsidR="00DB7F99" w:rsidRPr="007479A6" w:rsidRDefault="00DB7F99" w:rsidP="007479A6">
      <w:pPr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Wynagrodzenie będzie wypłacone po zrealizowaniu pełnego zakresu czynności określonych w § 1 umowy w terminie do 30 dni od dnia przedłożenia przez Wykonawcę prawidłowo wystawionego/nej rachunku/faktury, po podpisaniu bez zastrzeżeń przez upoważnionych przedstawicieli obu stron protokołu należytego wykonania usługi.</w:t>
      </w:r>
    </w:p>
    <w:p w:rsidR="00DB7F99" w:rsidRPr="007479A6" w:rsidRDefault="00DB7F99" w:rsidP="007479A6">
      <w:pPr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 datę zapłaty przyjmuje się datę obciążenia rachunku bankowego Zamawiającego.</w:t>
      </w:r>
    </w:p>
    <w:p w:rsidR="00DB7F99" w:rsidRPr="007479A6" w:rsidRDefault="00DB7F99" w:rsidP="007479A6">
      <w:pPr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5</w:t>
      </w: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DB7F99" w:rsidRPr="007479A6" w:rsidRDefault="00DB7F99" w:rsidP="007479A6">
      <w:pPr>
        <w:numPr>
          <w:ilvl w:val="0"/>
          <w:numId w:val="31"/>
        </w:numPr>
        <w:tabs>
          <w:tab w:val="num" w:pos="284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lub nienależytego wykonania umowy Wykonawca zapłaci Zamawiającemu karę umowną w wysokości 5% wartości wynagrodzenia brutto określonego w § 4 ust. 1 umowy, za każdy stwierdzony przypadek niewykonania lub nienależytego wykonania umowy. Łączna wysokość kar umownych nie może jednak przekraczać 30% wynagrodzenia brutto określonego w § 4 ust. 1.</w:t>
      </w:r>
    </w:p>
    <w:p w:rsidR="00DB7F99" w:rsidRPr="007479A6" w:rsidRDefault="00DB7F99" w:rsidP="007479A6">
      <w:pPr>
        <w:numPr>
          <w:ilvl w:val="0"/>
          <w:numId w:val="31"/>
        </w:numPr>
        <w:tabs>
          <w:tab w:val="num" w:pos="284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umowy w terminie, tj. niedotrzymania terminów określonych w §2 ust. 2 z przyczyn leżących po stronie Wykonawcy, Wykonawca zapłaci Zamawiającemu karę umowną w wysokości 0,5% wartości wynagrodzenia brutto określonego w § 4 ust. 1 umowy za każdy dzień zwłoki.</w:t>
      </w:r>
    </w:p>
    <w:p w:rsidR="00DB7F99" w:rsidRPr="007479A6" w:rsidRDefault="00DB7F99" w:rsidP="007479A6">
      <w:pPr>
        <w:numPr>
          <w:ilvl w:val="0"/>
          <w:numId w:val="31"/>
        </w:numPr>
        <w:tabs>
          <w:tab w:val="num" w:pos="284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odstąpienia od umowy z powodu okoliczności, za które odpowiada Wykonawca, zapłaci Zamawiającemu karę umowną w wysokości 20% wynagrodzenia brutto  określonego w § 4 ust. 1.</w:t>
      </w:r>
    </w:p>
    <w:p w:rsidR="00DB7F99" w:rsidRPr="007479A6" w:rsidRDefault="00DB7F99" w:rsidP="007479A6">
      <w:pPr>
        <w:numPr>
          <w:ilvl w:val="0"/>
          <w:numId w:val="31"/>
        </w:numPr>
        <w:tabs>
          <w:tab w:val="num" w:pos="284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wyraża zgodę na potrącenie przez Zamawiającego kar umownych z przysługującej Wykonawcy należności na podstawie noty obciążeniowej wystawionej przez Zamawiającego.</w:t>
      </w:r>
    </w:p>
    <w:p w:rsidR="00DB7F99" w:rsidRPr="007479A6" w:rsidRDefault="00DB7F99" w:rsidP="007479A6">
      <w:pPr>
        <w:numPr>
          <w:ilvl w:val="0"/>
          <w:numId w:val="31"/>
        </w:numPr>
        <w:tabs>
          <w:tab w:val="num" w:pos="284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może dochodzić na zasadach ogólnych odszkodowania przewyższającego kary umowne.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6</w:t>
      </w: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:rsidR="00DB7F99" w:rsidRPr="007479A6" w:rsidRDefault="00DB7F99" w:rsidP="007479A6">
      <w:pPr>
        <w:numPr>
          <w:ilvl w:val="0"/>
          <w:numId w:val="32"/>
        </w:numPr>
        <w:tabs>
          <w:tab w:val="num" w:pos="284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Oprócz przyczyn wynikających z obowiązujących przepisów, Zamawiającemu przysługuje prawo odstąpienia od umowy gdy: </w:t>
      </w:r>
    </w:p>
    <w:p w:rsidR="00DB7F99" w:rsidRPr="007479A6" w:rsidRDefault="00DB7F99" w:rsidP="007479A6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nastąpi znaczne pogorszenie sytuacji finansowej Wykonawcy, szczególnie w razie powzięcia wiadomości o wszczęciu postępowania egzekucyjnego wobec majątku Wykonawcy;</w:t>
      </w:r>
    </w:p>
    <w:p w:rsidR="00DB7F99" w:rsidRPr="007479A6" w:rsidRDefault="00DB7F99" w:rsidP="007479A6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 ustaniu Siły Wyższej Wykonawca nie przystąpił niezwłocznie do wykonania umowy lub nie spełnił swojego świadczenia wynikającego z umowy;</w:t>
      </w:r>
    </w:p>
    <w:p w:rsidR="00DB7F99" w:rsidRPr="007479A6" w:rsidRDefault="00DB7F99" w:rsidP="007479A6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wykonuje umowę niezgodnie z jej warunkami, w szczególności nie zachowuje właściwej jakości;</w:t>
      </w:r>
    </w:p>
    <w:p w:rsidR="00DB7F99" w:rsidRPr="007479A6" w:rsidRDefault="00DB7F99" w:rsidP="007479A6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wystąpią okoliczności powodujące, że wykonanie umowy nie leży w interesie publicznym, w takim przypadku Wykonawca uprawniony jest do wystąpienia z roszczeniem  zapłaty za wykonaną część umowy.</w:t>
      </w:r>
    </w:p>
    <w:p w:rsidR="00DB7F99" w:rsidRPr="007479A6" w:rsidRDefault="00DB7F99" w:rsidP="007479A6">
      <w:pPr>
        <w:numPr>
          <w:ilvl w:val="0"/>
          <w:numId w:val="32"/>
        </w:numPr>
        <w:tabs>
          <w:tab w:val="num" w:pos="284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Oświadczenie o odstąpieniu należy złożyć na piśmie w terminie 30 dni od powzięcia wiadomości o przyczynie odstąpienia.</w:t>
      </w:r>
    </w:p>
    <w:p w:rsidR="00DB7F99" w:rsidRPr="007479A6" w:rsidRDefault="00DB7F99" w:rsidP="007479A6">
      <w:pPr>
        <w:numPr>
          <w:ilvl w:val="0"/>
          <w:numId w:val="32"/>
        </w:numPr>
        <w:tabs>
          <w:tab w:val="num" w:pos="284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z zachowaniem 30-dniowego okresu wypowiedzenia.</w:t>
      </w:r>
    </w:p>
    <w:p w:rsidR="00DB7F99" w:rsidRPr="007479A6" w:rsidRDefault="00DB7F99" w:rsidP="007479A6">
      <w:pPr>
        <w:numPr>
          <w:ilvl w:val="0"/>
          <w:numId w:val="32"/>
        </w:numPr>
        <w:tabs>
          <w:tab w:val="num" w:pos="284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Okres wypowiedzenia upływa w ostatnim dniu miesiąca, następującego po miesiącu, w którym złożono wypowiedzenie.</w:t>
      </w:r>
    </w:p>
    <w:p w:rsidR="00DB7F99" w:rsidRPr="007479A6" w:rsidRDefault="00DB7F99" w:rsidP="007479A6">
      <w:pPr>
        <w:numPr>
          <w:ilvl w:val="0"/>
          <w:numId w:val="32"/>
        </w:numPr>
        <w:tabs>
          <w:tab w:val="num" w:pos="284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w każdej chwili na mocy porozumienia Stron.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7</w:t>
      </w: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:rsidR="00DB7F99" w:rsidRPr="007479A6" w:rsidRDefault="00DB7F99" w:rsidP="007479A6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zmiany umowy wymagają zachowania formy pisemnej – w formie aneksu – pod rygorem ich nieważności.</w:t>
      </w:r>
    </w:p>
    <w:p w:rsidR="00DB7F99" w:rsidRPr="007479A6" w:rsidRDefault="00DB7F99" w:rsidP="007479A6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zastrzega sobie prawo do dokonania zmian postanowień zawartej umowy w stosunku do treści oferty, na podstawie której dokonano wyboru wykonawcy w przypadku, gdy nastąpi zmiana powszechnie obowiązujących przepisów prawa w zakresie mającym wpływ na realizację umowy.</w:t>
      </w:r>
    </w:p>
    <w:p w:rsidR="00DB7F99" w:rsidRPr="007479A6" w:rsidRDefault="00DB7F99" w:rsidP="007479A6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dopuszcza zmianę umowy w zakresie terminu zakończenia wizyt studyjnych w placówkach oświatowych w razie niemożności ich zrealizowania z zastrzeżeniem, iż nowy termin realizacji przedmiotu umowy nie przekroczy daty 30.09.2017r. </w:t>
      </w:r>
    </w:p>
    <w:p w:rsidR="00DB7F99" w:rsidRPr="007479A6" w:rsidRDefault="00DB7F99" w:rsidP="007479A6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Zmiana terminu, może nastąpić na wniosek każdej ze stron, zawierający przyczynę niemożliwości realizacji zamówienia w pierwotnym terminie, z uzasadnionego powodu przedstawionego przez Wykonawcę, w szczególności może to dotyczyć choroby osoby opiekuna wizyt studyjnych, uczestnika praktyk bądź też innych okoliczności niepozwalających na realizację zamówienia w deklarowanym miejscu i czasie w pierwotnym terminie, </w:t>
      </w:r>
    </w:p>
    <w:p w:rsidR="00DB7F99" w:rsidRPr="007479A6" w:rsidRDefault="00DB7F99" w:rsidP="007479A6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będzie uprawniony do dodatkowego wynagrodzenia z tytułu przedłużenia terminu realizacji umowy, ponad wynagrodzenie przewidywane w pierwotnym terminie jej realizacji.</w:t>
      </w:r>
    </w:p>
    <w:p w:rsidR="00DB7F99" w:rsidRPr="007479A6" w:rsidRDefault="00DB7F99" w:rsidP="007479A6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dopuszcza zmianę umowy w razie konieczności wprowadzenia zmian, które będą następstwem zmian wytycznych lub zaleceń Instytucji, która przyznała środki na sfinansowanie umowy.</w:t>
      </w:r>
    </w:p>
    <w:p w:rsidR="00DB7F99" w:rsidRPr="007479A6" w:rsidRDefault="00DB7F99" w:rsidP="007479A6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Inicjatorem zmian może być Zamawiający lub Wykonawca poprzez pisemne wystąpienie zawierające opis proponowanych zmian i ich uzasadnienie.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8</w:t>
      </w: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Zawieszenie świadczenia usługi</w:t>
      </w:r>
    </w:p>
    <w:p w:rsidR="00DB7F99" w:rsidRPr="007479A6" w:rsidRDefault="00DB7F99" w:rsidP="007479A6">
      <w:pPr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 czas działania Siły Wyższej obowiązki Strony, która nie jest w stanie wykonać danego obowiązku ze względu na działanie Siły Wyższej, ulegają zawieszeniu.</w:t>
      </w:r>
    </w:p>
    <w:p w:rsidR="00DB7F99" w:rsidRPr="007479A6" w:rsidRDefault="00DB7F99" w:rsidP="007479A6">
      <w:pPr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 zastrzeżeniem § 6 ust. 1 pkt 2), w przypadku ustania Siły Wyższej, Strony niezwłocznie przystąpią do realizacji swych obowiązków wynikających z umowy.</w:t>
      </w:r>
    </w:p>
    <w:p w:rsidR="00DB7F99" w:rsidRPr="007479A6" w:rsidRDefault="00DB7F99" w:rsidP="007479A6">
      <w:pPr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Strona umowy, która opóźnia się ze swoimi świadczeniami wynikającymi z umowy ze względu na działanie Siły Wyższej nie jest narażona na kary umowne lub odstąpienia od umowy przez drugą stronę z powodu niedopełnienia obowiązków umownych.</w:t>
      </w:r>
    </w:p>
    <w:p w:rsidR="00DB7F99" w:rsidRPr="007479A6" w:rsidRDefault="00DB7F99" w:rsidP="007479A6">
      <w:pPr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Dla potrzeb umowy, „Siła Wyższa” oznacza zdarzenie, którego wystąpienie jest niezależne od Strony i któremu nie może ona zapobiec przy zachowaniu należytej staranności, a w szczególności: wojny, </w:t>
      </w:r>
      <w:r w:rsidRPr="007479A6">
        <w:rPr>
          <w:rFonts w:asciiTheme="minorHAnsi" w:hAnsiTheme="minorHAnsi" w:cstheme="minorHAnsi"/>
          <w:sz w:val="20"/>
          <w:szCs w:val="20"/>
        </w:rPr>
        <w:lastRenderedPageBreak/>
        <w:t>stany nadzwyczajne, klęski żywiołowe, epidemie, ograniczenia związane z kwarantanną, embargo, rewolucje, zamieszki i strajki, pożar.</w:t>
      </w:r>
    </w:p>
    <w:p w:rsidR="00DB7F99" w:rsidRPr="007479A6" w:rsidRDefault="00DB7F99" w:rsidP="007479A6">
      <w:pPr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 praktycznie uzasadnione, jak również musi podjąć wszystkie alternatywne działania zmierzające do wykonania umowy, których podjęcia nie wstrzymuje zdarzenie Siły Wyższej.</w:t>
      </w:r>
    </w:p>
    <w:p w:rsidR="00DB7F99" w:rsidRPr="007479A6" w:rsidRDefault="00DB7F99" w:rsidP="007479A6">
      <w:pPr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Jeśli w toku wykonywania umowy, Wykonawca stwierdzi zaistnienie okoliczności, które spowodują niemożność świadczenia usług, ma obowiązek niezwłocznego zawiadomienia o tym Zamawiającego w formie pisemnej. W zawiadomieniu określony będzie prawdopodobny czas niemożności świadczenia usług oraz jego przyczyna.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9</w:t>
      </w:r>
    </w:p>
    <w:p w:rsidR="00DB7F99" w:rsidRPr="007479A6" w:rsidRDefault="00DB7F99" w:rsidP="00054969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DB7F99" w:rsidRPr="007479A6" w:rsidRDefault="00DB7F99" w:rsidP="007479A6">
      <w:pPr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sprawach nieuregulowanych umową mają zastosowanie przepisy Kodeksu cywilnego, ustawy oraz przepisy wykonawcze do ustawy. </w:t>
      </w:r>
    </w:p>
    <w:p w:rsidR="00DB7F99" w:rsidRPr="007479A6" w:rsidRDefault="00DB7F99" w:rsidP="007479A6">
      <w:pPr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spory wynikające z realizacji umowy Strony rozstrzygać będą w miarę możliwości w sposób polubowny.</w:t>
      </w:r>
    </w:p>
    <w:p w:rsidR="00DB7F99" w:rsidRPr="007479A6" w:rsidRDefault="00DB7F99" w:rsidP="007479A6">
      <w:pPr>
        <w:numPr>
          <w:ilvl w:val="0"/>
          <w:numId w:val="29"/>
        </w:numPr>
        <w:tabs>
          <w:tab w:val="left" w:pos="283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niemożności osiągnięcia porozumienia w sposób określony ust. 2, sprawy sporne będą rozstrzygane przez Sąd właściwy miejscowo dla Zamawiającego.</w:t>
      </w:r>
    </w:p>
    <w:p w:rsidR="00DB7F99" w:rsidRPr="007479A6" w:rsidRDefault="00DB7F99" w:rsidP="007479A6">
      <w:pPr>
        <w:numPr>
          <w:ilvl w:val="0"/>
          <w:numId w:val="29"/>
        </w:numPr>
        <w:tabs>
          <w:tab w:val="left" w:pos="283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Postanowienia umowy mają charakter rozłączny, a uznanie któregokolwiek z nich za nieważne, nie uchybia mocy wiążącej pozostałych.</w:t>
      </w:r>
    </w:p>
    <w:p w:rsidR="00DB7F99" w:rsidRPr="007479A6" w:rsidRDefault="00DB7F99" w:rsidP="007479A6">
      <w:pPr>
        <w:numPr>
          <w:ilvl w:val="0"/>
          <w:numId w:val="29"/>
        </w:numPr>
        <w:tabs>
          <w:tab w:val="left" w:pos="283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Umowa została zawarta w trzech jednobrzmiących egzemplarzach, dwa egzemplarze dla Zamawiającego, jeden dla Wykonawcy.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Integralną częścią Umowy są załączniki:</w:t>
      </w:r>
    </w:p>
    <w:p w:rsidR="00DB7F99" w:rsidRPr="007479A6" w:rsidRDefault="00DB7F99" w:rsidP="007479A6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Załącznik nr 1 – Opis Przedmiotu Zamówienia</w:t>
      </w:r>
    </w:p>
    <w:p w:rsidR="00DB7F99" w:rsidRPr="007479A6" w:rsidRDefault="00DB7F99" w:rsidP="007479A6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Załącznik nr 2 – Oferta Wykonawcy</w:t>
      </w:r>
    </w:p>
    <w:p w:rsidR="00DB7F99" w:rsidRPr="007479A6" w:rsidRDefault="00DB7F99" w:rsidP="007479A6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Załącznik nr 3 – Harmonogram wizyt/spotkań</w:t>
      </w:r>
    </w:p>
    <w:p w:rsidR="00DB7F99" w:rsidRPr="007479A6" w:rsidRDefault="00DB7F99" w:rsidP="007479A6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Załącznik nr 4 – </w:t>
      </w:r>
      <w:r w:rsidR="007479A6" w:rsidRPr="007479A6">
        <w:rPr>
          <w:rFonts w:asciiTheme="minorHAnsi" w:hAnsiTheme="minorHAnsi" w:cstheme="minorHAnsi"/>
          <w:sz w:val="20"/>
          <w:szCs w:val="20"/>
        </w:rPr>
        <w:t>Prognozowana ewidencja</w:t>
      </w:r>
      <w:r w:rsidRPr="007479A6">
        <w:rPr>
          <w:rFonts w:asciiTheme="minorHAnsi" w:hAnsiTheme="minorHAnsi" w:cstheme="minorHAnsi"/>
          <w:sz w:val="20"/>
          <w:szCs w:val="20"/>
        </w:rPr>
        <w:t xml:space="preserve"> godzin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Załącznik nr 4 do umowy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 </w:t>
      </w:r>
      <w:r w:rsidRPr="007479A6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Niniejszym oświadczam, iż moje prognozowane zaangażowanie zawodowe: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1. w realizację projektów finansowanych z funduszy strukturalnych i Funduszu Spójności zgodnie z poniższym wykazem</w:t>
      </w:r>
      <w:r w:rsidRPr="007479A6">
        <w:rPr>
          <w:rFonts w:asciiTheme="minorHAnsi" w:hAnsiTheme="minorHAnsi" w:cstheme="minorHAnsi"/>
          <w:sz w:val="20"/>
          <w:szCs w:val="20"/>
          <w:vertAlign w:val="superscript"/>
        </w:rPr>
        <w:footnoteReference w:id="3"/>
      </w:r>
    </w:p>
    <w:tbl>
      <w:tblPr>
        <w:tblW w:w="9694" w:type="dxa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213"/>
        <w:gridCol w:w="2592"/>
        <w:gridCol w:w="1559"/>
        <w:gridCol w:w="1134"/>
        <w:gridCol w:w="1417"/>
      </w:tblGrid>
      <w:tr w:rsidR="00DB7F99" w:rsidRPr="007479A6" w:rsidTr="00F90CA3">
        <w:trPr>
          <w:trHeight w:val="274"/>
          <w:jc w:val="center"/>
        </w:trPr>
        <w:tc>
          <w:tcPr>
            <w:tcW w:w="779" w:type="dxa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3" w:type="dxa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B7F99" w:rsidRPr="007479A6" w:rsidTr="00F90CA3">
        <w:trPr>
          <w:trHeight w:val="1458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Nazwa Pracodawcy/</w:t>
            </w:r>
          </w:p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Projektodawcy</w:t>
            </w:r>
          </w:p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Forma zaangażowania zawodowego: stosunek pracy; dodatek do wynagrodzenia; umowa zlecenie; umowa o dzieło; samozatrudnienie; oddelegowanie; kontrakt; inna forma zaangażowania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Okres zaangażowania zawodowego:  od……..do…..…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Stanowisko pracy/pełniona funkcja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Miesięczny wymiar czasu pracy w okresie zaangażowania zawodowego</w:t>
            </w:r>
            <w:r w:rsidRPr="007479A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DB7F99" w:rsidRPr="007479A6" w:rsidTr="00F90CA3">
        <w:trPr>
          <w:trHeight w:val="265"/>
          <w:jc w:val="center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MAJ</w:t>
            </w:r>
          </w:p>
        </w:tc>
      </w:tr>
      <w:tr w:rsidR="00DB7F99" w:rsidRPr="007479A6" w:rsidTr="00F90CA3">
        <w:trPr>
          <w:trHeight w:val="566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F99" w:rsidRPr="007479A6" w:rsidTr="00F90CA3">
        <w:trPr>
          <w:trHeight w:val="561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F99" w:rsidRPr="007479A6" w:rsidTr="00F90CA3">
        <w:trPr>
          <w:trHeight w:val="271"/>
          <w:jc w:val="center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CZERWIEC</w:t>
            </w:r>
          </w:p>
        </w:tc>
      </w:tr>
      <w:tr w:rsidR="00DB7F99" w:rsidRPr="007479A6" w:rsidTr="00F90CA3">
        <w:trPr>
          <w:trHeight w:val="545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F99" w:rsidRPr="007479A6" w:rsidTr="00F90CA3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F99" w:rsidRPr="007479A6" w:rsidTr="00F90CA3">
        <w:trPr>
          <w:trHeight w:val="359"/>
          <w:jc w:val="center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Liczba godzin 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7F99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54969" w:rsidRDefault="0005496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54969" w:rsidRDefault="0005496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54969" w:rsidRPr="007479A6" w:rsidRDefault="0005496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2. poza projektami wymienionymi w pkt. 1 na podstawie stosunku pracy, dodatku do wynagrodzenia, umowy zlecenia, umowy o dzieło, samozatrudnienia, oddelegowania, kontraktu, innej formy zaangażowania zgodnie z poniższym wykazem</w:t>
      </w:r>
      <w:r w:rsidRPr="007479A6">
        <w:rPr>
          <w:rFonts w:asciiTheme="minorHAnsi" w:hAnsiTheme="minorHAnsi" w:cstheme="minorHAnsi"/>
          <w:sz w:val="20"/>
          <w:szCs w:val="20"/>
          <w:vertAlign w:val="superscript"/>
        </w:rPr>
        <w:footnoteReference w:id="5"/>
      </w:r>
      <w:r w:rsidRPr="007479A6">
        <w:rPr>
          <w:rFonts w:asciiTheme="minorHAnsi" w:hAnsiTheme="minorHAnsi" w:cstheme="minorHAnsi"/>
          <w:sz w:val="20"/>
          <w:szCs w:val="20"/>
        </w:rPr>
        <w:t>,</w:t>
      </w:r>
    </w:p>
    <w:tbl>
      <w:tblPr>
        <w:tblW w:w="9724" w:type="dxa"/>
        <w:jc w:val="center"/>
        <w:tblInd w:w="-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198"/>
        <w:gridCol w:w="2891"/>
        <w:gridCol w:w="1559"/>
        <w:gridCol w:w="1134"/>
        <w:gridCol w:w="1417"/>
      </w:tblGrid>
      <w:tr w:rsidR="00DB7F99" w:rsidRPr="007479A6" w:rsidTr="00F90CA3">
        <w:trPr>
          <w:trHeight w:val="274"/>
          <w:jc w:val="center"/>
        </w:trPr>
        <w:tc>
          <w:tcPr>
            <w:tcW w:w="525" w:type="dxa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91" w:type="dxa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B7F99" w:rsidRPr="007479A6" w:rsidTr="00F90CA3">
        <w:trPr>
          <w:trHeight w:val="1414"/>
          <w:jc w:val="center"/>
        </w:trPr>
        <w:tc>
          <w:tcPr>
            <w:tcW w:w="525" w:type="dxa"/>
            <w:tcBorders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Nazwa Pracodawcy</w:t>
            </w:r>
          </w:p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Forma zaangażowania zawodowego: stosunek pracy; dodatek do wynagrodzenia; umowa zlecenie; umowa o dzieło; samozatrudnienie; oddelegowanie; kontrakt; inna forma zaangażowania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Okres zaangażowania zawodowego:  od……..do…..…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Stanowisko pracy/pełniona funkcja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Miesięczny wymiar czasu pracy w okresie zaangażowania zawodowego</w:t>
            </w:r>
            <w:r w:rsidRPr="007479A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DB7F99" w:rsidRPr="007479A6" w:rsidTr="00F90CA3">
        <w:trPr>
          <w:trHeight w:val="263"/>
          <w:jc w:val="center"/>
        </w:trPr>
        <w:tc>
          <w:tcPr>
            <w:tcW w:w="9724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MAJ</w:t>
            </w:r>
          </w:p>
        </w:tc>
      </w:tr>
      <w:tr w:rsidR="00DB7F99" w:rsidRPr="007479A6" w:rsidTr="00F90CA3">
        <w:trPr>
          <w:trHeight w:val="317"/>
          <w:jc w:val="center"/>
        </w:trPr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auto"/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F99" w:rsidRPr="007479A6" w:rsidTr="00F90CA3">
        <w:trPr>
          <w:trHeight w:val="353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F99" w:rsidRPr="007479A6" w:rsidTr="00F90CA3">
        <w:trPr>
          <w:trHeight w:val="283"/>
          <w:jc w:val="center"/>
        </w:trPr>
        <w:tc>
          <w:tcPr>
            <w:tcW w:w="9724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CZERWIEC</w:t>
            </w:r>
          </w:p>
        </w:tc>
      </w:tr>
      <w:tr w:rsidR="00DB7F99" w:rsidRPr="007479A6" w:rsidTr="00F90CA3">
        <w:trPr>
          <w:trHeight w:val="248"/>
          <w:jc w:val="center"/>
        </w:trPr>
        <w:tc>
          <w:tcPr>
            <w:tcW w:w="5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F99" w:rsidRPr="007479A6" w:rsidTr="00F90CA3">
        <w:trPr>
          <w:trHeight w:val="327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F99" w:rsidRPr="007479A6" w:rsidTr="00F90CA3">
        <w:trPr>
          <w:trHeight w:val="347"/>
          <w:jc w:val="center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Liczba godzin 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9" w:rsidRPr="007479A6" w:rsidRDefault="00DB7F99" w:rsidP="007479A6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F0280" w:rsidRPr="007479A6" w:rsidRDefault="00EF0280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EF0280" w:rsidRPr="007479A6" w:rsidSect="00C944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702" w:left="226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70" w:rsidRDefault="00A76970">
      <w:r>
        <w:separator/>
      </w:r>
    </w:p>
  </w:endnote>
  <w:endnote w:type="continuationSeparator" w:id="0">
    <w:p w:rsidR="00A76970" w:rsidRDefault="00A7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221D5">
      <w:rPr>
        <w:rStyle w:val="Numerstrony"/>
        <w:rFonts w:ascii="Arial" w:hAnsi="Arial" w:cs="Arial"/>
        <w:b/>
        <w:noProof/>
        <w:color w:val="5D6A70"/>
        <w:sz w:val="15"/>
        <w:szCs w:val="15"/>
      </w:rPr>
      <w:t>21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70" w:rsidRDefault="00A76970">
      <w:r>
        <w:separator/>
      </w:r>
    </w:p>
  </w:footnote>
  <w:footnote w:type="continuationSeparator" w:id="0">
    <w:p w:rsidR="00A76970" w:rsidRDefault="00A76970">
      <w:r>
        <w:continuationSeparator/>
      </w:r>
    </w:p>
  </w:footnote>
  <w:footnote w:id="1">
    <w:p w:rsidR="00F90CA3" w:rsidRPr="00C46511" w:rsidRDefault="00F90CA3">
      <w:pPr>
        <w:pStyle w:val="Tekstprzypisudolnego"/>
        <w:rPr>
          <w:rFonts w:asciiTheme="minorHAnsi" w:hAnsiTheme="minorHAnsi" w:cstheme="minorHAnsi"/>
        </w:rPr>
      </w:pPr>
      <w:r w:rsidRPr="00C46511">
        <w:rPr>
          <w:rStyle w:val="Odwoanieprzypisudolnego"/>
          <w:rFonts w:asciiTheme="minorHAnsi" w:hAnsiTheme="minorHAnsi" w:cstheme="minorHAnsi"/>
        </w:rPr>
        <w:footnoteRef/>
      </w:r>
      <w:r w:rsidRPr="00C46511">
        <w:rPr>
          <w:rFonts w:asciiTheme="minorHAnsi" w:hAnsiTheme="minorHAnsi" w:cstheme="minorHAnsi"/>
        </w:rPr>
        <w:t>ocenie będzie podlegała łączna cena brutto podana przez Wykonawcę w formularzu oferty;</w:t>
      </w:r>
    </w:p>
  </w:footnote>
  <w:footnote w:id="2">
    <w:p w:rsidR="00F90CA3" w:rsidRPr="00C46511" w:rsidRDefault="00F90CA3" w:rsidP="00795A66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651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46511">
        <w:rPr>
          <w:rFonts w:asciiTheme="minorHAnsi" w:hAnsiTheme="minorHAnsi" w:cstheme="minorHAnsi"/>
          <w:sz w:val="20"/>
          <w:szCs w:val="20"/>
        </w:rPr>
        <w:t xml:space="preserve">ocenie będzie podlegać udokumentowane doświadczenie opiekuna w zawodzie nauczyciela, podane w </w:t>
      </w:r>
      <w:r>
        <w:rPr>
          <w:rFonts w:asciiTheme="minorHAnsi" w:hAnsiTheme="minorHAnsi" w:cstheme="minorHAnsi"/>
          <w:sz w:val="20"/>
          <w:szCs w:val="20"/>
        </w:rPr>
        <w:t xml:space="preserve">Załączniku nr 3 </w:t>
      </w:r>
      <w:r w:rsidRPr="00C46511">
        <w:rPr>
          <w:rFonts w:asciiTheme="minorHAnsi" w:hAnsiTheme="minorHAnsi" w:cstheme="minorHAnsi"/>
          <w:sz w:val="20"/>
          <w:szCs w:val="20"/>
        </w:rPr>
        <w:t xml:space="preserve">oferty poparte życiorysem zawodowym dołączonym do oferty. </w:t>
      </w:r>
    </w:p>
    <w:p w:rsidR="00F90CA3" w:rsidRDefault="00F90CA3">
      <w:pPr>
        <w:pStyle w:val="Tekstprzypisudolnego"/>
      </w:pPr>
    </w:p>
  </w:footnote>
  <w:footnote w:id="3">
    <w:p w:rsidR="00F90CA3" w:rsidRPr="006922D1" w:rsidRDefault="00F90CA3" w:rsidP="00DB7F99">
      <w:pPr>
        <w:pStyle w:val="Tekstprzypisudolnego"/>
        <w:rPr>
          <w:rFonts w:ascii="Calibri" w:hAnsi="Calibri"/>
          <w:sz w:val="16"/>
          <w:szCs w:val="16"/>
        </w:rPr>
      </w:pPr>
      <w:r w:rsidRPr="00B6515F">
        <w:rPr>
          <w:rStyle w:val="Odwoanieprzypisudolnego"/>
          <w:sz w:val="18"/>
          <w:szCs w:val="18"/>
        </w:rPr>
        <w:footnoteRef/>
      </w:r>
      <w:r w:rsidRPr="006922D1">
        <w:rPr>
          <w:rFonts w:ascii="Calibri" w:hAnsi="Calibri"/>
          <w:sz w:val="16"/>
          <w:szCs w:val="16"/>
        </w:rPr>
        <w:t>Przekreślić ten punkt, jeśli nie dotyczy</w:t>
      </w:r>
    </w:p>
  </w:footnote>
  <w:footnote w:id="4">
    <w:p w:rsidR="00F90CA3" w:rsidRPr="006922D1" w:rsidRDefault="00F90CA3" w:rsidP="00DB7F99">
      <w:pPr>
        <w:pStyle w:val="Tekstprzypisudolnego"/>
        <w:rPr>
          <w:rFonts w:ascii="Calibri" w:hAnsi="Calibri"/>
          <w:sz w:val="16"/>
          <w:szCs w:val="16"/>
        </w:rPr>
      </w:pPr>
      <w:r w:rsidRPr="006922D1">
        <w:rPr>
          <w:rStyle w:val="Odwoanieprzypisudolnego"/>
          <w:rFonts w:ascii="Calibri" w:hAnsi="Calibri"/>
          <w:sz w:val="16"/>
          <w:szCs w:val="16"/>
        </w:rPr>
        <w:footnoteRef/>
      </w:r>
      <w:r w:rsidRPr="006922D1">
        <w:rPr>
          <w:rFonts w:ascii="Calibri" w:hAnsi="Calibri"/>
          <w:sz w:val="16"/>
          <w:szCs w:val="16"/>
        </w:rPr>
        <w:t xml:space="preserve"> Np. ½ etatu; 30 godzin miesięcznie w okresie zatrudnienia (podanym w kolumnie 3), itp.</w:t>
      </w:r>
    </w:p>
  </w:footnote>
  <w:footnote w:id="5">
    <w:p w:rsidR="00F90CA3" w:rsidRPr="006922D1" w:rsidRDefault="00F90CA3" w:rsidP="00DB7F99">
      <w:pPr>
        <w:pStyle w:val="Tekstprzypisudolnego"/>
        <w:rPr>
          <w:rFonts w:ascii="Calibri" w:hAnsi="Calibri"/>
          <w:sz w:val="16"/>
          <w:szCs w:val="16"/>
        </w:rPr>
      </w:pPr>
      <w:r w:rsidRPr="006922D1">
        <w:rPr>
          <w:rStyle w:val="Odwoanieprzypisudolnego"/>
          <w:rFonts w:ascii="Calibri" w:hAnsi="Calibri"/>
          <w:sz w:val="16"/>
          <w:szCs w:val="16"/>
        </w:rPr>
        <w:footnoteRef/>
      </w:r>
      <w:r w:rsidRPr="006922D1">
        <w:rPr>
          <w:rFonts w:ascii="Calibri" w:hAnsi="Calibri"/>
          <w:sz w:val="16"/>
          <w:szCs w:val="16"/>
        </w:rPr>
        <w:t>Przekreślić ten punkt, jeśli nie dotyczy</w:t>
      </w:r>
    </w:p>
  </w:footnote>
  <w:footnote w:id="6">
    <w:p w:rsidR="00F90CA3" w:rsidRPr="006922D1" w:rsidRDefault="00F90CA3" w:rsidP="00DB7F99">
      <w:pPr>
        <w:pStyle w:val="Tekstprzypisudolnego"/>
        <w:rPr>
          <w:rFonts w:ascii="Calibri" w:hAnsi="Calibri"/>
          <w:sz w:val="16"/>
          <w:szCs w:val="16"/>
        </w:rPr>
      </w:pPr>
      <w:r w:rsidRPr="006922D1">
        <w:rPr>
          <w:rStyle w:val="Odwoanieprzypisudolnego"/>
          <w:rFonts w:ascii="Calibri" w:hAnsi="Calibri"/>
          <w:sz w:val="16"/>
          <w:szCs w:val="16"/>
        </w:rPr>
        <w:footnoteRef/>
      </w:r>
      <w:r w:rsidRPr="006922D1">
        <w:rPr>
          <w:rFonts w:ascii="Calibri" w:hAnsi="Calibri"/>
          <w:sz w:val="16"/>
          <w:szCs w:val="16"/>
        </w:rPr>
        <w:t xml:space="preserve"> Np. ½ etatu; 30 godzin miesięcznie w okresie zatrudnienia (podanym w kolumnie 3),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F90CA3" w:rsidRPr="00D11EC4" w:rsidRDefault="00F90CA3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„Ku warsztatowi rozwijającego się nauczyciela</w:t>
                          </w: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1in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    <v:textbox inset="0,0,0,0">
                <w:txbxContent>
                  <w:p w:rsidR="00F90CA3" w:rsidRDefault="00F90CA3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F90CA3" w:rsidRPr="00D11EC4" w:rsidRDefault="00F90CA3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„Ku warsztatowi rozwijającego się nauczyciela</w:t>
                    </w: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2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6">
    <w:nsid w:val="37CC4DD1"/>
    <w:multiLevelType w:val="hybridMultilevel"/>
    <w:tmpl w:val="0C7AF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2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49"/>
  </w:num>
  <w:num w:numId="13">
    <w:abstractNumId w:val="32"/>
  </w:num>
  <w:num w:numId="14">
    <w:abstractNumId w:val="35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13"/>
  </w:num>
  <w:num w:numId="20">
    <w:abstractNumId w:val="50"/>
  </w:num>
  <w:num w:numId="21">
    <w:abstractNumId w:val="19"/>
  </w:num>
  <w:num w:numId="22">
    <w:abstractNumId w:val="20"/>
  </w:num>
  <w:num w:numId="23">
    <w:abstractNumId w:val="38"/>
  </w:num>
  <w:num w:numId="24">
    <w:abstractNumId w:val="45"/>
  </w:num>
  <w:num w:numId="25">
    <w:abstractNumId w:val="55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17"/>
  </w:num>
  <w:num w:numId="36">
    <w:abstractNumId w:val="16"/>
  </w:num>
  <w:num w:numId="37">
    <w:abstractNumId w:val="34"/>
  </w:num>
  <w:num w:numId="38">
    <w:abstractNumId w:val="33"/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4"/>
  </w:num>
  <w:num w:numId="42">
    <w:abstractNumId w:val="46"/>
  </w:num>
  <w:num w:numId="43">
    <w:abstractNumId w:val="53"/>
  </w:num>
  <w:num w:numId="44">
    <w:abstractNumId w:val="25"/>
  </w:num>
  <w:num w:numId="45">
    <w:abstractNumId w:val="43"/>
  </w:num>
  <w:num w:numId="46">
    <w:abstractNumId w:val="39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51"/>
  </w:num>
  <w:num w:numId="50">
    <w:abstractNumId w:val="47"/>
  </w:num>
  <w:num w:numId="51">
    <w:abstractNumId w:val="52"/>
  </w:num>
  <w:num w:numId="52">
    <w:abstractNumId w:val="30"/>
  </w:num>
  <w:num w:numId="53">
    <w:abstractNumId w:val="29"/>
  </w:num>
  <w:num w:numId="54">
    <w:abstractNumId w:val="37"/>
  </w:num>
  <w:num w:numId="55">
    <w:abstractNumId w:val="42"/>
  </w:num>
  <w:num w:numId="56">
    <w:abstractNumId w:val="41"/>
  </w:num>
  <w:num w:numId="57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505BD"/>
    <w:rsid w:val="00054969"/>
    <w:rsid w:val="00057AE4"/>
    <w:rsid w:val="0007610B"/>
    <w:rsid w:val="00093407"/>
    <w:rsid w:val="0009435F"/>
    <w:rsid w:val="000A40BF"/>
    <w:rsid w:val="000A5F5B"/>
    <w:rsid w:val="000B0694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95251"/>
    <w:rsid w:val="001B11BE"/>
    <w:rsid w:val="001B5264"/>
    <w:rsid w:val="001C019D"/>
    <w:rsid w:val="001C191B"/>
    <w:rsid w:val="001C31F9"/>
    <w:rsid w:val="001D029D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8408A"/>
    <w:rsid w:val="00284CF3"/>
    <w:rsid w:val="00297F94"/>
    <w:rsid w:val="002B0B10"/>
    <w:rsid w:val="002B1872"/>
    <w:rsid w:val="002B2F65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80E70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4366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339B3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F5CA3"/>
    <w:rsid w:val="00606575"/>
    <w:rsid w:val="0061660B"/>
    <w:rsid w:val="00627127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2346"/>
    <w:rsid w:val="0081740A"/>
    <w:rsid w:val="008229EE"/>
    <w:rsid w:val="00834093"/>
    <w:rsid w:val="008531F6"/>
    <w:rsid w:val="00863168"/>
    <w:rsid w:val="00892130"/>
    <w:rsid w:val="008B1AEA"/>
    <w:rsid w:val="008C5BCD"/>
    <w:rsid w:val="008E52F2"/>
    <w:rsid w:val="00916214"/>
    <w:rsid w:val="00937AF0"/>
    <w:rsid w:val="00940D9A"/>
    <w:rsid w:val="00975F5E"/>
    <w:rsid w:val="009A46CC"/>
    <w:rsid w:val="009B28F8"/>
    <w:rsid w:val="009C05FE"/>
    <w:rsid w:val="009C0AFE"/>
    <w:rsid w:val="009C4DAB"/>
    <w:rsid w:val="009E7211"/>
    <w:rsid w:val="00A05ECA"/>
    <w:rsid w:val="00A1012D"/>
    <w:rsid w:val="00A109B9"/>
    <w:rsid w:val="00A14630"/>
    <w:rsid w:val="00A15FA8"/>
    <w:rsid w:val="00A17B02"/>
    <w:rsid w:val="00A217C4"/>
    <w:rsid w:val="00A2504E"/>
    <w:rsid w:val="00A53AEF"/>
    <w:rsid w:val="00A54AEF"/>
    <w:rsid w:val="00A576E9"/>
    <w:rsid w:val="00A60CC1"/>
    <w:rsid w:val="00A63DDE"/>
    <w:rsid w:val="00A725AF"/>
    <w:rsid w:val="00A7441C"/>
    <w:rsid w:val="00A76970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5749"/>
    <w:rsid w:val="00C12FE7"/>
    <w:rsid w:val="00C1483A"/>
    <w:rsid w:val="00C21735"/>
    <w:rsid w:val="00C21800"/>
    <w:rsid w:val="00C242A2"/>
    <w:rsid w:val="00C2791B"/>
    <w:rsid w:val="00C40A16"/>
    <w:rsid w:val="00C40C94"/>
    <w:rsid w:val="00C4199E"/>
    <w:rsid w:val="00C42926"/>
    <w:rsid w:val="00C46511"/>
    <w:rsid w:val="00C670AC"/>
    <w:rsid w:val="00C819F6"/>
    <w:rsid w:val="00C90258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1F30"/>
    <w:rsid w:val="00CF17C4"/>
    <w:rsid w:val="00D027A5"/>
    <w:rsid w:val="00D10946"/>
    <w:rsid w:val="00D11EC4"/>
    <w:rsid w:val="00D17CFC"/>
    <w:rsid w:val="00D24DE8"/>
    <w:rsid w:val="00D27A6C"/>
    <w:rsid w:val="00D42105"/>
    <w:rsid w:val="00D517CC"/>
    <w:rsid w:val="00D9226F"/>
    <w:rsid w:val="00D969C9"/>
    <w:rsid w:val="00D96A18"/>
    <w:rsid w:val="00DB4518"/>
    <w:rsid w:val="00DB7F99"/>
    <w:rsid w:val="00DC1745"/>
    <w:rsid w:val="00DC28E9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E510C"/>
    <w:rsid w:val="00EF0280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2B8C"/>
    <w:rsid w:val="00F81BD5"/>
    <w:rsid w:val="00F87508"/>
    <w:rsid w:val="00F90CA3"/>
    <w:rsid w:val="00F95E54"/>
    <w:rsid w:val="00F96CC9"/>
    <w:rsid w:val="00F973CB"/>
    <w:rsid w:val="00FA0A69"/>
    <w:rsid w:val="00FA34C3"/>
    <w:rsid w:val="00FC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0425-BFEC-42B6-964C-60B0ADC7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6095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2017-04-27T11:28:00Z</cp:lastPrinted>
  <dcterms:created xsi:type="dcterms:W3CDTF">2017-04-27T12:07:00Z</dcterms:created>
  <dcterms:modified xsi:type="dcterms:W3CDTF">2017-04-27T12:07:00Z</dcterms:modified>
</cp:coreProperties>
</file>