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D8" w:rsidRPr="00466564" w:rsidRDefault="006B32D8" w:rsidP="00CB256F">
      <w:pPr>
        <w:rPr>
          <w:b/>
          <w:bCs/>
          <w:sz w:val="8"/>
          <w:szCs w:val="8"/>
          <w:lang w:val="en-GB"/>
        </w:rPr>
      </w:pPr>
      <w:r w:rsidRPr="00466564">
        <w:rPr>
          <w:b/>
          <w:bCs/>
          <w:sz w:val="52"/>
          <w:szCs w:val="52"/>
          <w:lang w:val="en-GB"/>
        </w:rPr>
        <w:t xml:space="preserve">ERASMUS+ </w:t>
      </w:r>
      <w:r w:rsidR="00572268" w:rsidRPr="00466564">
        <w:rPr>
          <w:b/>
          <w:bCs/>
          <w:sz w:val="52"/>
          <w:szCs w:val="52"/>
          <w:lang w:val="en-GB"/>
        </w:rPr>
        <w:t xml:space="preserve">PROGRAMME </w:t>
      </w:r>
      <w:r w:rsidR="00E12FC8" w:rsidRPr="00466564">
        <w:rPr>
          <w:noProof/>
          <w:lang w:val="en-GB" w:eastAsia="en-GB"/>
        </w:rPr>
        <w:drawing>
          <wp:anchor distT="0" distB="0" distL="114300" distR="114300" simplePos="0" relativeHeight="251657728" behindDoc="1" locked="1" layoutInCell="1" allowOverlap="1" wp14:anchorId="452D5CA1" wp14:editId="78475EFB">
            <wp:simplePos x="0" y="0"/>
            <wp:positionH relativeFrom="column">
              <wp:posOffset>5160010</wp:posOffset>
            </wp:positionH>
            <wp:positionV relativeFrom="paragraph">
              <wp:posOffset>-34925</wp:posOffset>
            </wp:positionV>
            <wp:extent cx="1485900" cy="1046480"/>
            <wp:effectExtent l="0" t="0" r="0" b="1270"/>
            <wp:wrapTight wrapText="bothSides">
              <wp:wrapPolygon edited="0">
                <wp:start x="0" y="0"/>
                <wp:lineTo x="0" y="21233"/>
                <wp:lineTo x="21323" y="21233"/>
                <wp:lineTo x="21323" y="0"/>
                <wp:lineTo x="0" y="0"/>
              </wp:wrapPolygon>
            </wp:wrapTight>
            <wp:docPr id="2" name="Obraz 1" descr="http://www.erasmus.org.pl/sites/erasmus.org.pl/files/imagecache/news-content/e-layout.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erasmus.org.pl/sites/erasmus.org.pl/files/imagecache/news-content/e-layout.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1046480"/>
                    </a:xfrm>
                    <a:prstGeom prst="rect">
                      <a:avLst/>
                    </a:prstGeom>
                    <a:noFill/>
                  </pic:spPr>
                </pic:pic>
              </a:graphicData>
            </a:graphic>
            <wp14:sizeRelH relativeFrom="page">
              <wp14:pctWidth>0</wp14:pctWidth>
            </wp14:sizeRelH>
            <wp14:sizeRelV relativeFrom="page">
              <wp14:pctHeight>0</wp14:pctHeight>
            </wp14:sizeRelV>
          </wp:anchor>
        </w:drawing>
      </w:r>
    </w:p>
    <w:p w:rsidR="00572268" w:rsidRPr="00466564" w:rsidRDefault="00572268" w:rsidP="00CB256F">
      <w:pPr>
        <w:pBdr>
          <w:bottom w:val="single" w:sz="12" w:space="1" w:color="auto"/>
        </w:pBdr>
        <w:rPr>
          <w:sz w:val="40"/>
          <w:szCs w:val="40"/>
          <w:lang w:val="en-GB"/>
        </w:rPr>
      </w:pPr>
      <w:r w:rsidRPr="00466564">
        <w:rPr>
          <w:sz w:val="40"/>
          <w:szCs w:val="40"/>
          <w:lang w:val="en-GB"/>
        </w:rPr>
        <w:t xml:space="preserve">RECRUITMENT TO STUDY ABROAD </w:t>
      </w:r>
    </w:p>
    <w:p w:rsidR="006B32D8" w:rsidRPr="001632D5" w:rsidRDefault="00572268" w:rsidP="00CB256F">
      <w:pPr>
        <w:pBdr>
          <w:bottom w:val="single" w:sz="12" w:space="1" w:color="auto"/>
        </w:pBdr>
        <w:rPr>
          <w:sz w:val="40"/>
          <w:szCs w:val="40"/>
          <w:lang w:val="pl-PL"/>
        </w:rPr>
      </w:pPr>
      <w:r w:rsidRPr="001632D5">
        <w:rPr>
          <w:sz w:val="40"/>
          <w:szCs w:val="40"/>
          <w:lang w:val="pl-PL"/>
        </w:rPr>
        <w:t>IN THE ACADEMIC YEAR 2017/18</w:t>
      </w:r>
    </w:p>
    <w:p w:rsidR="006B32D8" w:rsidRPr="001632D5" w:rsidRDefault="006B32D8" w:rsidP="00E72C6F">
      <w:pPr>
        <w:rPr>
          <w:lang w:val="pl-PL"/>
        </w:rPr>
      </w:pPr>
    </w:p>
    <w:p w:rsidR="006B32D8" w:rsidRPr="001632D5" w:rsidRDefault="006B32D8" w:rsidP="006834ED">
      <w:pPr>
        <w:rPr>
          <w:sz w:val="22"/>
          <w:szCs w:val="22"/>
          <w:lang w:val="pl-PL"/>
        </w:rPr>
      </w:pPr>
      <w:bookmarkStart w:id="0" w:name="_GoBack"/>
      <w:bookmarkEnd w:id="0"/>
    </w:p>
    <w:tbl>
      <w:tblPr>
        <w:tblW w:w="1049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2835"/>
        <w:gridCol w:w="1843"/>
        <w:gridCol w:w="1842"/>
        <w:gridCol w:w="993"/>
        <w:gridCol w:w="1417"/>
        <w:gridCol w:w="992"/>
      </w:tblGrid>
      <w:tr w:rsidR="006B32D8" w:rsidRPr="00466564" w:rsidTr="00B62871">
        <w:trPr>
          <w:trHeight w:val="990"/>
        </w:trPr>
        <w:tc>
          <w:tcPr>
            <w:tcW w:w="568" w:type="dxa"/>
          </w:tcPr>
          <w:p w:rsidR="006B32D8" w:rsidRPr="00466564" w:rsidRDefault="009D1457" w:rsidP="00D86393">
            <w:pPr>
              <w:rPr>
                <w:b/>
                <w:lang w:val="en-GB"/>
              </w:rPr>
            </w:pPr>
            <w:r w:rsidRPr="00466564">
              <w:rPr>
                <w:b/>
                <w:lang w:val="en-GB"/>
              </w:rPr>
              <w:t>No.</w:t>
            </w:r>
            <w:r w:rsidR="006B32D8" w:rsidRPr="00466564">
              <w:rPr>
                <w:b/>
                <w:lang w:val="en-GB"/>
              </w:rPr>
              <w:t xml:space="preserve"> </w:t>
            </w:r>
          </w:p>
        </w:tc>
        <w:tc>
          <w:tcPr>
            <w:tcW w:w="2835" w:type="dxa"/>
          </w:tcPr>
          <w:p w:rsidR="006B32D8" w:rsidRPr="00466564" w:rsidRDefault="004312F1" w:rsidP="004312F1">
            <w:pPr>
              <w:rPr>
                <w:b/>
                <w:bCs/>
                <w:lang w:val="en-GB"/>
              </w:rPr>
            </w:pPr>
            <w:r w:rsidRPr="00466564">
              <w:rPr>
                <w:b/>
                <w:bCs/>
                <w:lang w:val="en-GB"/>
              </w:rPr>
              <w:t>Name of a university and a country</w:t>
            </w:r>
          </w:p>
        </w:tc>
        <w:tc>
          <w:tcPr>
            <w:tcW w:w="1843" w:type="dxa"/>
          </w:tcPr>
          <w:p w:rsidR="006B32D8" w:rsidRPr="00466564" w:rsidRDefault="004312F1" w:rsidP="00D86393">
            <w:pPr>
              <w:rPr>
                <w:b/>
                <w:bCs/>
                <w:lang w:val="en-GB"/>
              </w:rPr>
            </w:pPr>
            <w:r w:rsidRPr="00466564">
              <w:rPr>
                <w:b/>
                <w:bCs/>
                <w:lang w:val="en-GB"/>
              </w:rPr>
              <w:t>Area of study</w:t>
            </w:r>
          </w:p>
        </w:tc>
        <w:tc>
          <w:tcPr>
            <w:tcW w:w="1842" w:type="dxa"/>
          </w:tcPr>
          <w:p w:rsidR="006B32D8" w:rsidRPr="00466564" w:rsidRDefault="004312F1" w:rsidP="00D86393">
            <w:pPr>
              <w:jc w:val="both"/>
              <w:rPr>
                <w:b/>
                <w:bCs/>
                <w:lang w:val="en-GB"/>
              </w:rPr>
            </w:pPr>
            <w:r w:rsidRPr="00466564">
              <w:rPr>
                <w:b/>
                <w:bCs/>
                <w:lang w:val="en-GB"/>
              </w:rPr>
              <w:t>Internet website</w:t>
            </w:r>
          </w:p>
        </w:tc>
        <w:tc>
          <w:tcPr>
            <w:tcW w:w="993" w:type="dxa"/>
          </w:tcPr>
          <w:p w:rsidR="006B32D8" w:rsidRPr="00466564" w:rsidRDefault="004312F1" w:rsidP="004312F1">
            <w:pPr>
              <w:rPr>
                <w:lang w:val="en-GB"/>
              </w:rPr>
            </w:pPr>
            <w:r w:rsidRPr="00466564">
              <w:rPr>
                <w:b/>
                <w:bCs/>
                <w:lang w:val="en-GB"/>
              </w:rPr>
              <w:t>Number of places</w:t>
            </w:r>
            <w:r w:rsidR="006B32D8" w:rsidRPr="00466564">
              <w:rPr>
                <w:b/>
                <w:bCs/>
                <w:lang w:val="en-GB"/>
              </w:rPr>
              <w:t xml:space="preserve">, </w:t>
            </w:r>
            <w:r w:rsidRPr="00466564">
              <w:rPr>
                <w:b/>
                <w:bCs/>
                <w:lang w:val="en-GB"/>
              </w:rPr>
              <w:t>cycle of study</w:t>
            </w:r>
          </w:p>
        </w:tc>
        <w:tc>
          <w:tcPr>
            <w:tcW w:w="1417" w:type="dxa"/>
            <w:shd w:val="clear" w:color="auto" w:fill="auto"/>
          </w:tcPr>
          <w:p w:rsidR="004312F1" w:rsidRPr="00466564" w:rsidRDefault="004312F1" w:rsidP="004312F1">
            <w:pPr>
              <w:rPr>
                <w:b/>
                <w:bCs/>
                <w:lang w:val="en-GB"/>
              </w:rPr>
            </w:pPr>
            <w:r w:rsidRPr="00466564">
              <w:rPr>
                <w:b/>
                <w:bCs/>
                <w:lang w:val="en-GB"/>
              </w:rPr>
              <w:t>Minimum level of language</w:t>
            </w:r>
          </w:p>
        </w:tc>
        <w:tc>
          <w:tcPr>
            <w:tcW w:w="992" w:type="dxa"/>
          </w:tcPr>
          <w:p w:rsidR="006B32D8" w:rsidRPr="00466564" w:rsidRDefault="004312F1" w:rsidP="00D86393">
            <w:pPr>
              <w:rPr>
                <w:b/>
                <w:bCs/>
                <w:lang w:val="en-GB"/>
              </w:rPr>
            </w:pPr>
            <w:r w:rsidRPr="00466564">
              <w:rPr>
                <w:b/>
                <w:bCs/>
                <w:lang w:val="en-GB"/>
              </w:rPr>
              <w:t>Study period</w:t>
            </w:r>
          </w:p>
        </w:tc>
      </w:tr>
      <w:tr w:rsidR="006B32D8" w:rsidRPr="00466564" w:rsidTr="00B62871">
        <w:trPr>
          <w:trHeight w:val="209"/>
        </w:trPr>
        <w:tc>
          <w:tcPr>
            <w:tcW w:w="568" w:type="dxa"/>
          </w:tcPr>
          <w:p w:rsidR="006B32D8" w:rsidRPr="00466564" w:rsidRDefault="006B32D8" w:rsidP="00D86393">
            <w:pPr>
              <w:jc w:val="both"/>
              <w:rPr>
                <w:b/>
                <w:bCs/>
                <w:lang w:val="en-GB"/>
              </w:rPr>
            </w:pPr>
            <w:r w:rsidRPr="00466564">
              <w:rPr>
                <w:b/>
                <w:bCs/>
                <w:lang w:val="en-GB"/>
              </w:rPr>
              <w:t>1.</w:t>
            </w:r>
          </w:p>
        </w:tc>
        <w:tc>
          <w:tcPr>
            <w:tcW w:w="2835" w:type="dxa"/>
          </w:tcPr>
          <w:p w:rsidR="006B32D8" w:rsidRPr="00466564" w:rsidRDefault="006B32D8" w:rsidP="009B031A">
            <w:pPr>
              <w:rPr>
                <w:lang w:val="en-GB"/>
              </w:rPr>
            </w:pPr>
            <w:r w:rsidRPr="00466564">
              <w:rPr>
                <w:lang w:val="en-GB"/>
              </w:rPr>
              <w:t xml:space="preserve">NEW BULGARIAN UNIVERSITY’ </w:t>
            </w:r>
            <w:r w:rsidR="009B031A" w:rsidRPr="00466564">
              <w:rPr>
                <w:lang w:val="en-GB"/>
              </w:rPr>
              <w:t>Bulgaria</w:t>
            </w:r>
          </w:p>
        </w:tc>
        <w:tc>
          <w:tcPr>
            <w:tcW w:w="1843" w:type="dxa"/>
          </w:tcPr>
          <w:p w:rsidR="006B32D8" w:rsidRPr="00466564" w:rsidRDefault="00572268" w:rsidP="00D86393">
            <w:pPr>
              <w:rPr>
                <w:sz w:val="18"/>
                <w:szCs w:val="18"/>
                <w:lang w:val="en-GB"/>
              </w:rPr>
            </w:pPr>
            <w:r w:rsidRPr="00466564">
              <w:rPr>
                <w:sz w:val="18"/>
                <w:szCs w:val="18"/>
                <w:lang w:val="en-GB"/>
              </w:rPr>
              <w:t>POLITICAL SCIENCE</w:t>
            </w:r>
          </w:p>
        </w:tc>
        <w:tc>
          <w:tcPr>
            <w:tcW w:w="1842" w:type="dxa"/>
          </w:tcPr>
          <w:p w:rsidR="006B32D8" w:rsidRPr="00466564" w:rsidRDefault="00952937" w:rsidP="00502E39">
            <w:pPr>
              <w:rPr>
                <w:color w:val="0000FF"/>
                <w:u w:val="single"/>
                <w:lang w:val="en-GB"/>
              </w:rPr>
            </w:pPr>
            <w:hyperlink r:id="rId8" w:history="1">
              <w:r w:rsidR="006B32D8" w:rsidRPr="00466564">
                <w:rPr>
                  <w:color w:val="0000FF"/>
                  <w:u w:val="single"/>
                  <w:lang w:val="en-GB"/>
                </w:rPr>
                <w:t>http://www.nbu.bg</w:t>
              </w:r>
            </w:hyperlink>
          </w:p>
          <w:p w:rsidR="006B32D8" w:rsidRPr="00466564" w:rsidRDefault="006B32D8" w:rsidP="00D86393">
            <w:pPr>
              <w:jc w:val="both"/>
              <w:rPr>
                <w:lang w:val="en-GB"/>
              </w:rPr>
            </w:pPr>
          </w:p>
        </w:tc>
        <w:tc>
          <w:tcPr>
            <w:tcW w:w="993" w:type="dxa"/>
          </w:tcPr>
          <w:p w:rsidR="006B32D8" w:rsidRPr="00466564" w:rsidRDefault="006B32D8" w:rsidP="00C81209">
            <w:pPr>
              <w:rPr>
                <w:b/>
                <w:bCs/>
                <w:lang w:val="en-GB"/>
              </w:rPr>
            </w:pPr>
            <w:r w:rsidRPr="00466564">
              <w:rPr>
                <w:b/>
                <w:bCs/>
                <w:lang w:val="en-GB"/>
              </w:rPr>
              <w:t xml:space="preserve">4 </w:t>
            </w:r>
            <w:r w:rsidR="00C81209" w:rsidRPr="00466564">
              <w:rPr>
                <w:lang w:val="en-GB"/>
              </w:rPr>
              <w:t>–</w:t>
            </w:r>
            <w:r w:rsidRPr="00466564">
              <w:rPr>
                <w:lang w:val="en-GB"/>
              </w:rPr>
              <w:t xml:space="preserve"> </w:t>
            </w:r>
            <w:r w:rsidR="00C81209" w:rsidRPr="00466564">
              <w:rPr>
                <w:lang w:val="en-GB"/>
              </w:rPr>
              <w:t>BA, MA</w:t>
            </w:r>
          </w:p>
        </w:tc>
        <w:tc>
          <w:tcPr>
            <w:tcW w:w="1417" w:type="dxa"/>
            <w:shd w:val="clear" w:color="auto" w:fill="auto"/>
          </w:tcPr>
          <w:p w:rsidR="006B32D8" w:rsidRPr="00466564" w:rsidRDefault="00B66745" w:rsidP="00B62871">
            <w:pPr>
              <w:rPr>
                <w:lang w:val="en-GB"/>
              </w:rPr>
            </w:pPr>
            <w:r w:rsidRPr="00466564">
              <w:rPr>
                <w:lang w:val="en-GB"/>
              </w:rPr>
              <w:t>Bulgarian</w:t>
            </w:r>
            <w:r w:rsidR="006B32D8" w:rsidRPr="00466564">
              <w:rPr>
                <w:lang w:val="en-GB"/>
              </w:rPr>
              <w:t xml:space="preserve">  B1/ </w:t>
            </w:r>
            <w:r w:rsidRPr="00466564">
              <w:rPr>
                <w:lang w:val="en-GB"/>
              </w:rPr>
              <w:t>English</w:t>
            </w:r>
            <w:r w:rsidR="006B32D8" w:rsidRPr="00466564">
              <w:rPr>
                <w:lang w:val="en-GB"/>
              </w:rPr>
              <w:t xml:space="preserve"> B1</w:t>
            </w:r>
          </w:p>
        </w:tc>
        <w:tc>
          <w:tcPr>
            <w:tcW w:w="992" w:type="dxa"/>
          </w:tcPr>
          <w:p w:rsidR="006B32D8" w:rsidRPr="00466564" w:rsidRDefault="00C81209" w:rsidP="00D86393">
            <w:pPr>
              <w:rPr>
                <w:lang w:val="en-GB"/>
              </w:rPr>
            </w:pPr>
            <w:r w:rsidRPr="00466564">
              <w:rPr>
                <w:lang w:val="en-GB"/>
              </w:rPr>
              <w:t>semester</w:t>
            </w:r>
          </w:p>
        </w:tc>
      </w:tr>
      <w:tr w:rsidR="006B32D8" w:rsidRPr="00466564" w:rsidTr="00B62871">
        <w:trPr>
          <w:trHeight w:val="215"/>
        </w:trPr>
        <w:tc>
          <w:tcPr>
            <w:tcW w:w="568" w:type="dxa"/>
          </w:tcPr>
          <w:p w:rsidR="006B32D8" w:rsidRPr="00466564" w:rsidRDefault="006B32D8" w:rsidP="008B2925">
            <w:pPr>
              <w:jc w:val="both"/>
              <w:rPr>
                <w:b/>
                <w:bCs/>
                <w:lang w:val="en-GB"/>
              </w:rPr>
            </w:pPr>
            <w:r w:rsidRPr="00466564">
              <w:rPr>
                <w:b/>
                <w:bCs/>
                <w:lang w:val="en-GB"/>
              </w:rPr>
              <w:t xml:space="preserve">2. </w:t>
            </w:r>
          </w:p>
        </w:tc>
        <w:tc>
          <w:tcPr>
            <w:tcW w:w="2835" w:type="dxa"/>
          </w:tcPr>
          <w:p w:rsidR="006B32D8" w:rsidRPr="00466564" w:rsidRDefault="006B32D8" w:rsidP="009F7649">
            <w:pPr>
              <w:rPr>
                <w:lang w:val="en-GB"/>
              </w:rPr>
            </w:pPr>
            <w:r w:rsidRPr="00466564">
              <w:rPr>
                <w:lang w:val="en-GB"/>
              </w:rPr>
              <w:t>SOUTH-WEST</w:t>
            </w:r>
            <w:r w:rsidR="009B031A" w:rsidRPr="00466564">
              <w:rPr>
                <w:lang w:val="en-GB"/>
              </w:rPr>
              <w:t xml:space="preserve"> UNIVERSITY "NEOFIT RILSKI", Bul</w:t>
            </w:r>
            <w:r w:rsidRPr="00466564">
              <w:rPr>
                <w:lang w:val="en-GB"/>
              </w:rPr>
              <w:t>garia</w:t>
            </w:r>
          </w:p>
        </w:tc>
        <w:tc>
          <w:tcPr>
            <w:tcW w:w="1843" w:type="dxa"/>
          </w:tcPr>
          <w:p w:rsidR="006B32D8" w:rsidRPr="00466564" w:rsidRDefault="00572268" w:rsidP="00D86393">
            <w:pPr>
              <w:rPr>
                <w:sz w:val="18"/>
                <w:szCs w:val="18"/>
                <w:u w:val="single"/>
                <w:lang w:val="en-GB"/>
              </w:rPr>
            </w:pPr>
            <w:r w:rsidRPr="00466564">
              <w:rPr>
                <w:sz w:val="18"/>
                <w:szCs w:val="18"/>
                <w:lang w:val="en-GB"/>
              </w:rPr>
              <w:t>POLITICAL SCIENCE</w:t>
            </w:r>
          </w:p>
        </w:tc>
        <w:tc>
          <w:tcPr>
            <w:tcW w:w="1842" w:type="dxa"/>
          </w:tcPr>
          <w:p w:rsidR="006B32D8" w:rsidRPr="00466564" w:rsidRDefault="00952937" w:rsidP="00B61A9E">
            <w:pPr>
              <w:rPr>
                <w:color w:val="0000FF"/>
                <w:u w:val="single"/>
                <w:lang w:val="en-GB"/>
              </w:rPr>
            </w:pPr>
            <w:hyperlink r:id="rId9" w:history="1">
              <w:r w:rsidR="006B32D8" w:rsidRPr="00466564">
                <w:rPr>
                  <w:color w:val="0000FF"/>
                  <w:u w:val="single"/>
                  <w:lang w:val="en-GB"/>
                </w:rPr>
                <w:t>http://www.swu.bg</w:t>
              </w:r>
            </w:hyperlink>
          </w:p>
          <w:p w:rsidR="006B32D8" w:rsidRPr="00466564" w:rsidRDefault="006B32D8" w:rsidP="00D86393">
            <w:pPr>
              <w:rPr>
                <w:color w:val="0000FF"/>
                <w:lang w:val="en-GB"/>
              </w:rPr>
            </w:pPr>
          </w:p>
        </w:tc>
        <w:tc>
          <w:tcPr>
            <w:tcW w:w="993" w:type="dxa"/>
          </w:tcPr>
          <w:p w:rsidR="006B32D8" w:rsidRPr="00466564" w:rsidRDefault="006B32D8" w:rsidP="00C81209">
            <w:pPr>
              <w:rPr>
                <w:lang w:val="en-GB"/>
              </w:rPr>
            </w:pPr>
            <w:r w:rsidRPr="00466564">
              <w:rPr>
                <w:b/>
                <w:bCs/>
                <w:lang w:val="en-GB"/>
              </w:rPr>
              <w:t xml:space="preserve">2 </w:t>
            </w:r>
            <w:r w:rsidR="00C81209" w:rsidRPr="00466564">
              <w:rPr>
                <w:lang w:val="en-GB"/>
              </w:rPr>
              <w:t>–</w:t>
            </w:r>
            <w:r w:rsidRPr="00466564">
              <w:rPr>
                <w:lang w:val="en-GB"/>
              </w:rPr>
              <w:t xml:space="preserve"> </w:t>
            </w:r>
            <w:r w:rsidR="00C81209" w:rsidRPr="00466564">
              <w:rPr>
                <w:lang w:val="en-GB"/>
              </w:rPr>
              <w:t>BA, MA, PhD</w:t>
            </w:r>
          </w:p>
        </w:tc>
        <w:tc>
          <w:tcPr>
            <w:tcW w:w="1417" w:type="dxa"/>
            <w:shd w:val="clear" w:color="auto" w:fill="auto"/>
          </w:tcPr>
          <w:p w:rsidR="006B32D8" w:rsidRPr="00466564" w:rsidRDefault="00572268" w:rsidP="00B62871">
            <w:pPr>
              <w:rPr>
                <w:lang w:val="en-GB"/>
              </w:rPr>
            </w:pPr>
            <w:r w:rsidRPr="00466564">
              <w:rPr>
                <w:lang w:val="en-GB"/>
              </w:rPr>
              <w:t>Bulgarian  B2/ English B2</w:t>
            </w:r>
          </w:p>
        </w:tc>
        <w:tc>
          <w:tcPr>
            <w:tcW w:w="992" w:type="dxa"/>
          </w:tcPr>
          <w:p w:rsidR="006B32D8" w:rsidRPr="00466564" w:rsidRDefault="00C81209" w:rsidP="00B61A9E">
            <w:pPr>
              <w:rPr>
                <w:lang w:val="en-GB"/>
              </w:rPr>
            </w:pPr>
            <w:r w:rsidRPr="00466564">
              <w:rPr>
                <w:lang w:val="en-GB"/>
              </w:rPr>
              <w:t>semester</w:t>
            </w:r>
          </w:p>
        </w:tc>
      </w:tr>
      <w:tr w:rsidR="006B32D8" w:rsidRPr="00466564" w:rsidTr="00B62871">
        <w:tc>
          <w:tcPr>
            <w:tcW w:w="568" w:type="dxa"/>
          </w:tcPr>
          <w:p w:rsidR="006B32D8" w:rsidRPr="00466564" w:rsidRDefault="006B32D8" w:rsidP="008B2925">
            <w:pPr>
              <w:jc w:val="both"/>
              <w:rPr>
                <w:b/>
                <w:bCs/>
                <w:lang w:val="en-GB"/>
              </w:rPr>
            </w:pPr>
            <w:r w:rsidRPr="00466564">
              <w:rPr>
                <w:b/>
                <w:bCs/>
                <w:lang w:val="en-GB"/>
              </w:rPr>
              <w:t>3.</w:t>
            </w:r>
          </w:p>
        </w:tc>
        <w:tc>
          <w:tcPr>
            <w:tcW w:w="2835" w:type="dxa"/>
          </w:tcPr>
          <w:p w:rsidR="006B32D8" w:rsidRPr="00466564" w:rsidRDefault="006B32D8" w:rsidP="009B031A">
            <w:pPr>
              <w:rPr>
                <w:lang w:val="en-GB"/>
              </w:rPr>
            </w:pPr>
            <w:r w:rsidRPr="00466564">
              <w:rPr>
                <w:lang w:val="en-GB"/>
              </w:rPr>
              <w:t>LA</w:t>
            </w:r>
            <w:r w:rsidR="009B031A" w:rsidRPr="00466564">
              <w:rPr>
                <w:lang w:val="en-GB"/>
              </w:rPr>
              <w:t xml:space="preserve">TVIJAS UNIVERSITÁTE, Riga, Latvia </w:t>
            </w:r>
          </w:p>
        </w:tc>
        <w:tc>
          <w:tcPr>
            <w:tcW w:w="1843" w:type="dxa"/>
          </w:tcPr>
          <w:p w:rsidR="006B32D8" w:rsidRPr="00466564" w:rsidRDefault="00572268" w:rsidP="00D86393">
            <w:pPr>
              <w:rPr>
                <w:sz w:val="18"/>
                <w:szCs w:val="18"/>
                <w:lang w:val="en-GB"/>
              </w:rPr>
            </w:pPr>
            <w:r w:rsidRPr="00466564">
              <w:rPr>
                <w:sz w:val="18"/>
                <w:szCs w:val="18"/>
                <w:lang w:val="en-GB"/>
              </w:rPr>
              <w:t>POLITICAL SCIENCE</w:t>
            </w:r>
          </w:p>
        </w:tc>
        <w:tc>
          <w:tcPr>
            <w:tcW w:w="1842" w:type="dxa"/>
          </w:tcPr>
          <w:p w:rsidR="006B32D8" w:rsidRPr="00466564" w:rsidRDefault="00952937" w:rsidP="00D86393">
            <w:pPr>
              <w:jc w:val="both"/>
              <w:rPr>
                <w:lang w:val="en-GB"/>
              </w:rPr>
            </w:pPr>
            <w:hyperlink r:id="rId10" w:history="1">
              <w:r w:rsidR="006B32D8" w:rsidRPr="00466564">
                <w:rPr>
                  <w:rStyle w:val="Hipercze"/>
                  <w:rFonts w:cs="Arial"/>
                  <w:lang w:val="en-GB"/>
                </w:rPr>
                <w:t>http://www.lu.lv</w:t>
              </w:r>
            </w:hyperlink>
          </w:p>
        </w:tc>
        <w:tc>
          <w:tcPr>
            <w:tcW w:w="993" w:type="dxa"/>
          </w:tcPr>
          <w:p w:rsidR="006B32D8" w:rsidRPr="00466564" w:rsidRDefault="006B32D8" w:rsidP="00D86393">
            <w:pPr>
              <w:rPr>
                <w:b/>
                <w:bCs/>
                <w:lang w:val="en-GB"/>
              </w:rPr>
            </w:pPr>
            <w:r w:rsidRPr="00466564">
              <w:rPr>
                <w:b/>
                <w:bCs/>
                <w:lang w:val="en-GB"/>
              </w:rPr>
              <w:t xml:space="preserve">2 - </w:t>
            </w:r>
            <w:r w:rsidR="00B66745" w:rsidRPr="00466564">
              <w:rPr>
                <w:bCs/>
                <w:lang w:val="en-GB"/>
              </w:rPr>
              <w:t>BA, MA</w:t>
            </w:r>
          </w:p>
        </w:tc>
        <w:tc>
          <w:tcPr>
            <w:tcW w:w="1417" w:type="dxa"/>
            <w:shd w:val="clear" w:color="auto" w:fill="auto"/>
          </w:tcPr>
          <w:p w:rsidR="006B32D8" w:rsidRPr="00466564" w:rsidRDefault="00B62871" w:rsidP="00572268">
            <w:pPr>
              <w:rPr>
                <w:lang w:val="en-GB"/>
              </w:rPr>
            </w:pPr>
            <w:r w:rsidRPr="00466564">
              <w:rPr>
                <w:lang w:val="en-GB"/>
              </w:rPr>
              <w:t xml:space="preserve">English </w:t>
            </w:r>
            <w:r w:rsidR="006B32D8" w:rsidRPr="00466564">
              <w:rPr>
                <w:lang w:val="en-GB"/>
              </w:rPr>
              <w:t>B1</w:t>
            </w:r>
          </w:p>
        </w:tc>
        <w:tc>
          <w:tcPr>
            <w:tcW w:w="992" w:type="dxa"/>
          </w:tcPr>
          <w:p w:rsidR="006B32D8" w:rsidRPr="00466564" w:rsidRDefault="00C81209" w:rsidP="00D86393">
            <w:pPr>
              <w:rPr>
                <w:lang w:val="en-GB"/>
              </w:rPr>
            </w:pPr>
            <w:r w:rsidRPr="00466564">
              <w:rPr>
                <w:lang w:val="en-GB"/>
              </w:rPr>
              <w:t>semester</w:t>
            </w:r>
          </w:p>
        </w:tc>
      </w:tr>
      <w:tr w:rsidR="006B32D8" w:rsidRPr="00466564" w:rsidTr="00B62871">
        <w:trPr>
          <w:trHeight w:val="255"/>
        </w:trPr>
        <w:tc>
          <w:tcPr>
            <w:tcW w:w="568" w:type="dxa"/>
          </w:tcPr>
          <w:p w:rsidR="006B32D8" w:rsidRPr="00466564" w:rsidRDefault="006B32D8" w:rsidP="008B2925">
            <w:pPr>
              <w:jc w:val="both"/>
              <w:rPr>
                <w:b/>
                <w:bCs/>
                <w:lang w:val="en-GB"/>
              </w:rPr>
            </w:pPr>
            <w:r w:rsidRPr="00466564">
              <w:rPr>
                <w:b/>
                <w:bCs/>
                <w:lang w:val="en-GB"/>
              </w:rPr>
              <w:t>4.</w:t>
            </w:r>
          </w:p>
        </w:tc>
        <w:tc>
          <w:tcPr>
            <w:tcW w:w="2835" w:type="dxa"/>
          </w:tcPr>
          <w:p w:rsidR="006B32D8" w:rsidRPr="00466564" w:rsidRDefault="009B031A" w:rsidP="006F1376">
            <w:pPr>
              <w:rPr>
                <w:color w:val="000000"/>
                <w:lang w:val="en-GB"/>
              </w:rPr>
            </w:pPr>
            <w:r w:rsidRPr="00466564">
              <w:rPr>
                <w:color w:val="000000"/>
                <w:lang w:val="en-GB"/>
              </w:rPr>
              <w:t>UNIVERSITY OF CRETE, Greece</w:t>
            </w:r>
          </w:p>
        </w:tc>
        <w:tc>
          <w:tcPr>
            <w:tcW w:w="1843" w:type="dxa"/>
          </w:tcPr>
          <w:p w:rsidR="006B32D8" w:rsidRPr="00466564" w:rsidRDefault="00572268" w:rsidP="00D86393">
            <w:pPr>
              <w:rPr>
                <w:sz w:val="18"/>
                <w:szCs w:val="18"/>
                <w:lang w:val="en-GB"/>
              </w:rPr>
            </w:pPr>
            <w:r w:rsidRPr="00466564">
              <w:rPr>
                <w:sz w:val="18"/>
                <w:szCs w:val="18"/>
                <w:lang w:val="en-GB"/>
              </w:rPr>
              <w:t>POLITICAL SCIENCE</w:t>
            </w:r>
          </w:p>
        </w:tc>
        <w:tc>
          <w:tcPr>
            <w:tcW w:w="1842" w:type="dxa"/>
          </w:tcPr>
          <w:p w:rsidR="006B32D8" w:rsidRPr="00466564" w:rsidRDefault="00952937" w:rsidP="00D86393">
            <w:pPr>
              <w:jc w:val="both"/>
              <w:rPr>
                <w:lang w:val="en-GB"/>
              </w:rPr>
            </w:pPr>
            <w:hyperlink r:id="rId11" w:history="1">
              <w:r w:rsidR="006B32D8" w:rsidRPr="00466564">
                <w:rPr>
                  <w:rStyle w:val="Hipercze"/>
                  <w:rFonts w:cs="Arial"/>
                  <w:lang w:val="en-GB"/>
                </w:rPr>
                <w:t>http://www.uoc.gr</w:t>
              </w:r>
            </w:hyperlink>
            <w:r w:rsidR="006B32D8" w:rsidRPr="00466564">
              <w:rPr>
                <w:lang w:val="en-GB"/>
              </w:rPr>
              <w:t xml:space="preserve"> </w:t>
            </w:r>
          </w:p>
        </w:tc>
        <w:tc>
          <w:tcPr>
            <w:tcW w:w="993" w:type="dxa"/>
          </w:tcPr>
          <w:p w:rsidR="006B32D8" w:rsidRPr="00466564" w:rsidRDefault="006B32D8" w:rsidP="00D86393">
            <w:pPr>
              <w:rPr>
                <w:b/>
                <w:bCs/>
                <w:lang w:val="en-GB"/>
              </w:rPr>
            </w:pPr>
            <w:r w:rsidRPr="00466564">
              <w:rPr>
                <w:b/>
                <w:bCs/>
                <w:lang w:val="en-GB"/>
              </w:rPr>
              <w:t xml:space="preserve">2 </w:t>
            </w:r>
            <w:r w:rsidRPr="00466564">
              <w:rPr>
                <w:lang w:val="en-GB"/>
              </w:rPr>
              <w:t xml:space="preserve">- </w:t>
            </w:r>
            <w:r w:rsidR="00B66745" w:rsidRPr="00466564">
              <w:rPr>
                <w:bCs/>
                <w:lang w:val="en-GB"/>
              </w:rPr>
              <w:t>MA</w:t>
            </w:r>
          </w:p>
        </w:tc>
        <w:tc>
          <w:tcPr>
            <w:tcW w:w="1417" w:type="dxa"/>
            <w:shd w:val="clear" w:color="auto" w:fill="auto"/>
          </w:tcPr>
          <w:p w:rsidR="006B32D8" w:rsidRPr="00466564" w:rsidRDefault="00B62871" w:rsidP="00D86393">
            <w:pPr>
              <w:rPr>
                <w:lang w:val="en-GB"/>
              </w:rPr>
            </w:pPr>
            <w:r w:rsidRPr="00466564">
              <w:rPr>
                <w:lang w:val="en-GB"/>
              </w:rPr>
              <w:t xml:space="preserve">English </w:t>
            </w:r>
            <w:r w:rsidR="006B32D8" w:rsidRPr="00466564">
              <w:rPr>
                <w:lang w:val="en-GB"/>
              </w:rPr>
              <w:t>B1</w:t>
            </w:r>
          </w:p>
        </w:tc>
        <w:tc>
          <w:tcPr>
            <w:tcW w:w="992" w:type="dxa"/>
          </w:tcPr>
          <w:p w:rsidR="006B32D8" w:rsidRPr="00466564" w:rsidRDefault="00C81209" w:rsidP="00E7082D">
            <w:pPr>
              <w:rPr>
                <w:lang w:val="en-GB"/>
              </w:rPr>
            </w:pPr>
            <w:r w:rsidRPr="00466564">
              <w:rPr>
                <w:lang w:val="en-GB"/>
              </w:rPr>
              <w:t>semester</w:t>
            </w:r>
          </w:p>
        </w:tc>
      </w:tr>
      <w:tr w:rsidR="006B32D8" w:rsidRPr="00466564" w:rsidTr="00B62871">
        <w:trPr>
          <w:trHeight w:val="255"/>
        </w:trPr>
        <w:tc>
          <w:tcPr>
            <w:tcW w:w="568" w:type="dxa"/>
          </w:tcPr>
          <w:p w:rsidR="006B32D8" w:rsidRPr="00466564" w:rsidRDefault="006B32D8" w:rsidP="00D86393">
            <w:pPr>
              <w:jc w:val="both"/>
              <w:rPr>
                <w:b/>
                <w:bCs/>
                <w:lang w:val="en-GB"/>
              </w:rPr>
            </w:pPr>
            <w:r w:rsidRPr="00466564">
              <w:rPr>
                <w:b/>
                <w:bCs/>
                <w:lang w:val="en-GB"/>
              </w:rPr>
              <w:t>5.</w:t>
            </w:r>
          </w:p>
        </w:tc>
        <w:tc>
          <w:tcPr>
            <w:tcW w:w="2835" w:type="dxa"/>
            <w:vAlign w:val="bottom"/>
          </w:tcPr>
          <w:p w:rsidR="006B32D8" w:rsidRPr="00466564" w:rsidRDefault="006B32D8" w:rsidP="009B031A">
            <w:pPr>
              <w:rPr>
                <w:color w:val="000000"/>
                <w:lang w:val="en-GB"/>
              </w:rPr>
            </w:pPr>
            <w:r w:rsidRPr="00466564">
              <w:rPr>
                <w:color w:val="000000"/>
                <w:lang w:val="en-GB"/>
              </w:rPr>
              <w:t xml:space="preserve">UNIVERSIDAD DE GRANADA, </w:t>
            </w:r>
            <w:r w:rsidR="009B031A" w:rsidRPr="00466564">
              <w:rPr>
                <w:color w:val="000000"/>
                <w:lang w:val="en-GB"/>
              </w:rPr>
              <w:t>Spain</w:t>
            </w:r>
          </w:p>
        </w:tc>
        <w:tc>
          <w:tcPr>
            <w:tcW w:w="1843" w:type="dxa"/>
          </w:tcPr>
          <w:p w:rsidR="006B32D8" w:rsidRPr="00466564" w:rsidRDefault="00572268" w:rsidP="00D86393">
            <w:pPr>
              <w:rPr>
                <w:sz w:val="18"/>
                <w:szCs w:val="18"/>
                <w:lang w:val="en-GB"/>
              </w:rPr>
            </w:pPr>
            <w:r w:rsidRPr="00466564">
              <w:rPr>
                <w:sz w:val="18"/>
                <w:szCs w:val="18"/>
                <w:lang w:val="en-GB"/>
              </w:rPr>
              <w:t>POLITICAL SCIENCE</w:t>
            </w:r>
          </w:p>
        </w:tc>
        <w:tc>
          <w:tcPr>
            <w:tcW w:w="1842" w:type="dxa"/>
          </w:tcPr>
          <w:p w:rsidR="006B32D8" w:rsidRPr="00466564" w:rsidRDefault="00952937" w:rsidP="00D86393">
            <w:pPr>
              <w:jc w:val="both"/>
              <w:rPr>
                <w:lang w:val="en-GB"/>
              </w:rPr>
            </w:pPr>
            <w:hyperlink r:id="rId12" w:history="1">
              <w:r w:rsidR="006B32D8" w:rsidRPr="00466564">
                <w:rPr>
                  <w:color w:val="0000FF"/>
                  <w:u w:val="single"/>
                  <w:lang w:val="en-GB"/>
                </w:rPr>
                <w:t>www.ugr.es</w:t>
              </w:r>
            </w:hyperlink>
          </w:p>
        </w:tc>
        <w:tc>
          <w:tcPr>
            <w:tcW w:w="993" w:type="dxa"/>
          </w:tcPr>
          <w:p w:rsidR="006B32D8" w:rsidRPr="00466564" w:rsidRDefault="006B32D8" w:rsidP="00D86393">
            <w:pPr>
              <w:rPr>
                <w:b/>
                <w:bCs/>
                <w:lang w:val="en-GB"/>
              </w:rPr>
            </w:pPr>
            <w:r w:rsidRPr="00466564">
              <w:rPr>
                <w:b/>
                <w:bCs/>
                <w:lang w:val="en-GB"/>
              </w:rPr>
              <w:t xml:space="preserve">2 </w:t>
            </w:r>
            <w:r w:rsidRPr="00466564">
              <w:rPr>
                <w:lang w:val="en-GB"/>
              </w:rPr>
              <w:t xml:space="preserve">- </w:t>
            </w:r>
            <w:r w:rsidR="00B66745" w:rsidRPr="00466564">
              <w:rPr>
                <w:bCs/>
                <w:lang w:val="en-GB"/>
              </w:rPr>
              <w:t>BA</w:t>
            </w:r>
          </w:p>
        </w:tc>
        <w:tc>
          <w:tcPr>
            <w:tcW w:w="1417" w:type="dxa"/>
            <w:shd w:val="clear" w:color="auto" w:fill="auto"/>
          </w:tcPr>
          <w:p w:rsidR="006B32D8" w:rsidRPr="00466564" w:rsidRDefault="00B62871" w:rsidP="00D86393">
            <w:pPr>
              <w:rPr>
                <w:lang w:val="en-GB"/>
              </w:rPr>
            </w:pPr>
            <w:r w:rsidRPr="00466564">
              <w:rPr>
                <w:lang w:val="en-GB"/>
              </w:rPr>
              <w:t>Spanish</w:t>
            </w:r>
            <w:r w:rsidR="006B32D8" w:rsidRPr="00466564">
              <w:rPr>
                <w:lang w:val="en-GB"/>
              </w:rPr>
              <w:t xml:space="preserve"> B1</w:t>
            </w:r>
          </w:p>
        </w:tc>
        <w:tc>
          <w:tcPr>
            <w:tcW w:w="992" w:type="dxa"/>
          </w:tcPr>
          <w:p w:rsidR="006B32D8" w:rsidRPr="00466564" w:rsidRDefault="00C81209" w:rsidP="00D86393">
            <w:pPr>
              <w:rPr>
                <w:lang w:val="en-GB"/>
              </w:rPr>
            </w:pPr>
            <w:r w:rsidRPr="00466564">
              <w:rPr>
                <w:lang w:val="en-GB"/>
              </w:rPr>
              <w:t>year</w:t>
            </w:r>
          </w:p>
        </w:tc>
      </w:tr>
      <w:tr w:rsidR="006B32D8" w:rsidRPr="00466564" w:rsidTr="00B62871">
        <w:trPr>
          <w:trHeight w:val="255"/>
        </w:trPr>
        <w:tc>
          <w:tcPr>
            <w:tcW w:w="568" w:type="dxa"/>
          </w:tcPr>
          <w:p w:rsidR="006B32D8" w:rsidRPr="00466564" w:rsidRDefault="006B32D8" w:rsidP="00B1179B">
            <w:pPr>
              <w:jc w:val="both"/>
              <w:rPr>
                <w:b/>
                <w:bCs/>
                <w:lang w:val="en-GB"/>
              </w:rPr>
            </w:pPr>
            <w:r w:rsidRPr="00466564">
              <w:rPr>
                <w:b/>
                <w:bCs/>
                <w:lang w:val="en-GB"/>
              </w:rPr>
              <w:t>6.</w:t>
            </w:r>
          </w:p>
        </w:tc>
        <w:tc>
          <w:tcPr>
            <w:tcW w:w="2835" w:type="dxa"/>
          </w:tcPr>
          <w:p w:rsidR="006B32D8" w:rsidRPr="00466564" w:rsidRDefault="006B32D8" w:rsidP="009B031A">
            <w:pPr>
              <w:rPr>
                <w:lang w:val="en-GB"/>
              </w:rPr>
            </w:pPr>
            <w:r w:rsidRPr="00466564">
              <w:rPr>
                <w:lang w:val="en-GB"/>
              </w:rPr>
              <w:t xml:space="preserve">UNIVERSIDADE DO MINHO, Braga, </w:t>
            </w:r>
            <w:r w:rsidR="009B031A" w:rsidRPr="00466564">
              <w:rPr>
                <w:lang w:val="en-GB"/>
              </w:rPr>
              <w:t>Portugal</w:t>
            </w:r>
            <w:r w:rsidRPr="00466564">
              <w:rPr>
                <w:lang w:val="en-GB"/>
              </w:rPr>
              <w:t xml:space="preserve"> </w:t>
            </w:r>
          </w:p>
        </w:tc>
        <w:tc>
          <w:tcPr>
            <w:tcW w:w="1843" w:type="dxa"/>
            <w:vAlign w:val="bottom"/>
          </w:tcPr>
          <w:p w:rsidR="006B32D8" w:rsidRPr="00466564" w:rsidRDefault="00572268">
            <w:pPr>
              <w:rPr>
                <w:color w:val="0000FF"/>
                <w:sz w:val="18"/>
                <w:szCs w:val="18"/>
                <w:u w:val="single"/>
                <w:lang w:val="en-GB"/>
              </w:rPr>
            </w:pPr>
            <w:r w:rsidRPr="00466564">
              <w:rPr>
                <w:sz w:val="18"/>
                <w:szCs w:val="18"/>
                <w:lang w:val="en-GB"/>
              </w:rPr>
              <w:t>POLITICAL SCIENCE</w:t>
            </w:r>
          </w:p>
        </w:tc>
        <w:tc>
          <w:tcPr>
            <w:tcW w:w="1842" w:type="dxa"/>
          </w:tcPr>
          <w:p w:rsidR="006B32D8" w:rsidRPr="00466564" w:rsidRDefault="00952937" w:rsidP="00D86393">
            <w:pPr>
              <w:jc w:val="both"/>
              <w:rPr>
                <w:lang w:val="en-GB"/>
              </w:rPr>
            </w:pPr>
            <w:hyperlink r:id="rId13" w:history="1">
              <w:r w:rsidR="006B32D8" w:rsidRPr="00466564">
                <w:rPr>
                  <w:rStyle w:val="Hipercze"/>
                  <w:rFonts w:cs="Arial"/>
                  <w:lang w:val="en-GB"/>
                </w:rPr>
                <w:t>http://www.uminho.pt</w:t>
              </w:r>
            </w:hyperlink>
          </w:p>
        </w:tc>
        <w:tc>
          <w:tcPr>
            <w:tcW w:w="993" w:type="dxa"/>
          </w:tcPr>
          <w:p w:rsidR="006B32D8" w:rsidRPr="00466564" w:rsidRDefault="006B32D8" w:rsidP="00D86393">
            <w:pPr>
              <w:rPr>
                <w:b/>
                <w:bCs/>
                <w:lang w:val="en-GB"/>
              </w:rPr>
            </w:pPr>
            <w:r w:rsidRPr="00466564">
              <w:rPr>
                <w:b/>
                <w:bCs/>
                <w:lang w:val="en-GB"/>
              </w:rPr>
              <w:t xml:space="preserve">1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Portuguese B1/</w:t>
            </w:r>
            <w:r w:rsidR="006B32D8" w:rsidRPr="00466564">
              <w:rPr>
                <w:lang w:val="en-GB"/>
              </w:rPr>
              <w:t xml:space="preserve"> </w:t>
            </w:r>
            <w:r w:rsidRPr="00466564">
              <w:rPr>
                <w:lang w:val="en-GB"/>
              </w:rPr>
              <w:t>English</w:t>
            </w:r>
            <w:r w:rsidR="006B32D8" w:rsidRPr="00466564">
              <w:rPr>
                <w:lang w:val="en-GB"/>
              </w:rPr>
              <w:t xml:space="preserve"> B2</w:t>
            </w:r>
          </w:p>
        </w:tc>
        <w:tc>
          <w:tcPr>
            <w:tcW w:w="992" w:type="dxa"/>
          </w:tcPr>
          <w:p w:rsidR="006B32D8" w:rsidRPr="00466564" w:rsidRDefault="00C81209" w:rsidP="00D86393">
            <w:pPr>
              <w:rPr>
                <w:lang w:val="en-GB"/>
              </w:rPr>
            </w:pPr>
            <w:r w:rsidRPr="00466564">
              <w:rPr>
                <w:lang w:val="en-GB"/>
              </w:rPr>
              <w:t>year</w:t>
            </w:r>
          </w:p>
        </w:tc>
      </w:tr>
      <w:tr w:rsidR="006B32D8" w:rsidRPr="00466564" w:rsidTr="00B62871">
        <w:tc>
          <w:tcPr>
            <w:tcW w:w="568" w:type="dxa"/>
          </w:tcPr>
          <w:p w:rsidR="006B32D8" w:rsidRPr="00466564" w:rsidRDefault="006B32D8" w:rsidP="00B1179B">
            <w:pPr>
              <w:jc w:val="both"/>
              <w:rPr>
                <w:b/>
                <w:bCs/>
                <w:lang w:val="en-GB"/>
              </w:rPr>
            </w:pPr>
            <w:r w:rsidRPr="00466564">
              <w:rPr>
                <w:b/>
                <w:bCs/>
                <w:lang w:val="en-GB"/>
              </w:rPr>
              <w:t>7.</w:t>
            </w:r>
          </w:p>
        </w:tc>
        <w:tc>
          <w:tcPr>
            <w:tcW w:w="2835" w:type="dxa"/>
          </w:tcPr>
          <w:p w:rsidR="006B32D8" w:rsidRPr="00466564" w:rsidRDefault="006B32D8" w:rsidP="009B031A">
            <w:pPr>
              <w:rPr>
                <w:lang w:val="en-GB"/>
              </w:rPr>
            </w:pPr>
            <w:r w:rsidRPr="00466564">
              <w:rPr>
                <w:lang w:val="en-GB"/>
              </w:rPr>
              <w:t>UNIVERSIDADE DO PORTO, Portugal</w:t>
            </w:r>
          </w:p>
        </w:tc>
        <w:tc>
          <w:tcPr>
            <w:tcW w:w="1843" w:type="dxa"/>
          </w:tcPr>
          <w:p w:rsidR="006B32D8" w:rsidRPr="00466564" w:rsidRDefault="00572268" w:rsidP="00CE5E35">
            <w:pPr>
              <w:rPr>
                <w:sz w:val="18"/>
                <w:szCs w:val="18"/>
                <w:lang w:val="en-GB"/>
              </w:rPr>
            </w:pPr>
            <w:r w:rsidRPr="00466564">
              <w:rPr>
                <w:sz w:val="18"/>
                <w:szCs w:val="18"/>
                <w:lang w:val="en-GB"/>
              </w:rPr>
              <w:t>JOURNALISM</w:t>
            </w:r>
          </w:p>
        </w:tc>
        <w:tc>
          <w:tcPr>
            <w:tcW w:w="1842" w:type="dxa"/>
          </w:tcPr>
          <w:p w:rsidR="006B32D8" w:rsidRPr="00466564" w:rsidRDefault="006B32D8" w:rsidP="00CE5E35">
            <w:pPr>
              <w:rPr>
                <w:color w:val="0000FF"/>
                <w:u w:val="single"/>
                <w:lang w:val="en-GB"/>
              </w:rPr>
            </w:pPr>
            <w:r w:rsidRPr="00466564">
              <w:rPr>
                <w:color w:val="0000FF"/>
                <w:u w:val="single"/>
                <w:lang w:val="en-GB"/>
              </w:rPr>
              <w:t>www.up.pt</w:t>
            </w:r>
          </w:p>
        </w:tc>
        <w:tc>
          <w:tcPr>
            <w:tcW w:w="993" w:type="dxa"/>
          </w:tcPr>
          <w:p w:rsidR="006B32D8" w:rsidRPr="00466564" w:rsidRDefault="006B32D8" w:rsidP="00CE5E35">
            <w:pPr>
              <w:rPr>
                <w:lang w:val="en-GB"/>
              </w:rPr>
            </w:pPr>
            <w:r w:rsidRPr="00466564">
              <w:rPr>
                <w:b/>
                <w:bCs/>
                <w:lang w:val="en-GB"/>
              </w:rPr>
              <w:t>2 –</w:t>
            </w:r>
            <w:r w:rsidRPr="00466564">
              <w:rPr>
                <w:lang w:val="en-GB"/>
              </w:rPr>
              <w:t xml:space="preserve"> </w:t>
            </w:r>
            <w:r w:rsidR="00B66745" w:rsidRPr="00466564">
              <w:rPr>
                <w:bCs/>
                <w:lang w:val="en-GB"/>
              </w:rPr>
              <w:t>BA,</w:t>
            </w:r>
          </w:p>
        </w:tc>
        <w:tc>
          <w:tcPr>
            <w:tcW w:w="1417" w:type="dxa"/>
            <w:shd w:val="clear" w:color="auto" w:fill="auto"/>
          </w:tcPr>
          <w:p w:rsidR="006B32D8" w:rsidRPr="00466564" w:rsidRDefault="00B62871" w:rsidP="00B62871">
            <w:pPr>
              <w:rPr>
                <w:lang w:val="en-GB"/>
              </w:rPr>
            </w:pPr>
            <w:r w:rsidRPr="00466564">
              <w:rPr>
                <w:lang w:val="en-GB"/>
              </w:rPr>
              <w:t>Portuguese</w:t>
            </w:r>
            <w:r w:rsidR="006B32D8" w:rsidRPr="00466564">
              <w:rPr>
                <w:lang w:val="en-GB"/>
              </w:rPr>
              <w:t xml:space="preserve"> B2/ </w:t>
            </w:r>
            <w:r w:rsidRPr="00466564">
              <w:rPr>
                <w:lang w:val="en-GB"/>
              </w:rPr>
              <w:t>English</w:t>
            </w:r>
            <w:r w:rsidR="006B32D8" w:rsidRPr="00466564">
              <w:rPr>
                <w:lang w:val="en-GB"/>
              </w:rPr>
              <w:t xml:space="preserve"> </w:t>
            </w:r>
            <w:r w:rsidRPr="00466564">
              <w:rPr>
                <w:lang w:val="en-GB"/>
              </w:rPr>
              <w:t>B2, (French</w:t>
            </w:r>
            <w:r w:rsidR="006B32D8" w:rsidRPr="00466564">
              <w:rPr>
                <w:lang w:val="en-GB"/>
              </w:rPr>
              <w:t xml:space="preserve">, </w:t>
            </w:r>
            <w:r w:rsidRPr="00466564">
              <w:rPr>
                <w:lang w:val="en-GB"/>
              </w:rPr>
              <w:t>Spanish</w:t>
            </w:r>
            <w:r w:rsidR="006B32D8" w:rsidRPr="00466564">
              <w:rPr>
                <w:lang w:val="en-GB"/>
              </w:rPr>
              <w:t xml:space="preserve"> B2)</w:t>
            </w:r>
          </w:p>
        </w:tc>
        <w:tc>
          <w:tcPr>
            <w:tcW w:w="992" w:type="dxa"/>
          </w:tcPr>
          <w:p w:rsidR="006B32D8" w:rsidRPr="00466564" w:rsidRDefault="00C81209" w:rsidP="00CE5E35">
            <w:pPr>
              <w:rPr>
                <w:lang w:val="en-GB"/>
              </w:rPr>
            </w:pPr>
            <w:r w:rsidRPr="00466564">
              <w:rPr>
                <w:lang w:val="en-GB"/>
              </w:rPr>
              <w:t>semester</w:t>
            </w:r>
          </w:p>
        </w:tc>
      </w:tr>
      <w:tr w:rsidR="006B32D8" w:rsidRPr="00466564" w:rsidTr="00B62871">
        <w:tc>
          <w:tcPr>
            <w:tcW w:w="568" w:type="dxa"/>
          </w:tcPr>
          <w:p w:rsidR="006B32D8" w:rsidRPr="00466564" w:rsidRDefault="006B32D8" w:rsidP="00B1179B">
            <w:pPr>
              <w:jc w:val="both"/>
              <w:rPr>
                <w:b/>
                <w:bCs/>
                <w:lang w:val="en-GB"/>
              </w:rPr>
            </w:pPr>
            <w:r w:rsidRPr="00466564">
              <w:rPr>
                <w:b/>
                <w:bCs/>
                <w:lang w:val="en-GB"/>
              </w:rPr>
              <w:t>8.</w:t>
            </w:r>
          </w:p>
        </w:tc>
        <w:tc>
          <w:tcPr>
            <w:tcW w:w="2835" w:type="dxa"/>
          </w:tcPr>
          <w:p w:rsidR="006B32D8" w:rsidRPr="00466564" w:rsidRDefault="006B32D8" w:rsidP="00D9197E">
            <w:pPr>
              <w:rPr>
                <w:lang w:val="en-GB"/>
              </w:rPr>
            </w:pPr>
            <w:r w:rsidRPr="00466564">
              <w:rPr>
                <w:lang w:val="en-GB"/>
              </w:rPr>
              <w:t>UN</w:t>
            </w:r>
            <w:r w:rsidR="009B031A" w:rsidRPr="00466564">
              <w:rPr>
                <w:lang w:val="en-GB"/>
              </w:rPr>
              <w:t>IVERSIDADE DE LISBOA, Portugal</w:t>
            </w:r>
          </w:p>
        </w:tc>
        <w:tc>
          <w:tcPr>
            <w:tcW w:w="1843" w:type="dxa"/>
          </w:tcPr>
          <w:p w:rsidR="006B32D8" w:rsidRPr="00466564" w:rsidRDefault="00572268" w:rsidP="00EC4310">
            <w:pPr>
              <w:rPr>
                <w:sz w:val="18"/>
                <w:szCs w:val="18"/>
                <w:lang w:val="en-GB"/>
              </w:rPr>
            </w:pPr>
            <w:r w:rsidRPr="00466564">
              <w:rPr>
                <w:sz w:val="18"/>
                <w:szCs w:val="18"/>
                <w:lang w:val="en-GB"/>
              </w:rPr>
              <w:t>POLITICAL SCIENCE</w:t>
            </w:r>
          </w:p>
        </w:tc>
        <w:tc>
          <w:tcPr>
            <w:tcW w:w="1842" w:type="dxa"/>
          </w:tcPr>
          <w:p w:rsidR="006B32D8" w:rsidRPr="00466564" w:rsidRDefault="006B32D8" w:rsidP="00EC4310">
            <w:pPr>
              <w:rPr>
                <w:color w:val="0000FF"/>
                <w:u w:val="single"/>
                <w:lang w:val="en-GB"/>
              </w:rPr>
            </w:pPr>
            <w:r w:rsidRPr="00466564">
              <w:rPr>
                <w:color w:val="0000FF"/>
                <w:u w:val="single"/>
                <w:lang w:val="en-GB"/>
              </w:rPr>
              <w:t>http://international.ulisboa.pt/</w:t>
            </w:r>
          </w:p>
        </w:tc>
        <w:tc>
          <w:tcPr>
            <w:tcW w:w="993" w:type="dxa"/>
          </w:tcPr>
          <w:p w:rsidR="006B32D8" w:rsidRPr="00466564" w:rsidRDefault="006B32D8" w:rsidP="00EC4310">
            <w:pPr>
              <w:rPr>
                <w:b/>
                <w:bCs/>
                <w:lang w:val="en-GB"/>
              </w:rPr>
            </w:pPr>
            <w:r w:rsidRPr="00466564">
              <w:rPr>
                <w:b/>
                <w:bCs/>
                <w:lang w:val="en-GB"/>
              </w:rPr>
              <w:t xml:space="preserve">4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English</w:t>
            </w:r>
            <w:r w:rsidR="006B32D8" w:rsidRPr="00466564">
              <w:rPr>
                <w:lang w:val="en-GB"/>
              </w:rPr>
              <w:t xml:space="preserve"> B1</w:t>
            </w:r>
          </w:p>
        </w:tc>
        <w:tc>
          <w:tcPr>
            <w:tcW w:w="992" w:type="dxa"/>
          </w:tcPr>
          <w:p w:rsidR="006B32D8" w:rsidRPr="00466564" w:rsidRDefault="00C81209" w:rsidP="00EC4310">
            <w:pPr>
              <w:rPr>
                <w:lang w:val="en-GB"/>
              </w:rPr>
            </w:pPr>
            <w:r w:rsidRPr="00466564">
              <w:rPr>
                <w:lang w:val="en-GB"/>
              </w:rPr>
              <w:t>semester</w:t>
            </w:r>
          </w:p>
        </w:tc>
      </w:tr>
      <w:tr w:rsidR="006B32D8" w:rsidRPr="00466564" w:rsidTr="00B62871">
        <w:trPr>
          <w:trHeight w:val="508"/>
        </w:trPr>
        <w:tc>
          <w:tcPr>
            <w:tcW w:w="568" w:type="dxa"/>
          </w:tcPr>
          <w:p w:rsidR="006B32D8" w:rsidRPr="00466564" w:rsidRDefault="006B32D8" w:rsidP="00B1179B">
            <w:pPr>
              <w:jc w:val="both"/>
              <w:rPr>
                <w:b/>
                <w:bCs/>
                <w:lang w:val="en-GB"/>
              </w:rPr>
            </w:pPr>
            <w:r w:rsidRPr="00466564">
              <w:rPr>
                <w:b/>
                <w:bCs/>
                <w:lang w:val="en-GB"/>
              </w:rPr>
              <w:t>9.</w:t>
            </w:r>
          </w:p>
        </w:tc>
        <w:tc>
          <w:tcPr>
            <w:tcW w:w="2835" w:type="dxa"/>
          </w:tcPr>
          <w:p w:rsidR="006B32D8" w:rsidRPr="00466564" w:rsidRDefault="006B32D8" w:rsidP="008C0A43">
            <w:pPr>
              <w:rPr>
                <w:lang w:val="en-GB"/>
              </w:rPr>
            </w:pPr>
            <w:r w:rsidRPr="00466564">
              <w:rPr>
                <w:lang w:val="en-GB"/>
              </w:rPr>
              <w:t xml:space="preserve">ORTA </w:t>
            </w:r>
            <w:r w:rsidR="009B031A" w:rsidRPr="00466564">
              <w:rPr>
                <w:lang w:val="en-GB"/>
              </w:rPr>
              <w:t>DOGU TEKNIK UNIVERSITESI, Turkey</w:t>
            </w:r>
          </w:p>
        </w:tc>
        <w:tc>
          <w:tcPr>
            <w:tcW w:w="1843" w:type="dxa"/>
          </w:tcPr>
          <w:p w:rsidR="006B32D8" w:rsidRPr="00466564" w:rsidRDefault="00572268" w:rsidP="00D86393">
            <w:pPr>
              <w:rPr>
                <w:sz w:val="18"/>
                <w:szCs w:val="18"/>
                <w:lang w:val="en-GB"/>
              </w:rPr>
            </w:pPr>
            <w:r w:rsidRPr="00466564">
              <w:rPr>
                <w:sz w:val="18"/>
                <w:szCs w:val="18"/>
                <w:lang w:val="en-GB"/>
              </w:rPr>
              <w:t>INTERNATIONAL RELATIONS</w:t>
            </w:r>
          </w:p>
        </w:tc>
        <w:tc>
          <w:tcPr>
            <w:tcW w:w="1842" w:type="dxa"/>
          </w:tcPr>
          <w:p w:rsidR="006B32D8" w:rsidRPr="00466564" w:rsidRDefault="00952937" w:rsidP="00D86393">
            <w:pPr>
              <w:jc w:val="both"/>
              <w:rPr>
                <w:lang w:val="en-GB"/>
              </w:rPr>
            </w:pPr>
            <w:hyperlink r:id="rId14" w:history="1">
              <w:r w:rsidR="006B32D8" w:rsidRPr="00466564">
                <w:rPr>
                  <w:rStyle w:val="Hipercze"/>
                  <w:rFonts w:cs="Arial"/>
                  <w:lang w:val="en-GB"/>
                </w:rPr>
                <w:t>http://www.metu.edu.tr</w:t>
              </w:r>
            </w:hyperlink>
          </w:p>
        </w:tc>
        <w:tc>
          <w:tcPr>
            <w:tcW w:w="993" w:type="dxa"/>
          </w:tcPr>
          <w:p w:rsidR="006B32D8" w:rsidRPr="00466564" w:rsidRDefault="006B32D8" w:rsidP="00D86393">
            <w:pPr>
              <w:rPr>
                <w:b/>
                <w:bCs/>
                <w:lang w:val="en-GB"/>
              </w:rPr>
            </w:pPr>
            <w:r w:rsidRPr="00466564">
              <w:rPr>
                <w:b/>
                <w:bCs/>
                <w:lang w:val="en-GB"/>
              </w:rPr>
              <w:t xml:space="preserve">4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 xml:space="preserve">English </w:t>
            </w:r>
            <w:r w:rsidR="006B32D8" w:rsidRPr="00466564">
              <w:rPr>
                <w:lang w:val="en-GB"/>
              </w:rPr>
              <w:t>B2</w:t>
            </w:r>
          </w:p>
        </w:tc>
        <w:tc>
          <w:tcPr>
            <w:tcW w:w="992" w:type="dxa"/>
          </w:tcPr>
          <w:p w:rsidR="006B32D8" w:rsidRPr="00466564" w:rsidRDefault="00C81209" w:rsidP="00D86393">
            <w:pPr>
              <w:rPr>
                <w:lang w:val="en-GB"/>
              </w:rPr>
            </w:pPr>
            <w:r w:rsidRPr="00466564">
              <w:rPr>
                <w:lang w:val="en-GB"/>
              </w:rPr>
              <w:t>semester</w:t>
            </w:r>
          </w:p>
        </w:tc>
      </w:tr>
      <w:tr w:rsidR="006B32D8" w:rsidRPr="00466564" w:rsidTr="00B62871">
        <w:trPr>
          <w:trHeight w:val="483"/>
        </w:trPr>
        <w:tc>
          <w:tcPr>
            <w:tcW w:w="568" w:type="dxa"/>
          </w:tcPr>
          <w:p w:rsidR="006B32D8" w:rsidRPr="00466564" w:rsidRDefault="006B32D8" w:rsidP="00D86393">
            <w:pPr>
              <w:jc w:val="both"/>
              <w:rPr>
                <w:b/>
                <w:bCs/>
                <w:lang w:val="en-GB"/>
              </w:rPr>
            </w:pPr>
            <w:r w:rsidRPr="00466564">
              <w:rPr>
                <w:b/>
                <w:bCs/>
                <w:lang w:val="en-GB"/>
              </w:rPr>
              <w:t>10.</w:t>
            </w:r>
          </w:p>
        </w:tc>
        <w:tc>
          <w:tcPr>
            <w:tcW w:w="2835" w:type="dxa"/>
          </w:tcPr>
          <w:p w:rsidR="006B32D8" w:rsidRPr="00466564" w:rsidRDefault="009B031A" w:rsidP="008C0A43">
            <w:pPr>
              <w:rPr>
                <w:lang w:val="en-GB"/>
              </w:rPr>
            </w:pPr>
            <w:r w:rsidRPr="00466564">
              <w:rPr>
                <w:lang w:val="en-GB"/>
              </w:rPr>
              <w:t>ANKARA UNIVERSITY, Turkey</w:t>
            </w:r>
          </w:p>
        </w:tc>
        <w:tc>
          <w:tcPr>
            <w:tcW w:w="1843" w:type="dxa"/>
          </w:tcPr>
          <w:p w:rsidR="006B32D8" w:rsidRPr="00466564" w:rsidRDefault="00572268" w:rsidP="00C81209">
            <w:pPr>
              <w:rPr>
                <w:sz w:val="18"/>
                <w:szCs w:val="18"/>
                <w:lang w:val="en-GB"/>
              </w:rPr>
            </w:pPr>
            <w:r w:rsidRPr="00466564">
              <w:rPr>
                <w:sz w:val="18"/>
                <w:szCs w:val="18"/>
                <w:lang w:val="en-GB"/>
              </w:rPr>
              <w:t>INTERNATIONAL RELATIONS, EUROPEAN STUDIES</w:t>
            </w:r>
          </w:p>
        </w:tc>
        <w:tc>
          <w:tcPr>
            <w:tcW w:w="1842" w:type="dxa"/>
          </w:tcPr>
          <w:p w:rsidR="006B32D8" w:rsidRPr="00466564" w:rsidRDefault="00952937" w:rsidP="00F86826">
            <w:pPr>
              <w:rPr>
                <w:color w:val="0000FF"/>
                <w:u w:val="single"/>
                <w:lang w:val="en-GB"/>
              </w:rPr>
            </w:pPr>
            <w:hyperlink r:id="rId15" w:history="1">
              <w:r w:rsidR="006B32D8" w:rsidRPr="00466564">
                <w:rPr>
                  <w:color w:val="0000FF"/>
                  <w:u w:val="single"/>
                  <w:lang w:val="en-GB"/>
                </w:rPr>
                <w:t xml:space="preserve">http://erasmus.ankara.edu.tr </w:t>
              </w:r>
            </w:hyperlink>
          </w:p>
          <w:p w:rsidR="006B32D8" w:rsidRPr="00466564" w:rsidRDefault="006B32D8" w:rsidP="00D86393">
            <w:pPr>
              <w:jc w:val="both"/>
              <w:rPr>
                <w:color w:val="0000FF"/>
                <w:lang w:val="en-GB"/>
              </w:rPr>
            </w:pPr>
          </w:p>
        </w:tc>
        <w:tc>
          <w:tcPr>
            <w:tcW w:w="993" w:type="dxa"/>
          </w:tcPr>
          <w:p w:rsidR="006B32D8" w:rsidRPr="00466564" w:rsidRDefault="006B32D8" w:rsidP="00F86826">
            <w:pPr>
              <w:rPr>
                <w:b/>
                <w:bCs/>
                <w:lang w:val="en-GB"/>
              </w:rPr>
            </w:pPr>
            <w:r w:rsidRPr="00466564">
              <w:rPr>
                <w:b/>
                <w:bCs/>
                <w:lang w:val="en-GB"/>
              </w:rPr>
              <w:t xml:space="preserve">2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pPr>
              <w:rPr>
                <w:lang w:val="en-GB"/>
              </w:rPr>
            </w:pPr>
            <w:r w:rsidRPr="00466564">
              <w:rPr>
                <w:lang w:val="en-GB"/>
              </w:rPr>
              <w:t xml:space="preserve">English </w:t>
            </w:r>
            <w:r w:rsidR="006B32D8" w:rsidRPr="00466564">
              <w:rPr>
                <w:lang w:val="en-GB"/>
              </w:rPr>
              <w:t>B2</w:t>
            </w:r>
          </w:p>
        </w:tc>
        <w:tc>
          <w:tcPr>
            <w:tcW w:w="992" w:type="dxa"/>
          </w:tcPr>
          <w:p w:rsidR="006B32D8" w:rsidRPr="00466564" w:rsidRDefault="00C81209" w:rsidP="00F86826">
            <w:pPr>
              <w:rPr>
                <w:lang w:val="en-GB"/>
              </w:rPr>
            </w:pPr>
            <w:r w:rsidRPr="00466564">
              <w:rPr>
                <w:lang w:val="en-GB"/>
              </w:rPr>
              <w:t>semester</w:t>
            </w:r>
          </w:p>
        </w:tc>
      </w:tr>
      <w:tr w:rsidR="006B32D8" w:rsidRPr="00466564" w:rsidTr="00B62871">
        <w:trPr>
          <w:trHeight w:val="483"/>
        </w:trPr>
        <w:tc>
          <w:tcPr>
            <w:tcW w:w="568" w:type="dxa"/>
          </w:tcPr>
          <w:p w:rsidR="006B32D8" w:rsidRPr="00466564" w:rsidRDefault="006B32D8" w:rsidP="00D86393">
            <w:pPr>
              <w:jc w:val="both"/>
              <w:rPr>
                <w:b/>
                <w:bCs/>
                <w:lang w:val="en-GB"/>
              </w:rPr>
            </w:pPr>
            <w:r w:rsidRPr="00466564">
              <w:rPr>
                <w:b/>
                <w:bCs/>
                <w:lang w:val="en-GB"/>
              </w:rPr>
              <w:t>11.</w:t>
            </w:r>
          </w:p>
        </w:tc>
        <w:tc>
          <w:tcPr>
            <w:tcW w:w="2835" w:type="dxa"/>
          </w:tcPr>
          <w:p w:rsidR="006B32D8" w:rsidRPr="00466564" w:rsidRDefault="009B031A" w:rsidP="008C0A43">
            <w:pPr>
              <w:rPr>
                <w:lang w:val="en-GB"/>
              </w:rPr>
            </w:pPr>
            <w:r w:rsidRPr="00466564">
              <w:rPr>
                <w:lang w:val="en-GB"/>
              </w:rPr>
              <w:t>SELCUK UNIVERSITESI, Turkey</w:t>
            </w:r>
          </w:p>
        </w:tc>
        <w:tc>
          <w:tcPr>
            <w:tcW w:w="1843" w:type="dxa"/>
          </w:tcPr>
          <w:p w:rsidR="006B32D8" w:rsidRPr="00466564" w:rsidRDefault="00572268" w:rsidP="00D86393">
            <w:pPr>
              <w:rPr>
                <w:sz w:val="18"/>
                <w:szCs w:val="18"/>
                <w:lang w:val="en-GB"/>
              </w:rPr>
            </w:pPr>
            <w:r w:rsidRPr="00466564">
              <w:rPr>
                <w:sz w:val="18"/>
                <w:szCs w:val="18"/>
                <w:lang w:val="en-GB"/>
              </w:rPr>
              <w:t xml:space="preserve">POLITICAL SCIENCE </w:t>
            </w:r>
          </w:p>
        </w:tc>
        <w:tc>
          <w:tcPr>
            <w:tcW w:w="1842" w:type="dxa"/>
          </w:tcPr>
          <w:p w:rsidR="006B32D8" w:rsidRPr="00466564" w:rsidRDefault="00952937" w:rsidP="00D86393">
            <w:pPr>
              <w:jc w:val="both"/>
              <w:rPr>
                <w:lang w:val="en-GB"/>
              </w:rPr>
            </w:pPr>
            <w:hyperlink r:id="rId16" w:history="1">
              <w:r w:rsidR="006B32D8" w:rsidRPr="00466564">
                <w:rPr>
                  <w:rStyle w:val="Hipercze"/>
                  <w:rFonts w:cs="Arial"/>
                  <w:lang w:val="en-GB"/>
                </w:rPr>
                <w:t>http://www.selcuk.edu.tr</w:t>
              </w:r>
            </w:hyperlink>
            <w:r w:rsidR="006B32D8" w:rsidRPr="00466564">
              <w:rPr>
                <w:lang w:val="en-GB"/>
              </w:rPr>
              <w:t xml:space="preserve"> </w:t>
            </w:r>
          </w:p>
        </w:tc>
        <w:tc>
          <w:tcPr>
            <w:tcW w:w="993" w:type="dxa"/>
          </w:tcPr>
          <w:p w:rsidR="006B32D8" w:rsidRPr="00466564" w:rsidRDefault="006B32D8" w:rsidP="00D86393">
            <w:pPr>
              <w:rPr>
                <w:b/>
                <w:bCs/>
                <w:lang w:val="en-GB"/>
              </w:rPr>
            </w:pPr>
            <w:r w:rsidRPr="00466564">
              <w:rPr>
                <w:b/>
                <w:bCs/>
                <w:lang w:val="en-GB"/>
              </w:rPr>
              <w:t xml:space="preserve">2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rsidP="00D86393">
            <w:pPr>
              <w:rPr>
                <w:lang w:val="en-GB"/>
              </w:rPr>
            </w:pPr>
            <w:r w:rsidRPr="00466564">
              <w:rPr>
                <w:lang w:val="en-GB"/>
              </w:rPr>
              <w:t xml:space="preserve">English </w:t>
            </w:r>
            <w:r w:rsidR="006B32D8" w:rsidRPr="00466564">
              <w:rPr>
                <w:lang w:val="en-GB"/>
              </w:rPr>
              <w:t>B1</w:t>
            </w:r>
          </w:p>
        </w:tc>
        <w:tc>
          <w:tcPr>
            <w:tcW w:w="992" w:type="dxa"/>
          </w:tcPr>
          <w:p w:rsidR="006B32D8" w:rsidRPr="00466564" w:rsidRDefault="00C81209" w:rsidP="00D86393">
            <w:pPr>
              <w:rPr>
                <w:lang w:val="en-GB"/>
              </w:rPr>
            </w:pPr>
            <w:r w:rsidRPr="00466564">
              <w:rPr>
                <w:lang w:val="en-GB"/>
              </w:rPr>
              <w:t>semester</w:t>
            </w:r>
          </w:p>
        </w:tc>
      </w:tr>
      <w:tr w:rsidR="006B32D8" w:rsidRPr="00466564" w:rsidTr="00B62871">
        <w:tc>
          <w:tcPr>
            <w:tcW w:w="568" w:type="dxa"/>
          </w:tcPr>
          <w:p w:rsidR="006B32D8" w:rsidRPr="00466564" w:rsidRDefault="006B32D8" w:rsidP="00B1179B">
            <w:pPr>
              <w:jc w:val="both"/>
              <w:rPr>
                <w:b/>
                <w:bCs/>
                <w:lang w:val="en-GB"/>
              </w:rPr>
            </w:pPr>
            <w:r w:rsidRPr="00466564">
              <w:rPr>
                <w:b/>
                <w:bCs/>
                <w:lang w:val="en-GB"/>
              </w:rPr>
              <w:t>12.</w:t>
            </w:r>
          </w:p>
        </w:tc>
        <w:tc>
          <w:tcPr>
            <w:tcW w:w="2835" w:type="dxa"/>
          </w:tcPr>
          <w:p w:rsidR="006B32D8" w:rsidRPr="00466564" w:rsidRDefault="009B031A" w:rsidP="008C0A43">
            <w:pPr>
              <w:rPr>
                <w:color w:val="000000"/>
                <w:lang w:val="en-GB"/>
              </w:rPr>
            </w:pPr>
            <w:r w:rsidRPr="00466564">
              <w:rPr>
                <w:color w:val="000000"/>
                <w:lang w:val="en-GB"/>
              </w:rPr>
              <w:t>UNIVERSITE LILLE 2, France</w:t>
            </w:r>
          </w:p>
        </w:tc>
        <w:tc>
          <w:tcPr>
            <w:tcW w:w="1843" w:type="dxa"/>
          </w:tcPr>
          <w:p w:rsidR="006B32D8" w:rsidRPr="00466564" w:rsidRDefault="00572268" w:rsidP="00D86393">
            <w:pPr>
              <w:rPr>
                <w:color w:val="0000FF"/>
                <w:sz w:val="18"/>
                <w:szCs w:val="18"/>
                <w:u w:val="single"/>
                <w:lang w:val="en-GB"/>
              </w:rPr>
            </w:pPr>
            <w:r w:rsidRPr="00466564">
              <w:rPr>
                <w:sz w:val="18"/>
                <w:szCs w:val="18"/>
                <w:lang w:val="en-GB"/>
              </w:rPr>
              <w:t>POLITICAL SCIENCE</w:t>
            </w:r>
          </w:p>
        </w:tc>
        <w:tc>
          <w:tcPr>
            <w:tcW w:w="1842" w:type="dxa"/>
          </w:tcPr>
          <w:p w:rsidR="006B32D8" w:rsidRPr="00466564" w:rsidRDefault="00952937" w:rsidP="00D86393">
            <w:pPr>
              <w:rPr>
                <w:lang w:val="en-GB"/>
              </w:rPr>
            </w:pPr>
            <w:hyperlink r:id="rId17" w:history="1">
              <w:r w:rsidR="006B32D8" w:rsidRPr="00466564">
                <w:rPr>
                  <w:rStyle w:val="Hipercze"/>
                  <w:rFonts w:cs="Arial"/>
                  <w:lang w:val="en-GB"/>
                </w:rPr>
                <w:t>http://www.univ-lille2.fr</w:t>
              </w:r>
            </w:hyperlink>
          </w:p>
        </w:tc>
        <w:tc>
          <w:tcPr>
            <w:tcW w:w="993" w:type="dxa"/>
          </w:tcPr>
          <w:p w:rsidR="006B32D8" w:rsidRPr="00466564" w:rsidRDefault="006B32D8" w:rsidP="00D86393">
            <w:pPr>
              <w:rPr>
                <w:b/>
                <w:bCs/>
                <w:lang w:val="en-GB"/>
              </w:rPr>
            </w:pPr>
            <w:r w:rsidRPr="00466564">
              <w:rPr>
                <w:b/>
                <w:bCs/>
                <w:lang w:val="en-GB"/>
              </w:rPr>
              <w:t xml:space="preserve">1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 xml:space="preserve">French </w:t>
            </w:r>
            <w:r w:rsidR="006B32D8" w:rsidRPr="00466564">
              <w:rPr>
                <w:lang w:val="en-GB"/>
              </w:rPr>
              <w:t xml:space="preserve">B1, </w:t>
            </w:r>
            <w:r w:rsidRPr="00466564">
              <w:rPr>
                <w:lang w:val="en-GB"/>
              </w:rPr>
              <w:t xml:space="preserve">English </w:t>
            </w:r>
            <w:r w:rsidR="006B32D8" w:rsidRPr="00466564">
              <w:rPr>
                <w:lang w:val="en-GB"/>
              </w:rPr>
              <w:t>B2</w:t>
            </w:r>
          </w:p>
        </w:tc>
        <w:tc>
          <w:tcPr>
            <w:tcW w:w="992" w:type="dxa"/>
          </w:tcPr>
          <w:p w:rsidR="006B32D8" w:rsidRPr="00466564" w:rsidRDefault="00C81209" w:rsidP="00D86393">
            <w:pPr>
              <w:rPr>
                <w:lang w:val="en-GB"/>
              </w:rPr>
            </w:pPr>
            <w:r w:rsidRPr="00466564">
              <w:rPr>
                <w:lang w:val="en-GB"/>
              </w:rPr>
              <w:t>year</w:t>
            </w:r>
          </w:p>
        </w:tc>
      </w:tr>
      <w:tr w:rsidR="006B32D8" w:rsidRPr="00466564" w:rsidTr="00B62871">
        <w:tc>
          <w:tcPr>
            <w:tcW w:w="568" w:type="dxa"/>
          </w:tcPr>
          <w:p w:rsidR="006B32D8" w:rsidRPr="00466564" w:rsidRDefault="006B32D8" w:rsidP="00B1179B">
            <w:pPr>
              <w:jc w:val="both"/>
              <w:rPr>
                <w:b/>
                <w:bCs/>
                <w:lang w:val="en-GB"/>
              </w:rPr>
            </w:pPr>
            <w:r w:rsidRPr="00466564">
              <w:rPr>
                <w:b/>
                <w:bCs/>
                <w:lang w:val="en-GB"/>
              </w:rPr>
              <w:t>13.</w:t>
            </w:r>
          </w:p>
        </w:tc>
        <w:tc>
          <w:tcPr>
            <w:tcW w:w="2835" w:type="dxa"/>
          </w:tcPr>
          <w:p w:rsidR="006B32D8" w:rsidRPr="00466564" w:rsidRDefault="006B32D8" w:rsidP="00835CCA">
            <w:pPr>
              <w:rPr>
                <w:lang w:val="en-GB"/>
              </w:rPr>
            </w:pPr>
            <w:r w:rsidRPr="00466564">
              <w:rPr>
                <w:lang w:val="en-GB"/>
              </w:rPr>
              <w:t>SCIENCE PO LILLE</w:t>
            </w:r>
            <w:r w:rsidR="009B031A" w:rsidRPr="00466564">
              <w:rPr>
                <w:lang w:val="en-GB"/>
              </w:rPr>
              <w:t>, France</w:t>
            </w:r>
          </w:p>
          <w:p w:rsidR="006B32D8" w:rsidRPr="00466564" w:rsidRDefault="006B32D8" w:rsidP="00835CCA">
            <w:pPr>
              <w:rPr>
                <w:color w:val="000000"/>
                <w:lang w:val="en-GB"/>
              </w:rPr>
            </w:pPr>
          </w:p>
        </w:tc>
        <w:tc>
          <w:tcPr>
            <w:tcW w:w="1843" w:type="dxa"/>
          </w:tcPr>
          <w:p w:rsidR="006B32D8" w:rsidRPr="00466564" w:rsidRDefault="00572268" w:rsidP="00074BAF">
            <w:pPr>
              <w:rPr>
                <w:color w:val="0000FF"/>
                <w:sz w:val="18"/>
                <w:szCs w:val="18"/>
                <w:u w:val="single"/>
                <w:lang w:val="en-GB"/>
              </w:rPr>
            </w:pPr>
            <w:r w:rsidRPr="00466564">
              <w:rPr>
                <w:sz w:val="18"/>
                <w:szCs w:val="18"/>
                <w:lang w:val="en-GB"/>
              </w:rPr>
              <w:t>POLITICAL SCIENCE</w:t>
            </w:r>
          </w:p>
        </w:tc>
        <w:tc>
          <w:tcPr>
            <w:tcW w:w="1842" w:type="dxa"/>
          </w:tcPr>
          <w:p w:rsidR="006B32D8" w:rsidRPr="00466564" w:rsidRDefault="006B32D8" w:rsidP="00835CCA">
            <w:pPr>
              <w:rPr>
                <w:color w:val="0000FF"/>
                <w:u w:val="single"/>
                <w:lang w:val="en-GB"/>
              </w:rPr>
            </w:pPr>
            <w:r w:rsidRPr="00466564">
              <w:rPr>
                <w:color w:val="0000FF"/>
                <w:u w:val="single"/>
                <w:lang w:val="en-GB"/>
              </w:rPr>
              <w:t>http://www.sciencespo-lille.eu/</w:t>
            </w:r>
          </w:p>
        </w:tc>
        <w:tc>
          <w:tcPr>
            <w:tcW w:w="993" w:type="dxa"/>
          </w:tcPr>
          <w:p w:rsidR="006B32D8" w:rsidRPr="00466564" w:rsidRDefault="006B32D8" w:rsidP="00B66745">
            <w:pPr>
              <w:rPr>
                <w:b/>
                <w:bCs/>
                <w:lang w:val="en-GB"/>
              </w:rPr>
            </w:pPr>
            <w:r w:rsidRPr="00466564">
              <w:rPr>
                <w:b/>
                <w:bCs/>
                <w:lang w:val="en-GB"/>
              </w:rPr>
              <w:t xml:space="preserve">2 </w:t>
            </w:r>
            <w:r w:rsidR="00B66745" w:rsidRPr="00466564">
              <w:rPr>
                <w:b/>
                <w:bCs/>
                <w:lang w:val="en-GB"/>
              </w:rPr>
              <w:t>or</w:t>
            </w:r>
            <w:r w:rsidRPr="00466564">
              <w:rPr>
                <w:b/>
                <w:bCs/>
                <w:lang w:val="en-GB"/>
              </w:rPr>
              <w:t xml:space="preserve"> 4 –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French</w:t>
            </w:r>
            <w:r w:rsidR="006B32D8" w:rsidRPr="00466564">
              <w:rPr>
                <w:lang w:val="en-GB"/>
              </w:rPr>
              <w:t xml:space="preserve"> A2/ </w:t>
            </w:r>
            <w:r w:rsidRPr="00466564">
              <w:rPr>
                <w:lang w:val="en-GB"/>
              </w:rPr>
              <w:t xml:space="preserve">English </w:t>
            </w:r>
            <w:r w:rsidR="006B32D8" w:rsidRPr="00466564">
              <w:rPr>
                <w:lang w:val="en-GB"/>
              </w:rPr>
              <w:t>B2</w:t>
            </w:r>
          </w:p>
        </w:tc>
        <w:tc>
          <w:tcPr>
            <w:tcW w:w="992" w:type="dxa"/>
          </w:tcPr>
          <w:p w:rsidR="006B32D8" w:rsidRPr="00466564" w:rsidRDefault="00C81209" w:rsidP="00C81209">
            <w:pPr>
              <w:rPr>
                <w:lang w:val="en-GB"/>
              </w:rPr>
            </w:pPr>
            <w:r w:rsidRPr="00466564">
              <w:rPr>
                <w:lang w:val="en-GB"/>
              </w:rPr>
              <w:t>year or</w:t>
            </w:r>
            <w:r w:rsidR="006B32D8" w:rsidRPr="00466564">
              <w:rPr>
                <w:lang w:val="en-GB"/>
              </w:rPr>
              <w:t xml:space="preserve"> </w:t>
            </w:r>
            <w:r w:rsidRPr="00466564">
              <w:rPr>
                <w:lang w:val="en-GB"/>
              </w:rPr>
              <w:t>semester</w:t>
            </w:r>
          </w:p>
        </w:tc>
      </w:tr>
      <w:tr w:rsidR="006B32D8" w:rsidRPr="00466564" w:rsidTr="00B62871">
        <w:tc>
          <w:tcPr>
            <w:tcW w:w="568" w:type="dxa"/>
          </w:tcPr>
          <w:p w:rsidR="006B32D8" w:rsidRPr="00466564" w:rsidRDefault="006B32D8" w:rsidP="00DC3289">
            <w:pPr>
              <w:jc w:val="both"/>
              <w:rPr>
                <w:b/>
                <w:bCs/>
                <w:lang w:val="en-GB"/>
              </w:rPr>
            </w:pPr>
            <w:r w:rsidRPr="00466564">
              <w:rPr>
                <w:b/>
                <w:bCs/>
                <w:lang w:val="en-GB"/>
              </w:rPr>
              <w:t>14.</w:t>
            </w:r>
          </w:p>
        </w:tc>
        <w:tc>
          <w:tcPr>
            <w:tcW w:w="2835" w:type="dxa"/>
          </w:tcPr>
          <w:p w:rsidR="006B32D8" w:rsidRPr="00466564" w:rsidRDefault="006B32D8" w:rsidP="0007087A">
            <w:pPr>
              <w:rPr>
                <w:lang w:val="en-GB"/>
              </w:rPr>
            </w:pPr>
            <w:r w:rsidRPr="00466564">
              <w:rPr>
                <w:lang w:val="en-GB"/>
              </w:rPr>
              <w:t>UN</w:t>
            </w:r>
            <w:r w:rsidR="009B031A" w:rsidRPr="00466564">
              <w:rPr>
                <w:lang w:val="en-GB"/>
              </w:rPr>
              <w:t>IVERSITE LUMIERE LYON 2, France</w:t>
            </w:r>
          </w:p>
        </w:tc>
        <w:tc>
          <w:tcPr>
            <w:tcW w:w="1843" w:type="dxa"/>
          </w:tcPr>
          <w:p w:rsidR="006B32D8" w:rsidRPr="00466564" w:rsidRDefault="00572268" w:rsidP="00C81209">
            <w:pPr>
              <w:rPr>
                <w:sz w:val="18"/>
                <w:szCs w:val="18"/>
                <w:lang w:val="en-GB"/>
              </w:rPr>
            </w:pPr>
            <w:r w:rsidRPr="00466564">
              <w:rPr>
                <w:sz w:val="18"/>
                <w:szCs w:val="18"/>
                <w:lang w:val="en-GB"/>
              </w:rPr>
              <w:t xml:space="preserve">POLITICAL SCIENCE </w:t>
            </w:r>
          </w:p>
        </w:tc>
        <w:tc>
          <w:tcPr>
            <w:tcW w:w="1842" w:type="dxa"/>
          </w:tcPr>
          <w:p w:rsidR="006B32D8" w:rsidRPr="00466564" w:rsidRDefault="006B32D8" w:rsidP="0007087A">
            <w:pPr>
              <w:rPr>
                <w:color w:val="0000FF"/>
                <w:u w:val="single"/>
                <w:lang w:val="en-GB"/>
              </w:rPr>
            </w:pPr>
            <w:r w:rsidRPr="00466564">
              <w:rPr>
                <w:color w:val="0000FF"/>
                <w:u w:val="single"/>
                <w:lang w:val="en-GB"/>
              </w:rPr>
              <w:t>http://www.univ-lyon2.fr/</w:t>
            </w:r>
          </w:p>
        </w:tc>
        <w:tc>
          <w:tcPr>
            <w:tcW w:w="993" w:type="dxa"/>
          </w:tcPr>
          <w:p w:rsidR="006B32D8" w:rsidRPr="00466564" w:rsidRDefault="006B32D8" w:rsidP="0007087A">
            <w:pPr>
              <w:rPr>
                <w:lang w:val="en-GB"/>
              </w:rPr>
            </w:pPr>
            <w:r w:rsidRPr="00466564">
              <w:rPr>
                <w:b/>
                <w:bCs/>
                <w:lang w:val="en-GB"/>
              </w:rPr>
              <w:t xml:space="preserve">4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rsidP="0007087A">
            <w:pPr>
              <w:rPr>
                <w:lang w:val="en-GB"/>
              </w:rPr>
            </w:pPr>
            <w:r w:rsidRPr="00466564">
              <w:rPr>
                <w:lang w:val="en-GB"/>
              </w:rPr>
              <w:t>French</w:t>
            </w:r>
            <w:r w:rsidR="006B32D8" w:rsidRPr="00466564">
              <w:rPr>
                <w:lang w:val="en-GB"/>
              </w:rPr>
              <w:t xml:space="preserve"> B1 </w:t>
            </w:r>
          </w:p>
        </w:tc>
        <w:tc>
          <w:tcPr>
            <w:tcW w:w="992" w:type="dxa"/>
          </w:tcPr>
          <w:p w:rsidR="006B32D8" w:rsidRPr="00466564" w:rsidRDefault="00C81209" w:rsidP="0007087A">
            <w:pPr>
              <w:rPr>
                <w:lang w:val="en-GB"/>
              </w:rPr>
            </w:pPr>
            <w:r w:rsidRPr="00466564">
              <w:rPr>
                <w:lang w:val="en-GB"/>
              </w:rPr>
              <w:t>semester</w:t>
            </w:r>
          </w:p>
        </w:tc>
      </w:tr>
      <w:tr w:rsidR="006B32D8" w:rsidRPr="00466564" w:rsidTr="00B62871">
        <w:tc>
          <w:tcPr>
            <w:tcW w:w="568" w:type="dxa"/>
          </w:tcPr>
          <w:p w:rsidR="006B32D8" w:rsidRPr="00466564" w:rsidRDefault="006B32D8" w:rsidP="0025340E">
            <w:pPr>
              <w:jc w:val="both"/>
              <w:rPr>
                <w:b/>
                <w:bCs/>
                <w:lang w:val="en-GB"/>
              </w:rPr>
            </w:pPr>
            <w:r w:rsidRPr="00466564">
              <w:rPr>
                <w:b/>
                <w:bCs/>
                <w:lang w:val="en-GB"/>
              </w:rPr>
              <w:t>15.</w:t>
            </w:r>
          </w:p>
        </w:tc>
        <w:tc>
          <w:tcPr>
            <w:tcW w:w="2835" w:type="dxa"/>
            <w:vAlign w:val="bottom"/>
          </w:tcPr>
          <w:p w:rsidR="006B32D8" w:rsidRPr="00466564" w:rsidRDefault="006B32D8" w:rsidP="009B031A">
            <w:pPr>
              <w:rPr>
                <w:color w:val="000000"/>
                <w:lang w:val="en-GB"/>
              </w:rPr>
            </w:pPr>
            <w:r w:rsidRPr="00466564">
              <w:rPr>
                <w:lang w:val="en-GB"/>
              </w:rPr>
              <w:t xml:space="preserve">UNIVERSITY OF SS.CYRIL AND METHODIUS IN TRNAVA, </w:t>
            </w:r>
            <w:r w:rsidR="009B031A" w:rsidRPr="00466564">
              <w:rPr>
                <w:lang w:val="en-GB"/>
              </w:rPr>
              <w:t>Slovakia</w:t>
            </w:r>
          </w:p>
        </w:tc>
        <w:tc>
          <w:tcPr>
            <w:tcW w:w="1843" w:type="dxa"/>
          </w:tcPr>
          <w:p w:rsidR="00572268" w:rsidRPr="00466564" w:rsidRDefault="00572268" w:rsidP="00D86393">
            <w:pPr>
              <w:rPr>
                <w:sz w:val="18"/>
                <w:szCs w:val="18"/>
                <w:lang w:val="en-GB"/>
              </w:rPr>
            </w:pPr>
            <w:r w:rsidRPr="00466564">
              <w:rPr>
                <w:sz w:val="18"/>
                <w:szCs w:val="18"/>
                <w:lang w:val="en-GB"/>
              </w:rPr>
              <w:t xml:space="preserve">JOURNALISM </w:t>
            </w:r>
          </w:p>
          <w:p w:rsidR="006B32D8" w:rsidRPr="00466564" w:rsidRDefault="00572268" w:rsidP="00D86393">
            <w:pPr>
              <w:rPr>
                <w:sz w:val="18"/>
                <w:szCs w:val="18"/>
                <w:lang w:val="en-GB"/>
              </w:rPr>
            </w:pPr>
            <w:r w:rsidRPr="00466564">
              <w:rPr>
                <w:sz w:val="18"/>
                <w:szCs w:val="18"/>
                <w:lang w:val="en-GB"/>
              </w:rPr>
              <w:t>AND SOCIAL COMMUNICATION</w:t>
            </w:r>
          </w:p>
        </w:tc>
        <w:tc>
          <w:tcPr>
            <w:tcW w:w="1842" w:type="dxa"/>
          </w:tcPr>
          <w:p w:rsidR="006B32D8" w:rsidRPr="00466564" w:rsidRDefault="00952937" w:rsidP="00D86393">
            <w:pPr>
              <w:rPr>
                <w:color w:val="0000FF"/>
                <w:u w:val="single"/>
                <w:lang w:val="en-GB"/>
              </w:rPr>
            </w:pPr>
            <w:hyperlink r:id="rId18" w:history="1">
              <w:r w:rsidR="006B32D8" w:rsidRPr="00466564">
                <w:rPr>
                  <w:rStyle w:val="Hipercze"/>
                  <w:rFonts w:cs="Arial"/>
                  <w:lang w:val="en-GB"/>
                </w:rPr>
                <w:t>http://www.ucm.sk/en/about-the-university</w:t>
              </w:r>
            </w:hyperlink>
            <w:r w:rsidR="006B32D8" w:rsidRPr="00466564">
              <w:rPr>
                <w:color w:val="0000FF"/>
                <w:u w:val="single"/>
                <w:lang w:val="en-GB"/>
              </w:rPr>
              <w:t xml:space="preserve"> </w:t>
            </w:r>
          </w:p>
        </w:tc>
        <w:tc>
          <w:tcPr>
            <w:tcW w:w="993" w:type="dxa"/>
          </w:tcPr>
          <w:p w:rsidR="006B32D8" w:rsidRPr="00466564" w:rsidRDefault="006B32D8" w:rsidP="0086261D">
            <w:pPr>
              <w:rPr>
                <w:b/>
                <w:bCs/>
                <w:lang w:val="en-GB"/>
              </w:rPr>
            </w:pPr>
            <w:r w:rsidRPr="00466564">
              <w:rPr>
                <w:b/>
                <w:bCs/>
                <w:lang w:val="en-GB"/>
              </w:rPr>
              <w:t xml:space="preserve">2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rsidP="0086261D">
            <w:pPr>
              <w:rPr>
                <w:lang w:val="en-GB"/>
              </w:rPr>
            </w:pPr>
            <w:r w:rsidRPr="00466564">
              <w:rPr>
                <w:lang w:val="en-GB"/>
              </w:rPr>
              <w:t xml:space="preserve">English </w:t>
            </w:r>
            <w:r w:rsidR="006B32D8" w:rsidRPr="00466564">
              <w:rPr>
                <w:lang w:val="en-GB"/>
              </w:rPr>
              <w:t>B2</w:t>
            </w:r>
          </w:p>
        </w:tc>
        <w:tc>
          <w:tcPr>
            <w:tcW w:w="992" w:type="dxa"/>
          </w:tcPr>
          <w:p w:rsidR="006B32D8" w:rsidRPr="00466564" w:rsidRDefault="00C81209" w:rsidP="0086261D">
            <w:pPr>
              <w:rPr>
                <w:lang w:val="en-GB"/>
              </w:rPr>
            </w:pPr>
            <w:r w:rsidRPr="00466564">
              <w:rPr>
                <w:lang w:val="en-GB"/>
              </w:rPr>
              <w:t>semester</w:t>
            </w:r>
          </w:p>
        </w:tc>
      </w:tr>
      <w:tr w:rsidR="006B32D8" w:rsidRPr="00466564" w:rsidTr="00B62871">
        <w:tc>
          <w:tcPr>
            <w:tcW w:w="568" w:type="dxa"/>
          </w:tcPr>
          <w:p w:rsidR="006B32D8" w:rsidRPr="00466564" w:rsidRDefault="006B32D8" w:rsidP="0037634A">
            <w:pPr>
              <w:jc w:val="both"/>
              <w:rPr>
                <w:b/>
                <w:bCs/>
                <w:lang w:val="en-GB"/>
              </w:rPr>
            </w:pPr>
            <w:r w:rsidRPr="00466564">
              <w:rPr>
                <w:b/>
                <w:bCs/>
                <w:lang w:val="en-GB"/>
              </w:rPr>
              <w:t>16.</w:t>
            </w:r>
          </w:p>
        </w:tc>
        <w:tc>
          <w:tcPr>
            <w:tcW w:w="2835" w:type="dxa"/>
            <w:vAlign w:val="bottom"/>
          </w:tcPr>
          <w:p w:rsidR="006B32D8" w:rsidRPr="00466564" w:rsidRDefault="006B32D8" w:rsidP="009B031A">
            <w:pPr>
              <w:rPr>
                <w:lang w:val="en-GB"/>
              </w:rPr>
            </w:pPr>
            <w:r w:rsidRPr="00466564">
              <w:rPr>
                <w:lang w:val="en-GB"/>
              </w:rPr>
              <w:t xml:space="preserve">CHARLES UNIVERSITY IN PRAGUE, </w:t>
            </w:r>
            <w:r w:rsidR="009B031A" w:rsidRPr="00466564">
              <w:rPr>
                <w:lang w:val="en-GB"/>
              </w:rPr>
              <w:t>the Czech Republic</w:t>
            </w:r>
          </w:p>
        </w:tc>
        <w:tc>
          <w:tcPr>
            <w:tcW w:w="1843" w:type="dxa"/>
          </w:tcPr>
          <w:p w:rsidR="006B32D8" w:rsidRPr="00466564" w:rsidRDefault="00572268">
            <w:pPr>
              <w:rPr>
                <w:sz w:val="18"/>
                <w:szCs w:val="18"/>
                <w:lang w:val="en-GB"/>
              </w:rPr>
            </w:pPr>
            <w:r w:rsidRPr="00466564">
              <w:rPr>
                <w:sz w:val="18"/>
                <w:szCs w:val="18"/>
                <w:lang w:val="en-GB"/>
              </w:rPr>
              <w:t>POLITICAL SCIENCE</w:t>
            </w:r>
          </w:p>
        </w:tc>
        <w:tc>
          <w:tcPr>
            <w:tcW w:w="1842" w:type="dxa"/>
          </w:tcPr>
          <w:p w:rsidR="006B32D8" w:rsidRPr="00466564" w:rsidRDefault="006B32D8">
            <w:pPr>
              <w:rPr>
                <w:color w:val="0000FF"/>
                <w:u w:val="single"/>
                <w:lang w:val="en-GB"/>
              </w:rPr>
            </w:pPr>
            <w:r w:rsidRPr="00466564">
              <w:rPr>
                <w:color w:val="0000FF"/>
                <w:u w:val="single"/>
                <w:lang w:val="en-GB"/>
              </w:rPr>
              <w:t>http://www.cuni.cz/</w:t>
            </w:r>
          </w:p>
        </w:tc>
        <w:tc>
          <w:tcPr>
            <w:tcW w:w="993" w:type="dxa"/>
          </w:tcPr>
          <w:p w:rsidR="006B32D8" w:rsidRPr="00466564" w:rsidRDefault="006B32D8">
            <w:pPr>
              <w:rPr>
                <w:lang w:val="en-GB"/>
              </w:rPr>
            </w:pPr>
            <w:r w:rsidRPr="00466564">
              <w:rPr>
                <w:b/>
                <w:bCs/>
                <w:lang w:val="en-GB"/>
              </w:rPr>
              <w:t>4 –</w:t>
            </w:r>
            <w:r w:rsidRPr="00466564">
              <w:rPr>
                <w:lang w:val="en-GB"/>
              </w:rPr>
              <w:t xml:space="preserve"> </w:t>
            </w:r>
            <w:r w:rsidR="00B66745" w:rsidRPr="00466564">
              <w:rPr>
                <w:bCs/>
                <w:lang w:val="en-GB"/>
              </w:rPr>
              <w:t>BA, MA, PhD</w:t>
            </w:r>
          </w:p>
        </w:tc>
        <w:tc>
          <w:tcPr>
            <w:tcW w:w="1417" w:type="dxa"/>
            <w:shd w:val="clear" w:color="auto" w:fill="auto"/>
          </w:tcPr>
          <w:p w:rsidR="006B32D8" w:rsidRPr="00466564" w:rsidRDefault="00B62871" w:rsidP="00B62871">
            <w:pPr>
              <w:rPr>
                <w:lang w:val="en-GB"/>
              </w:rPr>
            </w:pPr>
            <w:r w:rsidRPr="00466564">
              <w:rPr>
                <w:lang w:val="en-GB"/>
              </w:rPr>
              <w:t>English</w:t>
            </w:r>
            <w:r w:rsidR="006B32D8" w:rsidRPr="00466564">
              <w:rPr>
                <w:lang w:val="en-GB"/>
              </w:rPr>
              <w:t xml:space="preserve"> B2</w:t>
            </w:r>
          </w:p>
        </w:tc>
        <w:tc>
          <w:tcPr>
            <w:tcW w:w="992" w:type="dxa"/>
          </w:tcPr>
          <w:p w:rsidR="006B32D8" w:rsidRPr="00466564" w:rsidRDefault="00C81209">
            <w:pPr>
              <w:rPr>
                <w:lang w:val="en-GB"/>
              </w:rPr>
            </w:pPr>
            <w:r w:rsidRPr="00466564">
              <w:rPr>
                <w:lang w:val="en-GB"/>
              </w:rPr>
              <w:t>semester</w:t>
            </w:r>
          </w:p>
        </w:tc>
      </w:tr>
      <w:tr w:rsidR="006B32D8" w:rsidRPr="00466564" w:rsidTr="00B62871">
        <w:tc>
          <w:tcPr>
            <w:tcW w:w="568" w:type="dxa"/>
          </w:tcPr>
          <w:p w:rsidR="006B32D8" w:rsidRPr="00466564" w:rsidRDefault="006B32D8" w:rsidP="0037634A">
            <w:pPr>
              <w:jc w:val="both"/>
              <w:rPr>
                <w:b/>
                <w:bCs/>
                <w:lang w:val="en-GB"/>
              </w:rPr>
            </w:pPr>
            <w:r w:rsidRPr="00466564">
              <w:rPr>
                <w:b/>
                <w:bCs/>
                <w:lang w:val="en-GB"/>
              </w:rPr>
              <w:t>17.</w:t>
            </w:r>
          </w:p>
        </w:tc>
        <w:tc>
          <w:tcPr>
            <w:tcW w:w="2835" w:type="dxa"/>
          </w:tcPr>
          <w:p w:rsidR="006B32D8" w:rsidRPr="00466564" w:rsidRDefault="006B32D8" w:rsidP="009B031A">
            <w:pPr>
              <w:rPr>
                <w:lang w:val="en-GB"/>
              </w:rPr>
            </w:pPr>
            <w:r w:rsidRPr="00466564">
              <w:rPr>
                <w:lang w:val="en-GB"/>
              </w:rPr>
              <w:t xml:space="preserve">SCHOOL OF ADVANCED SOCIAL STUDIES, Nova </w:t>
            </w:r>
            <w:proofErr w:type="spellStart"/>
            <w:r w:rsidRPr="00466564">
              <w:rPr>
                <w:lang w:val="en-GB"/>
              </w:rPr>
              <w:t>Gorica</w:t>
            </w:r>
            <w:proofErr w:type="spellEnd"/>
            <w:r w:rsidRPr="00466564">
              <w:rPr>
                <w:lang w:val="en-GB"/>
              </w:rPr>
              <w:t xml:space="preserve">, </w:t>
            </w:r>
            <w:r w:rsidR="009B031A" w:rsidRPr="00466564">
              <w:rPr>
                <w:lang w:val="en-GB"/>
              </w:rPr>
              <w:t>Slovenia</w:t>
            </w:r>
          </w:p>
        </w:tc>
        <w:tc>
          <w:tcPr>
            <w:tcW w:w="1843" w:type="dxa"/>
          </w:tcPr>
          <w:p w:rsidR="006B32D8" w:rsidRPr="00466564" w:rsidRDefault="00572268" w:rsidP="00B1260A">
            <w:pPr>
              <w:rPr>
                <w:sz w:val="18"/>
                <w:szCs w:val="18"/>
                <w:lang w:val="en-GB"/>
              </w:rPr>
            </w:pPr>
            <w:r w:rsidRPr="00466564">
              <w:rPr>
                <w:sz w:val="18"/>
                <w:szCs w:val="18"/>
                <w:lang w:val="en-GB"/>
              </w:rPr>
              <w:t>POLITICAL SCIENCE</w:t>
            </w:r>
          </w:p>
        </w:tc>
        <w:tc>
          <w:tcPr>
            <w:tcW w:w="1842" w:type="dxa"/>
          </w:tcPr>
          <w:p w:rsidR="006B32D8" w:rsidRPr="00466564" w:rsidRDefault="006B32D8" w:rsidP="00B1260A">
            <w:pPr>
              <w:rPr>
                <w:color w:val="0000FF"/>
                <w:u w:val="single"/>
                <w:lang w:val="en-GB"/>
              </w:rPr>
            </w:pPr>
            <w:r w:rsidRPr="00466564">
              <w:rPr>
                <w:color w:val="0000FF"/>
                <w:u w:val="single"/>
                <w:lang w:val="en-GB"/>
              </w:rPr>
              <w:t>http://www.fuds.si/en/</w:t>
            </w:r>
          </w:p>
        </w:tc>
        <w:tc>
          <w:tcPr>
            <w:tcW w:w="993" w:type="dxa"/>
          </w:tcPr>
          <w:p w:rsidR="006B32D8" w:rsidRPr="00466564" w:rsidRDefault="006B32D8" w:rsidP="00B1260A">
            <w:pPr>
              <w:rPr>
                <w:lang w:val="en-GB"/>
              </w:rPr>
            </w:pPr>
            <w:r w:rsidRPr="00466564">
              <w:rPr>
                <w:b/>
                <w:bCs/>
                <w:lang w:val="en-GB"/>
              </w:rPr>
              <w:t>4</w:t>
            </w:r>
            <w:r w:rsidRPr="00466564">
              <w:rPr>
                <w:lang w:val="en-GB"/>
              </w:rPr>
              <w:t xml:space="preserve"> –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English</w:t>
            </w:r>
            <w:r w:rsidR="006B32D8" w:rsidRPr="00466564">
              <w:rPr>
                <w:lang w:val="en-GB"/>
              </w:rPr>
              <w:t xml:space="preserve"> B2</w:t>
            </w:r>
          </w:p>
        </w:tc>
        <w:tc>
          <w:tcPr>
            <w:tcW w:w="992" w:type="dxa"/>
          </w:tcPr>
          <w:p w:rsidR="006B32D8" w:rsidRPr="00466564" w:rsidRDefault="00C81209" w:rsidP="00B1260A">
            <w:pPr>
              <w:rPr>
                <w:lang w:val="en-GB"/>
              </w:rPr>
            </w:pPr>
            <w:r w:rsidRPr="00466564">
              <w:rPr>
                <w:lang w:val="en-GB"/>
              </w:rPr>
              <w:t>semester</w:t>
            </w:r>
          </w:p>
        </w:tc>
      </w:tr>
      <w:tr w:rsidR="006B32D8" w:rsidRPr="00466564" w:rsidTr="00B62871">
        <w:tc>
          <w:tcPr>
            <w:tcW w:w="568" w:type="dxa"/>
          </w:tcPr>
          <w:p w:rsidR="006B32D8" w:rsidRPr="00466564" w:rsidRDefault="006B32D8" w:rsidP="0037634A">
            <w:pPr>
              <w:jc w:val="both"/>
              <w:rPr>
                <w:b/>
                <w:bCs/>
                <w:lang w:val="en-GB"/>
              </w:rPr>
            </w:pPr>
            <w:r w:rsidRPr="00466564">
              <w:rPr>
                <w:b/>
                <w:bCs/>
                <w:lang w:val="en-GB"/>
              </w:rPr>
              <w:t>18.</w:t>
            </w:r>
          </w:p>
        </w:tc>
        <w:tc>
          <w:tcPr>
            <w:tcW w:w="2835" w:type="dxa"/>
          </w:tcPr>
          <w:p w:rsidR="006B32D8" w:rsidRPr="00466564" w:rsidRDefault="006B32D8">
            <w:pPr>
              <w:rPr>
                <w:lang w:val="en-GB"/>
              </w:rPr>
            </w:pPr>
            <w:r w:rsidRPr="00466564">
              <w:rPr>
                <w:lang w:val="en-GB"/>
              </w:rPr>
              <w:t>UNIVERSITAT KLAGENFURT, Austria</w:t>
            </w:r>
          </w:p>
        </w:tc>
        <w:tc>
          <w:tcPr>
            <w:tcW w:w="1843" w:type="dxa"/>
          </w:tcPr>
          <w:p w:rsidR="00572268" w:rsidRPr="00466564" w:rsidRDefault="00572268">
            <w:pPr>
              <w:rPr>
                <w:sz w:val="18"/>
                <w:szCs w:val="18"/>
                <w:lang w:val="en-GB"/>
              </w:rPr>
            </w:pPr>
            <w:r w:rsidRPr="00466564">
              <w:rPr>
                <w:sz w:val="18"/>
                <w:szCs w:val="18"/>
                <w:lang w:val="en-GB"/>
              </w:rPr>
              <w:t xml:space="preserve">JOURNALISM </w:t>
            </w:r>
          </w:p>
          <w:p w:rsidR="006B32D8" w:rsidRPr="00466564" w:rsidRDefault="00572268">
            <w:pPr>
              <w:rPr>
                <w:sz w:val="18"/>
                <w:szCs w:val="18"/>
                <w:lang w:val="en-GB"/>
              </w:rPr>
            </w:pPr>
            <w:r w:rsidRPr="00466564">
              <w:rPr>
                <w:sz w:val="18"/>
                <w:szCs w:val="18"/>
                <w:lang w:val="en-GB"/>
              </w:rPr>
              <w:t>AND SOCIAL COMMUNICATION</w:t>
            </w:r>
          </w:p>
        </w:tc>
        <w:tc>
          <w:tcPr>
            <w:tcW w:w="1842" w:type="dxa"/>
          </w:tcPr>
          <w:p w:rsidR="006B32D8" w:rsidRPr="00466564" w:rsidRDefault="006B32D8">
            <w:pPr>
              <w:rPr>
                <w:color w:val="0000FF"/>
                <w:u w:val="single"/>
                <w:lang w:val="en-GB"/>
              </w:rPr>
            </w:pPr>
            <w:r w:rsidRPr="00466564">
              <w:rPr>
                <w:color w:val="0000FF"/>
                <w:u w:val="single"/>
                <w:lang w:val="en-GB"/>
              </w:rPr>
              <w:t>http://www.uni-klu.ac.at/</w:t>
            </w:r>
          </w:p>
        </w:tc>
        <w:tc>
          <w:tcPr>
            <w:tcW w:w="993" w:type="dxa"/>
          </w:tcPr>
          <w:p w:rsidR="006B32D8" w:rsidRPr="00466564" w:rsidRDefault="006B32D8">
            <w:pPr>
              <w:rPr>
                <w:lang w:val="en-GB"/>
              </w:rPr>
            </w:pPr>
            <w:r w:rsidRPr="00466564">
              <w:rPr>
                <w:b/>
                <w:bCs/>
                <w:lang w:val="en-GB"/>
              </w:rPr>
              <w:t xml:space="preserve">4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German</w:t>
            </w:r>
            <w:r w:rsidR="006B32D8" w:rsidRPr="00466564">
              <w:rPr>
                <w:lang w:val="en-GB"/>
              </w:rPr>
              <w:t xml:space="preserve"> B1/ </w:t>
            </w:r>
            <w:r w:rsidRPr="00466564">
              <w:rPr>
                <w:lang w:val="en-GB"/>
              </w:rPr>
              <w:t>English</w:t>
            </w:r>
            <w:r w:rsidR="006B32D8" w:rsidRPr="00466564">
              <w:rPr>
                <w:lang w:val="en-GB"/>
              </w:rPr>
              <w:t xml:space="preserve"> B2</w:t>
            </w:r>
          </w:p>
        </w:tc>
        <w:tc>
          <w:tcPr>
            <w:tcW w:w="992" w:type="dxa"/>
          </w:tcPr>
          <w:p w:rsidR="006B32D8" w:rsidRPr="00466564" w:rsidRDefault="00C81209">
            <w:pPr>
              <w:rPr>
                <w:lang w:val="en-GB"/>
              </w:rPr>
            </w:pPr>
            <w:r w:rsidRPr="00466564">
              <w:rPr>
                <w:lang w:val="en-GB"/>
              </w:rPr>
              <w:t>semester</w:t>
            </w:r>
          </w:p>
        </w:tc>
      </w:tr>
      <w:tr w:rsidR="006B32D8" w:rsidRPr="00466564" w:rsidTr="00B62871">
        <w:tc>
          <w:tcPr>
            <w:tcW w:w="568" w:type="dxa"/>
          </w:tcPr>
          <w:p w:rsidR="006B32D8" w:rsidRPr="00466564" w:rsidRDefault="006B32D8" w:rsidP="0037634A">
            <w:pPr>
              <w:jc w:val="both"/>
              <w:rPr>
                <w:b/>
                <w:bCs/>
                <w:lang w:val="en-GB"/>
              </w:rPr>
            </w:pPr>
            <w:r w:rsidRPr="00466564">
              <w:rPr>
                <w:b/>
                <w:bCs/>
                <w:lang w:val="en-GB"/>
              </w:rPr>
              <w:t>19.</w:t>
            </w:r>
          </w:p>
        </w:tc>
        <w:tc>
          <w:tcPr>
            <w:tcW w:w="2835" w:type="dxa"/>
          </w:tcPr>
          <w:p w:rsidR="006B32D8" w:rsidRPr="00466564" w:rsidRDefault="006B32D8" w:rsidP="009B031A">
            <w:pPr>
              <w:rPr>
                <w:lang w:val="en-GB"/>
              </w:rPr>
            </w:pPr>
            <w:r w:rsidRPr="00466564">
              <w:rPr>
                <w:lang w:val="en-GB"/>
              </w:rPr>
              <w:t xml:space="preserve">UNIVERSITY OF STUTTGART, </w:t>
            </w:r>
            <w:r w:rsidR="009B031A" w:rsidRPr="00466564">
              <w:rPr>
                <w:lang w:val="en-GB"/>
              </w:rPr>
              <w:t>Germany</w:t>
            </w:r>
          </w:p>
        </w:tc>
        <w:tc>
          <w:tcPr>
            <w:tcW w:w="1843" w:type="dxa"/>
          </w:tcPr>
          <w:p w:rsidR="006B32D8" w:rsidRPr="00466564" w:rsidRDefault="00572268">
            <w:pPr>
              <w:rPr>
                <w:sz w:val="18"/>
                <w:szCs w:val="18"/>
                <w:lang w:val="en-GB"/>
              </w:rPr>
            </w:pPr>
            <w:r w:rsidRPr="00466564">
              <w:rPr>
                <w:sz w:val="18"/>
                <w:szCs w:val="18"/>
                <w:lang w:val="en-GB"/>
              </w:rPr>
              <w:t>POLITICAL SCIENCE</w:t>
            </w:r>
          </w:p>
        </w:tc>
        <w:tc>
          <w:tcPr>
            <w:tcW w:w="1842" w:type="dxa"/>
          </w:tcPr>
          <w:p w:rsidR="006B32D8" w:rsidRPr="00466564" w:rsidRDefault="006B32D8">
            <w:pPr>
              <w:rPr>
                <w:color w:val="0000FF"/>
                <w:u w:val="single"/>
                <w:lang w:val="en-GB"/>
              </w:rPr>
            </w:pPr>
            <w:r w:rsidRPr="00466564">
              <w:rPr>
                <w:color w:val="0000FF"/>
                <w:u w:val="single"/>
                <w:lang w:val="en-GB"/>
              </w:rPr>
              <w:t>http://www.uni-stuttgart.de/</w:t>
            </w:r>
          </w:p>
        </w:tc>
        <w:tc>
          <w:tcPr>
            <w:tcW w:w="993" w:type="dxa"/>
          </w:tcPr>
          <w:p w:rsidR="006B32D8" w:rsidRPr="00466564" w:rsidRDefault="006B32D8">
            <w:pPr>
              <w:rPr>
                <w:lang w:val="en-GB"/>
              </w:rPr>
            </w:pPr>
            <w:r w:rsidRPr="00466564">
              <w:rPr>
                <w:b/>
                <w:bCs/>
                <w:lang w:val="en-GB"/>
              </w:rPr>
              <w:t xml:space="preserve">2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German</w:t>
            </w:r>
            <w:r w:rsidR="006B32D8" w:rsidRPr="00466564">
              <w:rPr>
                <w:lang w:val="en-GB"/>
              </w:rPr>
              <w:t xml:space="preserve"> B1/ </w:t>
            </w:r>
            <w:r w:rsidRPr="00466564">
              <w:rPr>
                <w:lang w:val="en-GB"/>
              </w:rPr>
              <w:t>English</w:t>
            </w:r>
            <w:r w:rsidR="006B32D8" w:rsidRPr="00466564">
              <w:rPr>
                <w:lang w:val="en-GB"/>
              </w:rPr>
              <w:t xml:space="preserve"> B2</w:t>
            </w:r>
          </w:p>
        </w:tc>
        <w:tc>
          <w:tcPr>
            <w:tcW w:w="992" w:type="dxa"/>
          </w:tcPr>
          <w:p w:rsidR="006B32D8" w:rsidRPr="00466564" w:rsidRDefault="00C81209">
            <w:pPr>
              <w:rPr>
                <w:lang w:val="en-GB"/>
              </w:rPr>
            </w:pPr>
            <w:r w:rsidRPr="00466564">
              <w:rPr>
                <w:lang w:val="en-GB"/>
              </w:rPr>
              <w:t>semester</w:t>
            </w:r>
          </w:p>
        </w:tc>
      </w:tr>
      <w:tr w:rsidR="006B32D8" w:rsidRPr="00466564" w:rsidTr="00B62871">
        <w:tc>
          <w:tcPr>
            <w:tcW w:w="568" w:type="dxa"/>
          </w:tcPr>
          <w:p w:rsidR="006B32D8" w:rsidRPr="00466564" w:rsidRDefault="006B32D8" w:rsidP="0037634A">
            <w:pPr>
              <w:jc w:val="both"/>
              <w:rPr>
                <w:b/>
                <w:bCs/>
                <w:lang w:val="en-GB"/>
              </w:rPr>
            </w:pPr>
            <w:r w:rsidRPr="00466564">
              <w:rPr>
                <w:b/>
                <w:bCs/>
                <w:lang w:val="en-GB"/>
              </w:rPr>
              <w:t>20.</w:t>
            </w:r>
          </w:p>
        </w:tc>
        <w:tc>
          <w:tcPr>
            <w:tcW w:w="2835" w:type="dxa"/>
          </w:tcPr>
          <w:p w:rsidR="006B32D8" w:rsidRPr="00466564" w:rsidRDefault="006B32D8" w:rsidP="00705888">
            <w:pPr>
              <w:rPr>
                <w:lang w:val="en-GB"/>
              </w:rPr>
            </w:pPr>
            <w:r w:rsidRPr="00466564">
              <w:rPr>
                <w:lang w:val="en-GB"/>
              </w:rPr>
              <w:t xml:space="preserve">WESTFÄLISCHE WILHELMS -UNIVERSITÄT MÜNSTER, </w:t>
            </w:r>
            <w:r w:rsidR="009B031A" w:rsidRPr="00466564">
              <w:rPr>
                <w:lang w:val="en-GB"/>
              </w:rPr>
              <w:t>Germany</w:t>
            </w:r>
          </w:p>
        </w:tc>
        <w:tc>
          <w:tcPr>
            <w:tcW w:w="1843" w:type="dxa"/>
          </w:tcPr>
          <w:p w:rsidR="006B32D8" w:rsidRPr="00466564" w:rsidRDefault="00572268">
            <w:pPr>
              <w:rPr>
                <w:sz w:val="18"/>
                <w:szCs w:val="18"/>
                <w:lang w:val="en-GB"/>
              </w:rPr>
            </w:pPr>
            <w:r w:rsidRPr="00466564">
              <w:rPr>
                <w:sz w:val="18"/>
                <w:szCs w:val="18"/>
                <w:lang w:val="en-GB"/>
              </w:rPr>
              <w:t>POLITICAL SCIENCE</w:t>
            </w:r>
          </w:p>
        </w:tc>
        <w:tc>
          <w:tcPr>
            <w:tcW w:w="1842" w:type="dxa"/>
          </w:tcPr>
          <w:p w:rsidR="006B32D8" w:rsidRPr="00466564" w:rsidRDefault="006B32D8">
            <w:pPr>
              <w:rPr>
                <w:color w:val="0000FF"/>
                <w:u w:val="single"/>
                <w:lang w:val="en-GB"/>
              </w:rPr>
            </w:pPr>
            <w:r w:rsidRPr="00466564">
              <w:rPr>
                <w:color w:val="0000FF"/>
                <w:u w:val="single"/>
                <w:lang w:val="en-GB"/>
              </w:rPr>
              <w:t>www.uni-muenster.de</w:t>
            </w:r>
          </w:p>
        </w:tc>
        <w:tc>
          <w:tcPr>
            <w:tcW w:w="993" w:type="dxa"/>
          </w:tcPr>
          <w:p w:rsidR="006B32D8" w:rsidRPr="00466564" w:rsidRDefault="006B32D8">
            <w:pPr>
              <w:rPr>
                <w:lang w:val="en-GB"/>
              </w:rPr>
            </w:pPr>
            <w:r w:rsidRPr="00466564">
              <w:rPr>
                <w:b/>
                <w:bCs/>
                <w:lang w:val="en-GB"/>
              </w:rPr>
              <w:t>4</w:t>
            </w:r>
            <w:r w:rsidRPr="00466564">
              <w:rPr>
                <w:lang w:val="en-GB"/>
              </w:rPr>
              <w:t xml:space="preserve"> –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German</w:t>
            </w:r>
            <w:r w:rsidR="006B32D8" w:rsidRPr="00466564">
              <w:rPr>
                <w:lang w:val="en-GB"/>
              </w:rPr>
              <w:t xml:space="preserve"> B1/ </w:t>
            </w:r>
            <w:r w:rsidRPr="00466564">
              <w:rPr>
                <w:lang w:val="en-GB"/>
              </w:rPr>
              <w:t>English</w:t>
            </w:r>
            <w:r w:rsidR="006B32D8" w:rsidRPr="00466564">
              <w:rPr>
                <w:lang w:val="en-GB"/>
              </w:rPr>
              <w:t xml:space="preserve"> B1</w:t>
            </w:r>
          </w:p>
        </w:tc>
        <w:tc>
          <w:tcPr>
            <w:tcW w:w="992" w:type="dxa"/>
          </w:tcPr>
          <w:p w:rsidR="006B32D8" w:rsidRPr="00466564" w:rsidRDefault="00C81209">
            <w:pPr>
              <w:rPr>
                <w:lang w:val="en-GB"/>
              </w:rPr>
            </w:pPr>
            <w:r w:rsidRPr="00466564">
              <w:rPr>
                <w:lang w:val="en-GB"/>
              </w:rPr>
              <w:t>semester</w:t>
            </w:r>
          </w:p>
        </w:tc>
      </w:tr>
      <w:tr w:rsidR="006B32D8" w:rsidRPr="00466564" w:rsidTr="00B62871">
        <w:tc>
          <w:tcPr>
            <w:tcW w:w="568" w:type="dxa"/>
          </w:tcPr>
          <w:p w:rsidR="006B32D8" w:rsidRPr="00466564" w:rsidRDefault="006B32D8" w:rsidP="00A46007">
            <w:pPr>
              <w:jc w:val="both"/>
              <w:rPr>
                <w:b/>
                <w:bCs/>
                <w:lang w:val="en-GB"/>
              </w:rPr>
            </w:pPr>
            <w:r w:rsidRPr="00466564">
              <w:rPr>
                <w:b/>
                <w:bCs/>
                <w:lang w:val="en-GB"/>
              </w:rPr>
              <w:t>21.</w:t>
            </w:r>
          </w:p>
        </w:tc>
        <w:tc>
          <w:tcPr>
            <w:tcW w:w="2835" w:type="dxa"/>
          </w:tcPr>
          <w:p w:rsidR="006B32D8" w:rsidRPr="00466564" w:rsidRDefault="006B32D8" w:rsidP="00A80E45">
            <w:pPr>
              <w:rPr>
                <w:lang w:val="en-GB"/>
              </w:rPr>
            </w:pPr>
            <w:r w:rsidRPr="00466564">
              <w:rPr>
                <w:lang w:val="en-GB"/>
              </w:rPr>
              <w:t xml:space="preserve">UNIVERSITAET JENA, </w:t>
            </w:r>
            <w:r w:rsidR="009B031A" w:rsidRPr="00466564">
              <w:rPr>
                <w:lang w:val="en-GB"/>
              </w:rPr>
              <w:t>Germany</w:t>
            </w:r>
          </w:p>
        </w:tc>
        <w:tc>
          <w:tcPr>
            <w:tcW w:w="1843" w:type="dxa"/>
          </w:tcPr>
          <w:p w:rsidR="006B32D8" w:rsidRPr="00466564" w:rsidRDefault="00572268" w:rsidP="00CF7A3F">
            <w:pPr>
              <w:rPr>
                <w:color w:val="0000FF"/>
                <w:sz w:val="18"/>
                <w:szCs w:val="18"/>
                <w:u w:val="single"/>
                <w:lang w:val="en-GB"/>
              </w:rPr>
            </w:pPr>
            <w:r w:rsidRPr="00466564">
              <w:rPr>
                <w:sz w:val="18"/>
                <w:szCs w:val="18"/>
                <w:lang w:val="en-GB"/>
              </w:rPr>
              <w:t>POLITICAL SCIENCE</w:t>
            </w:r>
          </w:p>
        </w:tc>
        <w:tc>
          <w:tcPr>
            <w:tcW w:w="1842" w:type="dxa"/>
            <w:vAlign w:val="bottom"/>
          </w:tcPr>
          <w:p w:rsidR="006B32D8" w:rsidRPr="00466564" w:rsidRDefault="00952937" w:rsidP="00CF7A3F">
            <w:pPr>
              <w:rPr>
                <w:lang w:val="en-GB"/>
              </w:rPr>
            </w:pPr>
            <w:hyperlink r:id="rId19" w:history="1">
              <w:r w:rsidR="006B32D8" w:rsidRPr="00466564">
                <w:rPr>
                  <w:rStyle w:val="Hipercze"/>
                  <w:rFonts w:cs="Arial"/>
                  <w:lang w:val="en-GB"/>
                </w:rPr>
                <w:t>http://www.uni-jena.de</w:t>
              </w:r>
            </w:hyperlink>
          </w:p>
        </w:tc>
        <w:tc>
          <w:tcPr>
            <w:tcW w:w="993" w:type="dxa"/>
          </w:tcPr>
          <w:p w:rsidR="006B32D8" w:rsidRPr="00466564" w:rsidRDefault="006B32D8" w:rsidP="00CF7A3F">
            <w:pPr>
              <w:rPr>
                <w:b/>
                <w:bCs/>
                <w:lang w:val="en-GB"/>
              </w:rPr>
            </w:pPr>
            <w:r w:rsidRPr="00466564">
              <w:rPr>
                <w:b/>
                <w:bCs/>
                <w:lang w:val="en-GB"/>
              </w:rPr>
              <w:t xml:space="preserve">4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 xml:space="preserve">German </w:t>
            </w:r>
            <w:r w:rsidR="006B32D8" w:rsidRPr="00466564">
              <w:rPr>
                <w:lang w:val="en-GB"/>
              </w:rPr>
              <w:t xml:space="preserve">B2, </w:t>
            </w:r>
            <w:r w:rsidRPr="00466564">
              <w:rPr>
                <w:lang w:val="en-GB"/>
              </w:rPr>
              <w:t>English</w:t>
            </w:r>
            <w:r w:rsidR="006B32D8" w:rsidRPr="00466564">
              <w:rPr>
                <w:lang w:val="en-GB"/>
              </w:rPr>
              <w:t xml:space="preserve"> B2</w:t>
            </w:r>
          </w:p>
        </w:tc>
        <w:tc>
          <w:tcPr>
            <w:tcW w:w="992" w:type="dxa"/>
          </w:tcPr>
          <w:p w:rsidR="006B32D8" w:rsidRPr="00466564" w:rsidRDefault="00C81209" w:rsidP="00CF7A3F">
            <w:pPr>
              <w:rPr>
                <w:lang w:val="en-GB"/>
              </w:rPr>
            </w:pPr>
            <w:r w:rsidRPr="00466564">
              <w:rPr>
                <w:lang w:val="en-GB"/>
              </w:rPr>
              <w:t>semester</w:t>
            </w:r>
          </w:p>
        </w:tc>
      </w:tr>
      <w:tr w:rsidR="006B32D8" w:rsidRPr="00466564" w:rsidTr="00B62871">
        <w:tc>
          <w:tcPr>
            <w:tcW w:w="568" w:type="dxa"/>
          </w:tcPr>
          <w:p w:rsidR="006B32D8" w:rsidRPr="00466564" w:rsidRDefault="006B32D8" w:rsidP="00A46007">
            <w:pPr>
              <w:jc w:val="both"/>
              <w:rPr>
                <w:b/>
                <w:bCs/>
                <w:lang w:val="en-GB"/>
              </w:rPr>
            </w:pPr>
            <w:r w:rsidRPr="00466564">
              <w:rPr>
                <w:b/>
                <w:bCs/>
                <w:lang w:val="en-GB"/>
              </w:rPr>
              <w:lastRenderedPageBreak/>
              <w:t>22.</w:t>
            </w:r>
          </w:p>
        </w:tc>
        <w:tc>
          <w:tcPr>
            <w:tcW w:w="2835" w:type="dxa"/>
          </w:tcPr>
          <w:p w:rsidR="006B32D8" w:rsidRPr="00466564" w:rsidRDefault="006B32D8" w:rsidP="00705888">
            <w:pPr>
              <w:rPr>
                <w:lang w:val="en-GB"/>
              </w:rPr>
            </w:pPr>
            <w:r w:rsidRPr="00466564">
              <w:rPr>
                <w:lang w:val="en-GB"/>
              </w:rPr>
              <w:t>UNIVERSITAET MANNHEIM</w:t>
            </w:r>
            <w:r w:rsidRPr="00466564">
              <w:rPr>
                <w:i/>
                <w:iCs/>
                <w:lang w:val="en-GB"/>
              </w:rPr>
              <w:t>,</w:t>
            </w:r>
            <w:r w:rsidRPr="00466564">
              <w:rPr>
                <w:lang w:val="en-GB"/>
              </w:rPr>
              <w:t xml:space="preserve"> </w:t>
            </w:r>
            <w:r w:rsidR="009B031A" w:rsidRPr="00466564">
              <w:rPr>
                <w:lang w:val="en-GB"/>
              </w:rPr>
              <w:t>Germany</w:t>
            </w:r>
          </w:p>
        </w:tc>
        <w:tc>
          <w:tcPr>
            <w:tcW w:w="1843" w:type="dxa"/>
          </w:tcPr>
          <w:p w:rsidR="006B32D8" w:rsidRPr="00466564" w:rsidRDefault="00572268" w:rsidP="0068570F">
            <w:pPr>
              <w:rPr>
                <w:sz w:val="18"/>
                <w:szCs w:val="18"/>
                <w:lang w:val="en-GB"/>
              </w:rPr>
            </w:pPr>
            <w:r w:rsidRPr="00466564">
              <w:rPr>
                <w:sz w:val="18"/>
                <w:szCs w:val="18"/>
                <w:lang w:val="en-GB"/>
              </w:rPr>
              <w:t>POLITICAL SCIENCE, INTERNATIONAL RELATIONS</w:t>
            </w:r>
          </w:p>
        </w:tc>
        <w:tc>
          <w:tcPr>
            <w:tcW w:w="1842" w:type="dxa"/>
          </w:tcPr>
          <w:p w:rsidR="006B32D8" w:rsidRPr="00466564" w:rsidRDefault="006B32D8" w:rsidP="0068570F">
            <w:pPr>
              <w:rPr>
                <w:color w:val="0000FF"/>
                <w:u w:val="single"/>
                <w:lang w:val="en-GB"/>
              </w:rPr>
            </w:pPr>
            <w:r w:rsidRPr="00466564">
              <w:rPr>
                <w:color w:val="0000FF"/>
                <w:u w:val="single"/>
                <w:lang w:val="en-GB"/>
              </w:rPr>
              <w:t>http://www.uni-mannheim.de/</w:t>
            </w:r>
          </w:p>
        </w:tc>
        <w:tc>
          <w:tcPr>
            <w:tcW w:w="993" w:type="dxa"/>
          </w:tcPr>
          <w:p w:rsidR="006B32D8" w:rsidRPr="00466564" w:rsidRDefault="006B32D8" w:rsidP="0068570F">
            <w:pPr>
              <w:rPr>
                <w:lang w:val="en-GB"/>
              </w:rPr>
            </w:pPr>
            <w:r w:rsidRPr="00466564">
              <w:rPr>
                <w:b/>
                <w:bCs/>
                <w:lang w:val="en-GB"/>
              </w:rPr>
              <w:t>4 -</w:t>
            </w:r>
            <w:r w:rsidRPr="00466564">
              <w:rPr>
                <w:lang w:val="en-GB"/>
              </w:rPr>
              <w:t xml:space="preserve"> </w:t>
            </w:r>
            <w:r w:rsidR="00B66745" w:rsidRPr="00466564">
              <w:rPr>
                <w:bCs/>
                <w:lang w:val="en-GB"/>
              </w:rPr>
              <w:t>BA, MA, PhD</w:t>
            </w:r>
          </w:p>
        </w:tc>
        <w:tc>
          <w:tcPr>
            <w:tcW w:w="1417" w:type="dxa"/>
            <w:shd w:val="clear" w:color="auto" w:fill="auto"/>
          </w:tcPr>
          <w:p w:rsidR="006B32D8" w:rsidRPr="00466564" w:rsidRDefault="00B62871" w:rsidP="00B62871">
            <w:pPr>
              <w:rPr>
                <w:lang w:val="en-GB"/>
              </w:rPr>
            </w:pPr>
            <w:r w:rsidRPr="00466564">
              <w:rPr>
                <w:lang w:val="en-GB"/>
              </w:rPr>
              <w:t>German</w:t>
            </w:r>
            <w:r w:rsidR="006B32D8" w:rsidRPr="00466564">
              <w:rPr>
                <w:lang w:val="en-GB"/>
              </w:rPr>
              <w:t xml:space="preserve"> B1/ </w:t>
            </w:r>
            <w:r w:rsidRPr="00466564">
              <w:rPr>
                <w:lang w:val="en-GB"/>
              </w:rPr>
              <w:t>English</w:t>
            </w:r>
            <w:r w:rsidR="006B32D8" w:rsidRPr="00466564">
              <w:rPr>
                <w:lang w:val="en-GB"/>
              </w:rPr>
              <w:t xml:space="preserve"> B1</w:t>
            </w:r>
          </w:p>
        </w:tc>
        <w:tc>
          <w:tcPr>
            <w:tcW w:w="992" w:type="dxa"/>
          </w:tcPr>
          <w:p w:rsidR="006B32D8" w:rsidRPr="00466564" w:rsidRDefault="00C81209" w:rsidP="0068570F">
            <w:pPr>
              <w:rPr>
                <w:lang w:val="en-GB"/>
              </w:rPr>
            </w:pPr>
            <w:r w:rsidRPr="00466564">
              <w:rPr>
                <w:lang w:val="en-GB"/>
              </w:rPr>
              <w:t>semester</w:t>
            </w:r>
          </w:p>
        </w:tc>
      </w:tr>
      <w:tr w:rsidR="006B32D8" w:rsidRPr="00466564" w:rsidTr="00B62871">
        <w:tc>
          <w:tcPr>
            <w:tcW w:w="568" w:type="dxa"/>
          </w:tcPr>
          <w:p w:rsidR="006B32D8" w:rsidRPr="00466564" w:rsidRDefault="006B32D8" w:rsidP="00A46007">
            <w:pPr>
              <w:jc w:val="both"/>
              <w:rPr>
                <w:b/>
                <w:bCs/>
                <w:lang w:val="en-GB"/>
              </w:rPr>
            </w:pPr>
            <w:r w:rsidRPr="00466564">
              <w:rPr>
                <w:b/>
                <w:bCs/>
                <w:lang w:val="en-GB"/>
              </w:rPr>
              <w:t>23.</w:t>
            </w:r>
          </w:p>
        </w:tc>
        <w:tc>
          <w:tcPr>
            <w:tcW w:w="2835" w:type="dxa"/>
          </w:tcPr>
          <w:p w:rsidR="006B32D8" w:rsidRPr="00466564" w:rsidRDefault="006B32D8" w:rsidP="009B031A">
            <w:pPr>
              <w:rPr>
                <w:lang w:val="en-GB"/>
              </w:rPr>
            </w:pPr>
            <w:r w:rsidRPr="00466564">
              <w:rPr>
                <w:lang w:val="en-GB"/>
              </w:rPr>
              <w:t>MYKOLAS ROMERIS UNIVERSITY</w:t>
            </w:r>
            <w:r w:rsidR="009B031A" w:rsidRPr="00466564">
              <w:rPr>
                <w:lang w:val="en-GB"/>
              </w:rPr>
              <w:t>, Vilnius, Lithuania</w:t>
            </w:r>
          </w:p>
        </w:tc>
        <w:tc>
          <w:tcPr>
            <w:tcW w:w="1843" w:type="dxa"/>
          </w:tcPr>
          <w:p w:rsidR="006B32D8" w:rsidRPr="00466564" w:rsidRDefault="00572268">
            <w:pPr>
              <w:rPr>
                <w:sz w:val="18"/>
                <w:szCs w:val="18"/>
                <w:lang w:val="en-GB"/>
              </w:rPr>
            </w:pPr>
            <w:r w:rsidRPr="00466564">
              <w:rPr>
                <w:sz w:val="18"/>
                <w:szCs w:val="18"/>
                <w:lang w:val="en-GB"/>
              </w:rPr>
              <w:t>POLITICAL SCIENCE</w:t>
            </w:r>
          </w:p>
        </w:tc>
        <w:tc>
          <w:tcPr>
            <w:tcW w:w="1842" w:type="dxa"/>
          </w:tcPr>
          <w:p w:rsidR="006B32D8" w:rsidRPr="00466564" w:rsidRDefault="006B32D8">
            <w:pPr>
              <w:rPr>
                <w:color w:val="0000FF"/>
                <w:u w:val="single"/>
                <w:lang w:val="en-GB"/>
              </w:rPr>
            </w:pPr>
            <w:r w:rsidRPr="00466564">
              <w:rPr>
                <w:color w:val="0000FF"/>
                <w:u w:val="single"/>
                <w:lang w:val="en-GB"/>
              </w:rPr>
              <w:t>www.mruni.eu</w:t>
            </w:r>
          </w:p>
        </w:tc>
        <w:tc>
          <w:tcPr>
            <w:tcW w:w="993" w:type="dxa"/>
          </w:tcPr>
          <w:p w:rsidR="006B32D8" w:rsidRPr="00466564" w:rsidRDefault="006B32D8">
            <w:pPr>
              <w:rPr>
                <w:lang w:val="en-GB"/>
              </w:rPr>
            </w:pPr>
            <w:r w:rsidRPr="00466564">
              <w:rPr>
                <w:b/>
                <w:bCs/>
                <w:lang w:val="en-GB"/>
              </w:rPr>
              <w:t xml:space="preserve">4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English</w:t>
            </w:r>
            <w:r w:rsidR="006B32D8" w:rsidRPr="00466564">
              <w:rPr>
                <w:lang w:val="en-GB"/>
              </w:rPr>
              <w:t xml:space="preserve"> B2</w:t>
            </w:r>
          </w:p>
        </w:tc>
        <w:tc>
          <w:tcPr>
            <w:tcW w:w="992" w:type="dxa"/>
          </w:tcPr>
          <w:p w:rsidR="006B32D8" w:rsidRPr="00466564" w:rsidRDefault="00C81209">
            <w:pPr>
              <w:rPr>
                <w:lang w:val="en-GB"/>
              </w:rPr>
            </w:pPr>
            <w:r w:rsidRPr="00466564">
              <w:rPr>
                <w:lang w:val="en-GB"/>
              </w:rPr>
              <w:t>semester</w:t>
            </w:r>
          </w:p>
        </w:tc>
      </w:tr>
      <w:tr w:rsidR="006B32D8" w:rsidRPr="00466564" w:rsidTr="00B62871">
        <w:tc>
          <w:tcPr>
            <w:tcW w:w="568" w:type="dxa"/>
          </w:tcPr>
          <w:p w:rsidR="006B32D8" w:rsidRPr="00466564" w:rsidRDefault="006B32D8" w:rsidP="00A46007">
            <w:pPr>
              <w:jc w:val="both"/>
              <w:rPr>
                <w:b/>
                <w:bCs/>
                <w:lang w:val="en-GB"/>
              </w:rPr>
            </w:pPr>
            <w:r w:rsidRPr="00466564">
              <w:rPr>
                <w:b/>
                <w:bCs/>
                <w:lang w:val="en-GB"/>
              </w:rPr>
              <w:t>24.</w:t>
            </w:r>
          </w:p>
        </w:tc>
        <w:tc>
          <w:tcPr>
            <w:tcW w:w="2835" w:type="dxa"/>
          </w:tcPr>
          <w:p w:rsidR="006B32D8" w:rsidRPr="00466564" w:rsidRDefault="006B32D8" w:rsidP="009B031A">
            <w:pPr>
              <w:rPr>
                <w:lang w:val="en-GB"/>
              </w:rPr>
            </w:pPr>
            <w:r w:rsidRPr="00466564">
              <w:rPr>
                <w:lang w:val="en-GB"/>
              </w:rPr>
              <w:t xml:space="preserve">LINK CAMPUS UNIVERSITY, </w:t>
            </w:r>
            <w:r w:rsidR="009B031A" w:rsidRPr="00466564">
              <w:rPr>
                <w:lang w:val="en-GB"/>
              </w:rPr>
              <w:t>Rome</w:t>
            </w:r>
            <w:r w:rsidRPr="00466564">
              <w:rPr>
                <w:lang w:val="en-GB"/>
              </w:rPr>
              <w:t xml:space="preserve">, </w:t>
            </w:r>
            <w:r w:rsidR="009B031A" w:rsidRPr="00466564">
              <w:rPr>
                <w:lang w:val="en-GB"/>
              </w:rPr>
              <w:t>Italy</w:t>
            </w:r>
          </w:p>
        </w:tc>
        <w:tc>
          <w:tcPr>
            <w:tcW w:w="1843" w:type="dxa"/>
          </w:tcPr>
          <w:p w:rsidR="006B32D8" w:rsidRPr="00466564" w:rsidRDefault="00572268">
            <w:pPr>
              <w:rPr>
                <w:sz w:val="18"/>
                <w:szCs w:val="18"/>
                <w:lang w:val="en-GB"/>
              </w:rPr>
            </w:pPr>
            <w:r w:rsidRPr="00466564">
              <w:rPr>
                <w:sz w:val="18"/>
                <w:szCs w:val="18"/>
                <w:lang w:val="en-GB"/>
              </w:rPr>
              <w:t>POLITICAL SCIENCE</w:t>
            </w:r>
          </w:p>
        </w:tc>
        <w:tc>
          <w:tcPr>
            <w:tcW w:w="1842" w:type="dxa"/>
          </w:tcPr>
          <w:p w:rsidR="006B32D8" w:rsidRPr="00466564" w:rsidRDefault="006B32D8">
            <w:pPr>
              <w:rPr>
                <w:color w:val="0000FF"/>
                <w:u w:val="single"/>
                <w:lang w:val="en-GB"/>
              </w:rPr>
            </w:pPr>
            <w:r w:rsidRPr="00466564">
              <w:rPr>
                <w:color w:val="0000FF"/>
                <w:u w:val="single"/>
                <w:lang w:val="en-GB"/>
              </w:rPr>
              <w:t>http://www.unilink.it</w:t>
            </w:r>
          </w:p>
        </w:tc>
        <w:tc>
          <w:tcPr>
            <w:tcW w:w="993" w:type="dxa"/>
          </w:tcPr>
          <w:p w:rsidR="006B32D8" w:rsidRPr="00466564" w:rsidRDefault="006B32D8">
            <w:pPr>
              <w:rPr>
                <w:lang w:val="en-GB"/>
              </w:rPr>
            </w:pPr>
            <w:r w:rsidRPr="00466564">
              <w:rPr>
                <w:b/>
                <w:bCs/>
                <w:lang w:val="en-GB"/>
              </w:rPr>
              <w:t xml:space="preserve">4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Italian</w:t>
            </w:r>
            <w:r w:rsidR="006B32D8" w:rsidRPr="00466564">
              <w:rPr>
                <w:lang w:val="en-GB"/>
              </w:rPr>
              <w:t xml:space="preserve"> B2 </w:t>
            </w:r>
            <w:r w:rsidRPr="00466564">
              <w:rPr>
                <w:lang w:val="en-GB"/>
              </w:rPr>
              <w:t>English</w:t>
            </w:r>
            <w:r w:rsidR="006B32D8" w:rsidRPr="00466564">
              <w:rPr>
                <w:lang w:val="en-GB"/>
              </w:rPr>
              <w:t xml:space="preserve"> B2</w:t>
            </w:r>
          </w:p>
        </w:tc>
        <w:tc>
          <w:tcPr>
            <w:tcW w:w="992" w:type="dxa"/>
          </w:tcPr>
          <w:p w:rsidR="006B32D8" w:rsidRPr="00466564" w:rsidRDefault="00C81209">
            <w:pPr>
              <w:rPr>
                <w:lang w:val="en-GB"/>
              </w:rPr>
            </w:pPr>
            <w:r w:rsidRPr="00466564">
              <w:rPr>
                <w:lang w:val="en-GB"/>
              </w:rPr>
              <w:t>semester</w:t>
            </w:r>
          </w:p>
        </w:tc>
      </w:tr>
      <w:tr w:rsidR="006B32D8" w:rsidRPr="00466564" w:rsidTr="00B62871">
        <w:tc>
          <w:tcPr>
            <w:tcW w:w="568" w:type="dxa"/>
          </w:tcPr>
          <w:p w:rsidR="006B32D8" w:rsidRPr="00466564" w:rsidRDefault="006B32D8" w:rsidP="00FE4954">
            <w:pPr>
              <w:jc w:val="both"/>
              <w:rPr>
                <w:b/>
                <w:bCs/>
                <w:lang w:val="en-GB"/>
              </w:rPr>
            </w:pPr>
            <w:r w:rsidRPr="00466564">
              <w:rPr>
                <w:b/>
                <w:bCs/>
                <w:lang w:val="en-GB"/>
              </w:rPr>
              <w:t>25.</w:t>
            </w:r>
          </w:p>
        </w:tc>
        <w:tc>
          <w:tcPr>
            <w:tcW w:w="2835" w:type="dxa"/>
            <w:vAlign w:val="bottom"/>
          </w:tcPr>
          <w:p w:rsidR="006B32D8" w:rsidRPr="00952937" w:rsidRDefault="006B32D8" w:rsidP="00B14955">
            <w:pPr>
              <w:rPr>
                <w:lang w:val="fr-FR"/>
              </w:rPr>
            </w:pPr>
            <w:r w:rsidRPr="00952937">
              <w:rPr>
                <w:lang w:val="fr-FR"/>
              </w:rPr>
              <w:t xml:space="preserve">UNIVERSITA DEGLI STUDI DI GENOVA, </w:t>
            </w:r>
            <w:r w:rsidR="009B031A" w:rsidRPr="00952937">
              <w:rPr>
                <w:lang w:val="fr-FR"/>
              </w:rPr>
              <w:t>Italy</w:t>
            </w:r>
          </w:p>
          <w:p w:rsidR="006B32D8" w:rsidRPr="00952937" w:rsidRDefault="006B32D8" w:rsidP="00B14955">
            <w:pPr>
              <w:rPr>
                <w:lang w:val="fr-FR"/>
              </w:rPr>
            </w:pPr>
          </w:p>
        </w:tc>
        <w:tc>
          <w:tcPr>
            <w:tcW w:w="1843" w:type="dxa"/>
          </w:tcPr>
          <w:p w:rsidR="006B32D8" w:rsidRPr="00466564" w:rsidRDefault="00572268" w:rsidP="00B14955">
            <w:pPr>
              <w:rPr>
                <w:sz w:val="18"/>
                <w:szCs w:val="18"/>
                <w:lang w:val="en-GB"/>
              </w:rPr>
            </w:pPr>
            <w:r w:rsidRPr="00466564">
              <w:rPr>
                <w:sz w:val="18"/>
                <w:szCs w:val="18"/>
                <w:lang w:val="en-GB"/>
              </w:rPr>
              <w:t>POLITICAL SCIENCE</w:t>
            </w:r>
          </w:p>
        </w:tc>
        <w:tc>
          <w:tcPr>
            <w:tcW w:w="1842" w:type="dxa"/>
          </w:tcPr>
          <w:p w:rsidR="006B32D8" w:rsidRPr="00466564" w:rsidRDefault="00952937" w:rsidP="00B14955">
            <w:pPr>
              <w:rPr>
                <w:color w:val="0000FF"/>
                <w:u w:val="single"/>
                <w:lang w:val="en-GB"/>
              </w:rPr>
            </w:pPr>
            <w:hyperlink r:id="rId20" w:history="1">
              <w:r w:rsidR="006B32D8" w:rsidRPr="00466564">
                <w:rPr>
                  <w:rStyle w:val="Hipercze"/>
                  <w:rFonts w:cs="Arial"/>
                  <w:lang w:val="en-GB"/>
                </w:rPr>
                <w:t>http://www.unige.it</w:t>
              </w:r>
            </w:hyperlink>
          </w:p>
        </w:tc>
        <w:tc>
          <w:tcPr>
            <w:tcW w:w="993" w:type="dxa"/>
          </w:tcPr>
          <w:p w:rsidR="006B32D8" w:rsidRPr="00466564" w:rsidRDefault="006B32D8" w:rsidP="00B14955">
            <w:pPr>
              <w:rPr>
                <w:b/>
                <w:bCs/>
                <w:lang w:val="en-GB"/>
              </w:rPr>
            </w:pPr>
            <w:r w:rsidRPr="00466564">
              <w:rPr>
                <w:b/>
                <w:bCs/>
                <w:lang w:val="en-GB"/>
              </w:rPr>
              <w:t xml:space="preserve">3 </w:t>
            </w:r>
            <w:r w:rsidRPr="00466564">
              <w:rPr>
                <w:lang w:val="en-GB"/>
              </w:rPr>
              <w:t xml:space="preserve">– </w:t>
            </w:r>
            <w:r w:rsidR="00B66745" w:rsidRPr="00466564">
              <w:rPr>
                <w:bCs/>
                <w:lang w:val="en-GB"/>
              </w:rPr>
              <w:t>BA</w:t>
            </w:r>
          </w:p>
        </w:tc>
        <w:tc>
          <w:tcPr>
            <w:tcW w:w="1417" w:type="dxa"/>
            <w:shd w:val="clear" w:color="auto" w:fill="auto"/>
          </w:tcPr>
          <w:p w:rsidR="006B32D8" w:rsidRPr="00466564" w:rsidRDefault="00B62871" w:rsidP="00B14955">
            <w:pPr>
              <w:rPr>
                <w:lang w:val="en-GB"/>
              </w:rPr>
            </w:pPr>
            <w:r w:rsidRPr="00466564">
              <w:rPr>
                <w:lang w:val="en-GB"/>
              </w:rPr>
              <w:t>Italian</w:t>
            </w:r>
            <w:r w:rsidR="006B32D8" w:rsidRPr="00466564">
              <w:rPr>
                <w:lang w:val="en-GB"/>
              </w:rPr>
              <w:t xml:space="preserve"> B2</w:t>
            </w:r>
          </w:p>
        </w:tc>
        <w:tc>
          <w:tcPr>
            <w:tcW w:w="992" w:type="dxa"/>
          </w:tcPr>
          <w:p w:rsidR="006B32D8" w:rsidRPr="00466564" w:rsidRDefault="00C81209" w:rsidP="00B14955">
            <w:pPr>
              <w:rPr>
                <w:lang w:val="en-GB"/>
              </w:rPr>
            </w:pPr>
            <w:r w:rsidRPr="00466564">
              <w:rPr>
                <w:lang w:val="en-GB"/>
              </w:rPr>
              <w:t>year</w:t>
            </w:r>
          </w:p>
        </w:tc>
      </w:tr>
      <w:tr w:rsidR="006B32D8" w:rsidRPr="00466564" w:rsidTr="00B62871">
        <w:tc>
          <w:tcPr>
            <w:tcW w:w="568" w:type="dxa"/>
          </w:tcPr>
          <w:p w:rsidR="006B32D8" w:rsidRPr="00466564" w:rsidRDefault="006B32D8" w:rsidP="00FE4954">
            <w:pPr>
              <w:jc w:val="both"/>
              <w:rPr>
                <w:b/>
                <w:bCs/>
                <w:lang w:val="en-GB"/>
              </w:rPr>
            </w:pPr>
            <w:r w:rsidRPr="00466564">
              <w:rPr>
                <w:b/>
                <w:bCs/>
                <w:lang w:val="en-GB"/>
              </w:rPr>
              <w:t>26.</w:t>
            </w:r>
          </w:p>
        </w:tc>
        <w:tc>
          <w:tcPr>
            <w:tcW w:w="2835" w:type="dxa"/>
          </w:tcPr>
          <w:p w:rsidR="006B32D8" w:rsidRPr="00466564" w:rsidRDefault="006B32D8" w:rsidP="009B031A">
            <w:pPr>
              <w:rPr>
                <w:lang w:val="en-GB"/>
              </w:rPr>
            </w:pPr>
            <w:r w:rsidRPr="00466564">
              <w:rPr>
                <w:lang w:val="en-GB"/>
              </w:rPr>
              <w:t xml:space="preserve">UNIVERSITEIT ANTWERPEN, </w:t>
            </w:r>
            <w:r w:rsidR="009B031A" w:rsidRPr="00466564">
              <w:rPr>
                <w:lang w:val="en-GB"/>
              </w:rPr>
              <w:t>Belgium</w:t>
            </w:r>
          </w:p>
        </w:tc>
        <w:tc>
          <w:tcPr>
            <w:tcW w:w="1843" w:type="dxa"/>
          </w:tcPr>
          <w:p w:rsidR="006B32D8" w:rsidRPr="00466564" w:rsidRDefault="00572268">
            <w:pPr>
              <w:rPr>
                <w:sz w:val="18"/>
                <w:szCs w:val="18"/>
                <w:lang w:val="en-GB"/>
              </w:rPr>
            </w:pPr>
            <w:r w:rsidRPr="00466564">
              <w:rPr>
                <w:sz w:val="18"/>
                <w:szCs w:val="18"/>
                <w:lang w:val="en-GB"/>
              </w:rPr>
              <w:t>POLITICAL SCIENCE</w:t>
            </w:r>
          </w:p>
        </w:tc>
        <w:tc>
          <w:tcPr>
            <w:tcW w:w="1842" w:type="dxa"/>
          </w:tcPr>
          <w:p w:rsidR="006B32D8" w:rsidRPr="00466564" w:rsidRDefault="006B32D8">
            <w:pPr>
              <w:rPr>
                <w:color w:val="0000FF"/>
                <w:u w:val="single"/>
                <w:lang w:val="en-GB"/>
              </w:rPr>
            </w:pPr>
            <w:r w:rsidRPr="00466564">
              <w:rPr>
                <w:color w:val="0000FF"/>
                <w:u w:val="single"/>
                <w:lang w:val="en-GB"/>
              </w:rPr>
              <w:t>www.uantwerp.be</w:t>
            </w:r>
          </w:p>
        </w:tc>
        <w:tc>
          <w:tcPr>
            <w:tcW w:w="993" w:type="dxa"/>
          </w:tcPr>
          <w:p w:rsidR="006B32D8" w:rsidRPr="00466564" w:rsidRDefault="006B32D8">
            <w:pPr>
              <w:rPr>
                <w:lang w:val="en-GB"/>
              </w:rPr>
            </w:pPr>
            <w:r w:rsidRPr="00466564">
              <w:rPr>
                <w:b/>
                <w:bCs/>
                <w:lang w:val="en-GB"/>
              </w:rPr>
              <w:t xml:space="preserve">4 –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Dutch</w:t>
            </w:r>
            <w:r w:rsidR="006B32D8" w:rsidRPr="00466564">
              <w:rPr>
                <w:lang w:val="en-GB"/>
              </w:rPr>
              <w:t xml:space="preserve"> B2/ </w:t>
            </w:r>
            <w:r w:rsidRPr="00466564">
              <w:rPr>
                <w:lang w:val="en-GB"/>
              </w:rPr>
              <w:t>English</w:t>
            </w:r>
            <w:r w:rsidR="006B32D8" w:rsidRPr="00466564">
              <w:rPr>
                <w:lang w:val="en-GB"/>
              </w:rPr>
              <w:t xml:space="preserve"> B2 </w:t>
            </w:r>
          </w:p>
        </w:tc>
        <w:tc>
          <w:tcPr>
            <w:tcW w:w="992" w:type="dxa"/>
          </w:tcPr>
          <w:p w:rsidR="006B32D8" w:rsidRPr="00466564" w:rsidRDefault="00C81209">
            <w:pPr>
              <w:rPr>
                <w:lang w:val="en-GB"/>
              </w:rPr>
            </w:pPr>
            <w:r w:rsidRPr="00466564">
              <w:rPr>
                <w:lang w:val="en-GB"/>
              </w:rPr>
              <w:t>semester</w:t>
            </w:r>
          </w:p>
        </w:tc>
      </w:tr>
      <w:tr w:rsidR="006B32D8" w:rsidRPr="00466564" w:rsidTr="00B62871">
        <w:tc>
          <w:tcPr>
            <w:tcW w:w="568" w:type="dxa"/>
          </w:tcPr>
          <w:p w:rsidR="006B32D8" w:rsidRPr="00466564" w:rsidRDefault="006B32D8" w:rsidP="00FE4954">
            <w:pPr>
              <w:jc w:val="both"/>
              <w:rPr>
                <w:b/>
                <w:bCs/>
                <w:lang w:val="en-GB"/>
              </w:rPr>
            </w:pPr>
            <w:r w:rsidRPr="00466564">
              <w:rPr>
                <w:b/>
                <w:bCs/>
                <w:lang w:val="en-GB"/>
              </w:rPr>
              <w:t>27.</w:t>
            </w:r>
          </w:p>
        </w:tc>
        <w:tc>
          <w:tcPr>
            <w:tcW w:w="2835" w:type="dxa"/>
          </w:tcPr>
          <w:p w:rsidR="006B32D8" w:rsidRPr="00466564" w:rsidRDefault="006B32D8" w:rsidP="007E478A">
            <w:pPr>
              <w:rPr>
                <w:lang w:val="en-GB"/>
              </w:rPr>
            </w:pPr>
            <w:r w:rsidRPr="00466564">
              <w:rPr>
                <w:lang w:val="en-GB"/>
              </w:rPr>
              <w:t xml:space="preserve">UNIVERSITEIT GENT, </w:t>
            </w:r>
            <w:r w:rsidR="009B031A" w:rsidRPr="00466564">
              <w:rPr>
                <w:lang w:val="en-GB"/>
              </w:rPr>
              <w:t>Belgium</w:t>
            </w:r>
          </w:p>
        </w:tc>
        <w:tc>
          <w:tcPr>
            <w:tcW w:w="1843" w:type="dxa"/>
          </w:tcPr>
          <w:p w:rsidR="006B32D8" w:rsidRPr="00466564" w:rsidRDefault="00572268">
            <w:pPr>
              <w:rPr>
                <w:sz w:val="18"/>
                <w:szCs w:val="18"/>
                <w:lang w:val="en-GB"/>
              </w:rPr>
            </w:pPr>
            <w:r w:rsidRPr="00466564">
              <w:rPr>
                <w:sz w:val="18"/>
                <w:szCs w:val="18"/>
                <w:lang w:val="en-GB"/>
              </w:rPr>
              <w:t>POLITICAL SCIENCE</w:t>
            </w:r>
          </w:p>
        </w:tc>
        <w:tc>
          <w:tcPr>
            <w:tcW w:w="1842" w:type="dxa"/>
          </w:tcPr>
          <w:p w:rsidR="006B32D8" w:rsidRPr="00466564" w:rsidRDefault="006B32D8">
            <w:pPr>
              <w:rPr>
                <w:color w:val="0000FF"/>
                <w:u w:val="single"/>
                <w:lang w:val="en-GB"/>
              </w:rPr>
            </w:pPr>
            <w:r w:rsidRPr="00466564">
              <w:rPr>
                <w:color w:val="0000FF"/>
                <w:u w:val="single"/>
                <w:lang w:val="en-GB"/>
              </w:rPr>
              <w:t>www.ugent.be</w:t>
            </w:r>
          </w:p>
        </w:tc>
        <w:tc>
          <w:tcPr>
            <w:tcW w:w="993" w:type="dxa"/>
          </w:tcPr>
          <w:p w:rsidR="006B32D8" w:rsidRPr="00466564" w:rsidRDefault="006B32D8" w:rsidP="009F7649">
            <w:pPr>
              <w:rPr>
                <w:lang w:val="en-GB"/>
              </w:rPr>
            </w:pPr>
            <w:r w:rsidRPr="00466564">
              <w:rPr>
                <w:b/>
                <w:bCs/>
                <w:lang w:val="en-GB"/>
              </w:rPr>
              <w:t xml:space="preserve">1 </w:t>
            </w:r>
            <w:r w:rsidRPr="00466564">
              <w:rPr>
                <w:lang w:val="en-GB"/>
              </w:rPr>
              <w:t xml:space="preserve">– </w:t>
            </w:r>
            <w:r w:rsidR="00B66745" w:rsidRPr="00466564">
              <w:rPr>
                <w:bCs/>
                <w:lang w:val="en-GB"/>
              </w:rPr>
              <w:t>BA</w:t>
            </w:r>
          </w:p>
        </w:tc>
        <w:tc>
          <w:tcPr>
            <w:tcW w:w="1417" w:type="dxa"/>
            <w:shd w:val="clear" w:color="auto" w:fill="auto"/>
          </w:tcPr>
          <w:p w:rsidR="006B32D8" w:rsidRPr="00466564" w:rsidRDefault="00B62871" w:rsidP="00B62871">
            <w:pPr>
              <w:rPr>
                <w:lang w:val="en-GB"/>
              </w:rPr>
            </w:pPr>
            <w:r w:rsidRPr="00466564">
              <w:rPr>
                <w:lang w:val="en-GB"/>
              </w:rPr>
              <w:t>Dutch</w:t>
            </w:r>
            <w:r w:rsidR="006B32D8" w:rsidRPr="00466564">
              <w:rPr>
                <w:lang w:val="en-GB"/>
              </w:rPr>
              <w:t xml:space="preserve"> B2/ </w:t>
            </w:r>
            <w:r w:rsidRPr="00466564">
              <w:rPr>
                <w:lang w:val="en-GB"/>
              </w:rPr>
              <w:t>English</w:t>
            </w:r>
            <w:r w:rsidR="006B32D8" w:rsidRPr="00466564">
              <w:rPr>
                <w:lang w:val="en-GB"/>
              </w:rPr>
              <w:t xml:space="preserve"> B2</w:t>
            </w:r>
          </w:p>
        </w:tc>
        <w:tc>
          <w:tcPr>
            <w:tcW w:w="992" w:type="dxa"/>
          </w:tcPr>
          <w:p w:rsidR="006B32D8" w:rsidRPr="00466564" w:rsidRDefault="00C81209">
            <w:pPr>
              <w:rPr>
                <w:lang w:val="en-GB"/>
              </w:rPr>
            </w:pPr>
            <w:r w:rsidRPr="00466564">
              <w:rPr>
                <w:lang w:val="en-GB"/>
              </w:rPr>
              <w:t>semester</w:t>
            </w:r>
          </w:p>
        </w:tc>
      </w:tr>
      <w:tr w:rsidR="006B32D8" w:rsidRPr="00466564" w:rsidTr="00B62871">
        <w:tc>
          <w:tcPr>
            <w:tcW w:w="568" w:type="dxa"/>
          </w:tcPr>
          <w:p w:rsidR="006B32D8" w:rsidRPr="00466564" w:rsidRDefault="006B32D8" w:rsidP="00FE4954">
            <w:pPr>
              <w:jc w:val="both"/>
              <w:rPr>
                <w:b/>
                <w:bCs/>
                <w:lang w:val="en-GB"/>
              </w:rPr>
            </w:pPr>
            <w:r w:rsidRPr="00466564">
              <w:rPr>
                <w:b/>
                <w:bCs/>
                <w:lang w:val="en-GB"/>
              </w:rPr>
              <w:t>28.</w:t>
            </w:r>
          </w:p>
        </w:tc>
        <w:tc>
          <w:tcPr>
            <w:tcW w:w="2835" w:type="dxa"/>
            <w:vAlign w:val="bottom"/>
          </w:tcPr>
          <w:p w:rsidR="006B32D8" w:rsidRPr="00466564" w:rsidRDefault="006B32D8" w:rsidP="009B031A">
            <w:pPr>
              <w:rPr>
                <w:lang w:val="en-GB"/>
              </w:rPr>
            </w:pPr>
            <w:r w:rsidRPr="00466564">
              <w:rPr>
                <w:lang w:val="en-GB"/>
              </w:rPr>
              <w:t xml:space="preserve">THE QUEEN'S UNIVERSITY OF BELFAST, </w:t>
            </w:r>
            <w:r w:rsidR="009B031A" w:rsidRPr="00466564">
              <w:rPr>
                <w:lang w:val="en-GB"/>
              </w:rPr>
              <w:t>the United Kingdom</w:t>
            </w:r>
          </w:p>
        </w:tc>
        <w:tc>
          <w:tcPr>
            <w:tcW w:w="1843" w:type="dxa"/>
          </w:tcPr>
          <w:p w:rsidR="006B32D8" w:rsidRPr="00466564" w:rsidRDefault="00572268">
            <w:pPr>
              <w:rPr>
                <w:sz w:val="18"/>
                <w:szCs w:val="18"/>
                <w:lang w:val="en-GB"/>
              </w:rPr>
            </w:pPr>
            <w:r w:rsidRPr="00466564">
              <w:rPr>
                <w:sz w:val="18"/>
                <w:szCs w:val="18"/>
                <w:lang w:val="en-GB"/>
              </w:rPr>
              <w:t>POLITICAL SCIENCE</w:t>
            </w:r>
          </w:p>
        </w:tc>
        <w:tc>
          <w:tcPr>
            <w:tcW w:w="1842" w:type="dxa"/>
          </w:tcPr>
          <w:p w:rsidR="006B32D8" w:rsidRPr="00466564" w:rsidRDefault="00952937" w:rsidP="00A84C54">
            <w:pPr>
              <w:rPr>
                <w:color w:val="0000FF"/>
                <w:u w:val="single"/>
                <w:lang w:val="en-GB"/>
              </w:rPr>
            </w:pPr>
            <w:hyperlink r:id="rId21" w:history="1">
              <w:r w:rsidR="006B32D8" w:rsidRPr="00466564">
                <w:rPr>
                  <w:rStyle w:val="Hipercze"/>
                  <w:rFonts w:cs="Arial"/>
                  <w:lang w:val="en-GB"/>
                </w:rPr>
                <w:t xml:space="preserve">http://www.qub.ac.uk </w:t>
              </w:r>
            </w:hyperlink>
          </w:p>
          <w:p w:rsidR="006B32D8" w:rsidRPr="00466564" w:rsidRDefault="006B32D8">
            <w:pPr>
              <w:rPr>
                <w:color w:val="0000FF"/>
                <w:u w:val="single"/>
                <w:lang w:val="en-GB"/>
              </w:rPr>
            </w:pPr>
          </w:p>
        </w:tc>
        <w:tc>
          <w:tcPr>
            <w:tcW w:w="993" w:type="dxa"/>
          </w:tcPr>
          <w:p w:rsidR="006B32D8" w:rsidRPr="00466564" w:rsidRDefault="006B32D8">
            <w:pPr>
              <w:rPr>
                <w:b/>
                <w:bCs/>
                <w:lang w:val="en-GB"/>
              </w:rPr>
            </w:pPr>
            <w:r w:rsidRPr="00466564">
              <w:rPr>
                <w:b/>
                <w:bCs/>
                <w:lang w:val="en-GB"/>
              </w:rPr>
              <w:t xml:space="preserve">2 </w:t>
            </w:r>
            <w:r w:rsidRPr="00466564">
              <w:rPr>
                <w:lang w:val="en-GB"/>
              </w:rPr>
              <w:t xml:space="preserve">–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English</w:t>
            </w:r>
            <w:r w:rsidR="006B32D8" w:rsidRPr="00466564">
              <w:rPr>
                <w:lang w:val="en-GB"/>
              </w:rPr>
              <w:t xml:space="preserve"> B2</w:t>
            </w:r>
          </w:p>
        </w:tc>
        <w:tc>
          <w:tcPr>
            <w:tcW w:w="992" w:type="dxa"/>
          </w:tcPr>
          <w:p w:rsidR="006B32D8" w:rsidRPr="00466564" w:rsidRDefault="00C81209">
            <w:pPr>
              <w:rPr>
                <w:lang w:val="en-GB"/>
              </w:rPr>
            </w:pPr>
            <w:r w:rsidRPr="00466564">
              <w:rPr>
                <w:lang w:val="en-GB"/>
              </w:rPr>
              <w:t xml:space="preserve">semester </w:t>
            </w:r>
          </w:p>
        </w:tc>
      </w:tr>
      <w:tr w:rsidR="006B32D8" w:rsidRPr="00466564" w:rsidTr="00B62871">
        <w:tc>
          <w:tcPr>
            <w:tcW w:w="568" w:type="dxa"/>
          </w:tcPr>
          <w:p w:rsidR="006B32D8" w:rsidRPr="00466564" w:rsidRDefault="006B32D8" w:rsidP="00FE4954">
            <w:pPr>
              <w:jc w:val="both"/>
              <w:rPr>
                <w:b/>
                <w:bCs/>
                <w:lang w:val="en-GB"/>
              </w:rPr>
            </w:pPr>
            <w:r w:rsidRPr="00466564">
              <w:rPr>
                <w:b/>
                <w:bCs/>
                <w:lang w:val="en-GB"/>
              </w:rPr>
              <w:t>29.</w:t>
            </w:r>
          </w:p>
        </w:tc>
        <w:tc>
          <w:tcPr>
            <w:tcW w:w="2835" w:type="dxa"/>
          </w:tcPr>
          <w:p w:rsidR="006B32D8" w:rsidRPr="00466564" w:rsidRDefault="006B32D8" w:rsidP="009B031A">
            <w:pPr>
              <w:rPr>
                <w:lang w:val="en-GB"/>
              </w:rPr>
            </w:pPr>
            <w:r w:rsidRPr="00466564">
              <w:rPr>
                <w:lang w:val="en-GB"/>
              </w:rPr>
              <w:t xml:space="preserve">MASARYK UNIVERSITY, Brno, </w:t>
            </w:r>
            <w:r w:rsidR="009B031A" w:rsidRPr="00466564">
              <w:rPr>
                <w:lang w:val="en-GB"/>
              </w:rPr>
              <w:t>the Czech Republic</w:t>
            </w:r>
          </w:p>
        </w:tc>
        <w:tc>
          <w:tcPr>
            <w:tcW w:w="1843" w:type="dxa"/>
          </w:tcPr>
          <w:p w:rsidR="00572268" w:rsidRPr="00466564" w:rsidRDefault="00572268">
            <w:pPr>
              <w:rPr>
                <w:sz w:val="18"/>
                <w:szCs w:val="18"/>
                <w:lang w:val="en-GB"/>
              </w:rPr>
            </w:pPr>
            <w:r w:rsidRPr="00466564">
              <w:rPr>
                <w:sz w:val="18"/>
                <w:szCs w:val="18"/>
                <w:lang w:val="en-GB"/>
              </w:rPr>
              <w:t xml:space="preserve">JOURNALISM </w:t>
            </w:r>
          </w:p>
          <w:p w:rsidR="006B32D8" w:rsidRPr="00466564" w:rsidRDefault="00572268">
            <w:pPr>
              <w:rPr>
                <w:sz w:val="18"/>
                <w:szCs w:val="18"/>
                <w:lang w:val="en-GB"/>
              </w:rPr>
            </w:pPr>
            <w:r w:rsidRPr="00466564">
              <w:rPr>
                <w:sz w:val="18"/>
                <w:szCs w:val="18"/>
                <w:lang w:val="en-GB"/>
              </w:rPr>
              <w:t>AND SOCIAL COMMUNICATION</w:t>
            </w:r>
          </w:p>
        </w:tc>
        <w:tc>
          <w:tcPr>
            <w:tcW w:w="1842" w:type="dxa"/>
          </w:tcPr>
          <w:p w:rsidR="006B32D8" w:rsidRPr="00466564" w:rsidRDefault="00952937" w:rsidP="00A84C54">
            <w:pPr>
              <w:rPr>
                <w:lang w:val="en-GB"/>
              </w:rPr>
            </w:pPr>
            <w:hyperlink r:id="rId22" w:history="1">
              <w:r w:rsidR="006B32D8" w:rsidRPr="00466564">
                <w:rPr>
                  <w:rStyle w:val="Hipercze"/>
                  <w:rFonts w:cs="Arial"/>
                  <w:lang w:val="en-GB"/>
                </w:rPr>
                <w:t>http://cic.muni.cz/en/</w:t>
              </w:r>
            </w:hyperlink>
            <w:r w:rsidR="006B32D8" w:rsidRPr="00466564">
              <w:rPr>
                <w:lang w:val="en-GB"/>
              </w:rPr>
              <w:t xml:space="preserve"> </w:t>
            </w:r>
          </w:p>
        </w:tc>
        <w:tc>
          <w:tcPr>
            <w:tcW w:w="993" w:type="dxa"/>
          </w:tcPr>
          <w:p w:rsidR="006B32D8" w:rsidRPr="00466564" w:rsidRDefault="006B32D8">
            <w:pPr>
              <w:rPr>
                <w:lang w:val="en-GB"/>
              </w:rPr>
            </w:pPr>
            <w:r w:rsidRPr="00466564">
              <w:rPr>
                <w:b/>
                <w:bCs/>
                <w:lang w:val="en-GB"/>
              </w:rPr>
              <w:t xml:space="preserve">2 –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English</w:t>
            </w:r>
            <w:r w:rsidR="006B32D8" w:rsidRPr="00466564">
              <w:rPr>
                <w:lang w:val="en-GB"/>
              </w:rPr>
              <w:t xml:space="preserve"> B2</w:t>
            </w:r>
          </w:p>
        </w:tc>
        <w:tc>
          <w:tcPr>
            <w:tcW w:w="992" w:type="dxa"/>
          </w:tcPr>
          <w:p w:rsidR="006B32D8" w:rsidRPr="00466564" w:rsidRDefault="00C81209">
            <w:pPr>
              <w:rPr>
                <w:lang w:val="en-GB"/>
              </w:rPr>
            </w:pPr>
            <w:r w:rsidRPr="00466564">
              <w:rPr>
                <w:lang w:val="en-GB"/>
              </w:rPr>
              <w:t>semester</w:t>
            </w:r>
          </w:p>
        </w:tc>
      </w:tr>
      <w:tr w:rsidR="006B32D8" w:rsidRPr="00466564" w:rsidTr="00B62871">
        <w:tc>
          <w:tcPr>
            <w:tcW w:w="568" w:type="dxa"/>
          </w:tcPr>
          <w:p w:rsidR="006B32D8" w:rsidRPr="00466564" w:rsidRDefault="006B32D8" w:rsidP="00FE4954">
            <w:pPr>
              <w:jc w:val="both"/>
              <w:rPr>
                <w:b/>
                <w:bCs/>
                <w:lang w:val="en-GB"/>
              </w:rPr>
            </w:pPr>
            <w:r w:rsidRPr="00466564">
              <w:rPr>
                <w:b/>
                <w:bCs/>
                <w:lang w:val="en-GB"/>
              </w:rPr>
              <w:t>30.</w:t>
            </w:r>
          </w:p>
        </w:tc>
        <w:tc>
          <w:tcPr>
            <w:tcW w:w="2835" w:type="dxa"/>
          </w:tcPr>
          <w:p w:rsidR="006B32D8" w:rsidRPr="00466564" w:rsidRDefault="006B32D8" w:rsidP="009B031A">
            <w:pPr>
              <w:rPr>
                <w:lang w:val="en-GB"/>
              </w:rPr>
            </w:pPr>
            <w:r w:rsidRPr="00466564">
              <w:rPr>
                <w:lang w:val="en-GB"/>
              </w:rPr>
              <w:t xml:space="preserve">VENTSPILS UNIVERSITY COLLEGE, </w:t>
            </w:r>
            <w:r w:rsidR="009B031A" w:rsidRPr="00466564">
              <w:rPr>
                <w:lang w:val="en-GB"/>
              </w:rPr>
              <w:t>Latvia</w:t>
            </w:r>
          </w:p>
        </w:tc>
        <w:tc>
          <w:tcPr>
            <w:tcW w:w="1843" w:type="dxa"/>
          </w:tcPr>
          <w:p w:rsidR="00572268" w:rsidRPr="00466564" w:rsidRDefault="00572268" w:rsidP="00572268">
            <w:pPr>
              <w:rPr>
                <w:sz w:val="18"/>
                <w:szCs w:val="18"/>
                <w:lang w:val="en-GB"/>
              </w:rPr>
            </w:pPr>
            <w:r w:rsidRPr="00466564">
              <w:rPr>
                <w:sz w:val="18"/>
                <w:szCs w:val="18"/>
                <w:lang w:val="en-GB"/>
              </w:rPr>
              <w:t xml:space="preserve">JOURNALISM </w:t>
            </w:r>
          </w:p>
          <w:p w:rsidR="006B32D8" w:rsidRPr="00466564" w:rsidRDefault="00572268" w:rsidP="00572268">
            <w:pPr>
              <w:rPr>
                <w:sz w:val="18"/>
                <w:szCs w:val="18"/>
                <w:lang w:val="en-GB"/>
              </w:rPr>
            </w:pPr>
            <w:r w:rsidRPr="00466564">
              <w:rPr>
                <w:sz w:val="18"/>
                <w:szCs w:val="18"/>
                <w:lang w:val="en-GB"/>
              </w:rPr>
              <w:t>AND SOCIAL COMMUNICATION, POLITICAL SCIENCE</w:t>
            </w:r>
          </w:p>
        </w:tc>
        <w:tc>
          <w:tcPr>
            <w:tcW w:w="1842" w:type="dxa"/>
          </w:tcPr>
          <w:p w:rsidR="006B32D8" w:rsidRPr="00466564" w:rsidRDefault="006B32D8" w:rsidP="00A84C54">
            <w:pPr>
              <w:rPr>
                <w:u w:val="single"/>
                <w:lang w:val="en-GB"/>
              </w:rPr>
            </w:pPr>
            <w:r w:rsidRPr="00466564">
              <w:rPr>
                <w:rStyle w:val="Hipercze"/>
                <w:rFonts w:cs="Arial"/>
                <w:lang w:val="en-GB"/>
              </w:rPr>
              <w:t>http://venta.lv/</w:t>
            </w:r>
            <w:r w:rsidRPr="00466564">
              <w:rPr>
                <w:u w:val="single"/>
                <w:lang w:val="en-GB"/>
              </w:rPr>
              <w:t xml:space="preserve"> </w:t>
            </w:r>
          </w:p>
        </w:tc>
        <w:tc>
          <w:tcPr>
            <w:tcW w:w="993" w:type="dxa"/>
          </w:tcPr>
          <w:p w:rsidR="006B32D8" w:rsidRPr="00466564" w:rsidRDefault="006B32D8">
            <w:pPr>
              <w:rPr>
                <w:b/>
                <w:bCs/>
                <w:lang w:val="en-GB"/>
              </w:rPr>
            </w:pPr>
            <w:r w:rsidRPr="00466564">
              <w:rPr>
                <w:b/>
                <w:bCs/>
                <w:lang w:val="en-GB"/>
              </w:rPr>
              <w:t xml:space="preserve">4 </w:t>
            </w:r>
            <w:r w:rsidRPr="00466564">
              <w:rPr>
                <w:bCs/>
                <w:lang w:val="en-GB"/>
              </w:rPr>
              <w:t xml:space="preserve">– </w:t>
            </w:r>
            <w:r w:rsidR="00B66745" w:rsidRPr="00466564">
              <w:rPr>
                <w:bCs/>
                <w:lang w:val="en-GB"/>
              </w:rPr>
              <w:t>BA, MA</w:t>
            </w:r>
          </w:p>
        </w:tc>
        <w:tc>
          <w:tcPr>
            <w:tcW w:w="1417" w:type="dxa"/>
            <w:shd w:val="clear" w:color="auto" w:fill="auto"/>
          </w:tcPr>
          <w:p w:rsidR="006B32D8" w:rsidRPr="00466564" w:rsidRDefault="00B62871" w:rsidP="00B62871">
            <w:pPr>
              <w:rPr>
                <w:lang w:val="en-GB"/>
              </w:rPr>
            </w:pPr>
            <w:r w:rsidRPr="00466564">
              <w:rPr>
                <w:lang w:val="en-GB"/>
              </w:rPr>
              <w:t>English</w:t>
            </w:r>
            <w:r w:rsidR="006B32D8" w:rsidRPr="00466564">
              <w:rPr>
                <w:lang w:val="en-GB"/>
              </w:rPr>
              <w:t xml:space="preserve"> B1</w:t>
            </w:r>
          </w:p>
        </w:tc>
        <w:tc>
          <w:tcPr>
            <w:tcW w:w="992" w:type="dxa"/>
          </w:tcPr>
          <w:p w:rsidR="006B32D8" w:rsidRPr="00466564" w:rsidRDefault="00C81209">
            <w:pPr>
              <w:rPr>
                <w:lang w:val="en-GB"/>
              </w:rPr>
            </w:pPr>
            <w:r w:rsidRPr="00466564">
              <w:rPr>
                <w:lang w:val="en-GB"/>
              </w:rPr>
              <w:t>semester</w:t>
            </w:r>
          </w:p>
        </w:tc>
      </w:tr>
      <w:tr w:rsidR="009D659C" w:rsidRPr="00466564" w:rsidTr="00B62871">
        <w:tc>
          <w:tcPr>
            <w:tcW w:w="568" w:type="dxa"/>
          </w:tcPr>
          <w:p w:rsidR="009D659C" w:rsidRPr="00466564" w:rsidRDefault="009D659C" w:rsidP="00FE4954">
            <w:pPr>
              <w:jc w:val="both"/>
              <w:rPr>
                <w:b/>
                <w:bCs/>
                <w:lang w:val="en-GB"/>
              </w:rPr>
            </w:pPr>
            <w:r w:rsidRPr="00466564">
              <w:rPr>
                <w:b/>
                <w:bCs/>
                <w:lang w:val="en-GB"/>
              </w:rPr>
              <w:t xml:space="preserve">31. </w:t>
            </w:r>
          </w:p>
        </w:tc>
        <w:tc>
          <w:tcPr>
            <w:tcW w:w="2835" w:type="dxa"/>
          </w:tcPr>
          <w:p w:rsidR="009D659C" w:rsidRPr="00466564" w:rsidRDefault="009D659C" w:rsidP="00890133">
            <w:pPr>
              <w:rPr>
                <w:lang w:val="en-GB"/>
              </w:rPr>
            </w:pPr>
            <w:r w:rsidRPr="00466564">
              <w:rPr>
                <w:lang w:val="en-GB"/>
              </w:rPr>
              <w:t>Universidad Rey Juan Carlos, Madrid, Spain</w:t>
            </w:r>
          </w:p>
        </w:tc>
        <w:tc>
          <w:tcPr>
            <w:tcW w:w="1843" w:type="dxa"/>
          </w:tcPr>
          <w:p w:rsidR="009D659C" w:rsidRPr="00466564" w:rsidRDefault="00572268" w:rsidP="00572268">
            <w:pPr>
              <w:rPr>
                <w:sz w:val="18"/>
                <w:szCs w:val="18"/>
                <w:lang w:val="en-GB"/>
              </w:rPr>
            </w:pPr>
            <w:r w:rsidRPr="00466564">
              <w:rPr>
                <w:sz w:val="18"/>
                <w:szCs w:val="18"/>
                <w:lang w:val="en-GB"/>
              </w:rPr>
              <w:t>POLITICAL SCIENCE, INTERNATIONAL RELATIONS</w:t>
            </w:r>
          </w:p>
        </w:tc>
        <w:tc>
          <w:tcPr>
            <w:tcW w:w="1842" w:type="dxa"/>
          </w:tcPr>
          <w:p w:rsidR="009D659C" w:rsidRPr="00466564" w:rsidRDefault="001663BF" w:rsidP="00A84C54">
            <w:pPr>
              <w:rPr>
                <w:u w:val="single"/>
                <w:lang w:val="en-GB"/>
              </w:rPr>
            </w:pPr>
            <w:r w:rsidRPr="00466564">
              <w:rPr>
                <w:rStyle w:val="Hipercze"/>
                <w:rFonts w:cs="Arial"/>
                <w:lang w:val="en-GB"/>
              </w:rPr>
              <w:t>http://www.urjc.es</w:t>
            </w:r>
          </w:p>
        </w:tc>
        <w:tc>
          <w:tcPr>
            <w:tcW w:w="993" w:type="dxa"/>
          </w:tcPr>
          <w:p w:rsidR="009D659C" w:rsidRPr="00466564" w:rsidRDefault="001663BF" w:rsidP="00B66745">
            <w:pPr>
              <w:rPr>
                <w:bCs/>
                <w:lang w:val="en-GB"/>
              </w:rPr>
            </w:pPr>
            <w:r w:rsidRPr="00466564">
              <w:rPr>
                <w:b/>
                <w:bCs/>
                <w:lang w:val="en-GB"/>
              </w:rPr>
              <w:t xml:space="preserve">2 – </w:t>
            </w:r>
            <w:r w:rsidR="00C81209" w:rsidRPr="00466564">
              <w:rPr>
                <w:bCs/>
                <w:lang w:val="en-GB"/>
              </w:rPr>
              <w:t>BA, MA</w:t>
            </w:r>
          </w:p>
        </w:tc>
        <w:tc>
          <w:tcPr>
            <w:tcW w:w="1417" w:type="dxa"/>
            <w:shd w:val="clear" w:color="auto" w:fill="auto"/>
          </w:tcPr>
          <w:p w:rsidR="009D659C" w:rsidRPr="00466564" w:rsidRDefault="00B62871">
            <w:pPr>
              <w:rPr>
                <w:lang w:val="en-GB"/>
              </w:rPr>
            </w:pPr>
            <w:r w:rsidRPr="00466564">
              <w:rPr>
                <w:lang w:val="en-GB"/>
              </w:rPr>
              <w:t>Spanish</w:t>
            </w:r>
            <w:r w:rsidR="001663BF" w:rsidRPr="00466564">
              <w:rPr>
                <w:lang w:val="en-GB"/>
              </w:rPr>
              <w:t xml:space="preserve"> B1</w:t>
            </w:r>
          </w:p>
        </w:tc>
        <w:tc>
          <w:tcPr>
            <w:tcW w:w="992" w:type="dxa"/>
          </w:tcPr>
          <w:p w:rsidR="009D659C" w:rsidRPr="00466564" w:rsidRDefault="00C81209">
            <w:pPr>
              <w:rPr>
                <w:lang w:val="en-GB"/>
              </w:rPr>
            </w:pPr>
            <w:r w:rsidRPr="00466564">
              <w:rPr>
                <w:lang w:val="en-GB"/>
              </w:rPr>
              <w:t>semester</w:t>
            </w:r>
          </w:p>
        </w:tc>
      </w:tr>
    </w:tbl>
    <w:p w:rsidR="006B32D8" w:rsidRPr="00466564" w:rsidRDefault="006B32D8" w:rsidP="00144A6D">
      <w:pPr>
        <w:tabs>
          <w:tab w:val="left" w:pos="1276"/>
          <w:tab w:val="left" w:pos="1418"/>
        </w:tabs>
        <w:jc w:val="both"/>
        <w:rPr>
          <w:sz w:val="22"/>
          <w:szCs w:val="22"/>
          <w:lang w:val="en-GB"/>
        </w:rPr>
      </w:pPr>
    </w:p>
    <w:p w:rsidR="006B32D8" w:rsidRPr="00F4540D" w:rsidRDefault="004A72F8" w:rsidP="00544E50">
      <w:pPr>
        <w:rPr>
          <w:sz w:val="22"/>
          <w:szCs w:val="22"/>
          <w:lang w:val="en-GB"/>
        </w:rPr>
      </w:pPr>
      <w:r w:rsidRPr="00466564">
        <w:rPr>
          <w:sz w:val="22"/>
          <w:szCs w:val="22"/>
          <w:lang w:val="en-GB"/>
        </w:rPr>
        <w:t xml:space="preserve">Each student applying for an exchange to do partial studies abroad within Erasmus+ Programme is required to read the Rules of Implementation </w:t>
      </w:r>
      <w:r w:rsidRPr="00F4540D">
        <w:rPr>
          <w:sz w:val="22"/>
          <w:szCs w:val="22"/>
          <w:lang w:val="en-GB"/>
        </w:rPr>
        <w:t xml:space="preserve">and Financing of Student Mobility for Studies (SMS) </w:t>
      </w:r>
    </w:p>
    <w:p w:rsidR="00073C9F" w:rsidRPr="00F4540D" w:rsidRDefault="00073C9F" w:rsidP="00073C9F">
      <w:pPr>
        <w:rPr>
          <w:sz w:val="22"/>
          <w:szCs w:val="22"/>
          <w:lang w:val="pl-PL"/>
        </w:rPr>
      </w:pPr>
      <w:r w:rsidRPr="00F4540D">
        <w:rPr>
          <w:sz w:val="22"/>
          <w:szCs w:val="22"/>
          <w:lang w:val="pl-PL"/>
        </w:rPr>
        <w:t>(www.umcs.pl &gt; Student &gt; Programy wymiany studenckiej &gt; ERASMUS &gt; Informacje o programie &gt; Wyjazdy na studia częściowe) (</w:t>
      </w:r>
      <w:proofErr w:type="spellStart"/>
      <w:r w:rsidRPr="00F4540D">
        <w:rPr>
          <w:sz w:val="22"/>
          <w:szCs w:val="22"/>
          <w:lang w:val="pl-PL"/>
        </w:rPr>
        <w:t>available</w:t>
      </w:r>
      <w:proofErr w:type="spellEnd"/>
      <w:r w:rsidRPr="00F4540D">
        <w:rPr>
          <w:sz w:val="22"/>
          <w:szCs w:val="22"/>
          <w:lang w:val="pl-PL"/>
        </w:rPr>
        <w:t xml:space="preserve"> in </w:t>
      </w:r>
      <w:proofErr w:type="spellStart"/>
      <w:r w:rsidRPr="00F4540D">
        <w:rPr>
          <w:sz w:val="22"/>
          <w:szCs w:val="22"/>
          <w:lang w:val="pl-PL"/>
        </w:rPr>
        <w:t>Polish</w:t>
      </w:r>
      <w:proofErr w:type="spellEnd"/>
      <w:r w:rsidRPr="00F4540D">
        <w:rPr>
          <w:sz w:val="22"/>
          <w:szCs w:val="22"/>
          <w:lang w:val="pl-PL"/>
        </w:rPr>
        <w:t>).</w:t>
      </w:r>
    </w:p>
    <w:p w:rsidR="00073C9F" w:rsidRPr="00F4540D" w:rsidRDefault="00073C9F" w:rsidP="00544E50">
      <w:pPr>
        <w:rPr>
          <w:sz w:val="22"/>
          <w:szCs w:val="22"/>
          <w:lang w:val="pl-PL"/>
        </w:rPr>
      </w:pPr>
    </w:p>
    <w:p w:rsidR="004A72F8" w:rsidRPr="00466564" w:rsidRDefault="004A72F8" w:rsidP="00544E50">
      <w:pPr>
        <w:rPr>
          <w:sz w:val="22"/>
          <w:szCs w:val="22"/>
          <w:lang w:val="en-GB"/>
        </w:rPr>
      </w:pPr>
      <w:r w:rsidRPr="00466564">
        <w:rPr>
          <w:sz w:val="22"/>
          <w:szCs w:val="22"/>
          <w:lang w:val="en-GB"/>
        </w:rPr>
        <w:t>Programme participants do not pay tuition fees at the host institution but cover the costs of travel, local means of transport, food, accommodation, insurance, textbooks and other expenses while studying abroad (more information available in Polish: http://erasmusplus.org.pl/szkolnictwo-wyzsze/ )</w:t>
      </w:r>
    </w:p>
    <w:p w:rsidR="004A72F8" w:rsidRPr="00466564" w:rsidRDefault="004A72F8" w:rsidP="00544E50">
      <w:pPr>
        <w:jc w:val="both"/>
        <w:rPr>
          <w:sz w:val="22"/>
          <w:szCs w:val="22"/>
          <w:highlight w:val="yellow"/>
          <w:lang w:val="en-GB"/>
        </w:rPr>
      </w:pPr>
    </w:p>
    <w:p w:rsidR="006B32D8" w:rsidRPr="00466564" w:rsidRDefault="00FE7672" w:rsidP="00544E50">
      <w:pPr>
        <w:jc w:val="both"/>
        <w:rPr>
          <w:sz w:val="22"/>
          <w:szCs w:val="22"/>
          <w:highlight w:val="yellow"/>
          <w:lang w:val="en-GB"/>
        </w:rPr>
      </w:pPr>
      <w:r w:rsidRPr="00466564">
        <w:rPr>
          <w:sz w:val="22"/>
          <w:szCs w:val="22"/>
          <w:lang w:val="en-GB"/>
        </w:rPr>
        <w:t xml:space="preserve">Students who should qualify for the exchange will receive individual support from the European Commission, which helps finance the student's costs of living abroad but is </w:t>
      </w:r>
      <w:r w:rsidRPr="00466564">
        <w:rPr>
          <w:sz w:val="22"/>
          <w:szCs w:val="22"/>
          <w:u w:val="single"/>
          <w:lang w:val="en-GB"/>
        </w:rPr>
        <w:t>only a financial support</w:t>
      </w:r>
      <w:r w:rsidRPr="00466564">
        <w:rPr>
          <w:sz w:val="22"/>
          <w:szCs w:val="22"/>
          <w:lang w:val="en-GB"/>
        </w:rPr>
        <w:t xml:space="preserve"> in the amount of 350, 450 or 500 euros per month abroad depending on the </w:t>
      </w:r>
      <w:r w:rsidR="00F4540D">
        <w:rPr>
          <w:sz w:val="22"/>
          <w:szCs w:val="22"/>
          <w:lang w:val="en-GB"/>
        </w:rPr>
        <w:t>host</w:t>
      </w:r>
      <w:r w:rsidRPr="00466564">
        <w:rPr>
          <w:sz w:val="22"/>
          <w:szCs w:val="22"/>
          <w:lang w:val="en-GB"/>
        </w:rPr>
        <w:t xml:space="preserve"> country.</w:t>
      </w:r>
      <w:r w:rsidR="006B32D8" w:rsidRPr="00466564">
        <w:rPr>
          <w:sz w:val="22"/>
          <w:szCs w:val="22"/>
          <w:highlight w:val="yellow"/>
          <w:lang w:val="en-GB"/>
        </w:rPr>
        <w:t xml:space="preserve"> </w:t>
      </w:r>
    </w:p>
    <w:p w:rsidR="004A72F8" w:rsidRPr="00466564" w:rsidRDefault="004A72F8" w:rsidP="00544E50">
      <w:pPr>
        <w:jc w:val="both"/>
        <w:rPr>
          <w:sz w:val="22"/>
          <w:szCs w:val="22"/>
          <w:highlight w:val="yellow"/>
          <w:lang w:val="en-GB" w:eastAsia="en-US"/>
        </w:rPr>
      </w:pPr>
    </w:p>
    <w:p w:rsidR="004A72F8" w:rsidRPr="00466564" w:rsidRDefault="00C21451" w:rsidP="00544E50">
      <w:pPr>
        <w:jc w:val="both"/>
        <w:rPr>
          <w:sz w:val="22"/>
          <w:szCs w:val="22"/>
          <w:lang w:val="en-GB" w:eastAsia="en-US"/>
        </w:rPr>
      </w:pPr>
      <w:r w:rsidRPr="00466564">
        <w:rPr>
          <w:sz w:val="22"/>
          <w:szCs w:val="22"/>
          <w:lang w:val="en-GB" w:eastAsia="en-US"/>
        </w:rPr>
        <w:t>Outgoing student</w:t>
      </w:r>
      <w:r w:rsidR="00F4540D">
        <w:rPr>
          <w:sz w:val="22"/>
          <w:szCs w:val="22"/>
          <w:lang w:val="en-GB" w:eastAsia="en-US"/>
        </w:rPr>
        <w:t>s</w:t>
      </w:r>
      <w:r w:rsidRPr="00466564">
        <w:rPr>
          <w:sz w:val="22"/>
          <w:szCs w:val="22"/>
          <w:lang w:val="en-GB" w:eastAsia="en-US"/>
        </w:rPr>
        <w:t xml:space="preserve"> who are entitled to receive the </w:t>
      </w:r>
      <w:r w:rsidR="00F4540D" w:rsidRPr="001632D5">
        <w:rPr>
          <w:sz w:val="22"/>
          <w:szCs w:val="22"/>
          <w:lang w:val="en-GB"/>
        </w:rPr>
        <w:t xml:space="preserve">grant for low-income students </w:t>
      </w:r>
      <w:r w:rsidRPr="00466564">
        <w:rPr>
          <w:sz w:val="22"/>
          <w:szCs w:val="22"/>
          <w:lang w:val="en-GB" w:eastAsia="en-US"/>
        </w:rPr>
        <w:t>accor</w:t>
      </w:r>
      <w:r w:rsidR="00F4540D">
        <w:rPr>
          <w:sz w:val="22"/>
          <w:szCs w:val="22"/>
          <w:lang w:val="en-GB" w:eastAsia="en-US"/>
        </w:rPr>
        <w:t xml:space="preserve">ding to the rules applicable at </w:t>
      </w:r>
      <w:r w:rsidRPr="00466564">
        <w:rPr>
          <w:sz w:val="22"/>
          <w:szCs w:val="22"/>
          <w:lang w:val="en-GB" w:eastAsia="en-US"/>
        </w:rPr>
        <w:t xml:space="preserve">UMCS will receive individual support from the budget of the PO WER Programme in the amount of 2369 PLN, 2799 PLN or 3015 PLN monthly depending on the </w:t>
      </w:r>
      <w:r w:rsidR="00F4540D">
        <w:rPr>
          <w:sz w:val="22"/>
          <w:szCs w:val="22"/>
          <w:lang w:val="en-GB" w:eastAsia="en-US"/>
        </w:rPr>
        <w:t>host</w:t>
      </w:r>
      <w:r w:rsidRPr="00466564">
        <w:rPr>
          <w:sz w:val="22"/>
          <w:szCs w:val="22"/>
          <w:lang w:val="en-GB" w:eastAsia="en-US"/>
        </w:rPr>
        <w:t xml:space="preserve"> country.</w:t>
      </w:r>
    </w:p>
    <w:p w:rsidR="00C21451" w:rsidRPr="00466564" w:rsidRDefault="00C21451" w:rsidP="00544E50">
      <w:pPr>
        <w:jc w:val="both"/>
        <w:rPr>
          <w:sz w:val="22"/>
          <w:szCs w:val="22"/>
          <w:highlight w:val="yellow"/>
          <w:lang w:val="en-GB" w:eastAsia="en-US"/>
        </w:rPr>
      </w:pPr>
    </w:p>
    <w:p w:rsidR="006B32D8" w:rsidRPr="00466564" w:rsidRDefault="00D200DC" w:rsidP="00144A6D">
      <w:pPr>
        <w:jc w:val="both"/>
        <w:rPr>
          <w:sz w:val="22"/>
          <w:szCs w:val="22"/>
          <w:lang w:val="en-GB" w:eastAsia="en-US"/>
        </w:rPr>
      </w:pPr>
      <w:r w:rsidRPr="00466564">
        <w:rPr>
          <w:sz w:val="22"/>
          <w:szCs w:val="22"/>
          <w:lang w:val="en-GB" w:eastAsia="en-US"/>
        </w:rPr>
        <w:t>Disabled students can apply through the Erasmus Mobility Office at UMCS for additional grants for disability under the rules of the Erasmus+ and PO WER programmes. In such a case, all financing will also be covered by the  PO WER Programme</w:t>
      </w:r>
      <w:r w:rsidR="00466564">
        <w:rPr>
          <w:sz w:val="22"/>
          <w:szCs w:val="22"/>
          <w:lang w:val="en-GB" w:eastAsia="en-US"/>
        </w:rPr>
        <w:t xml:space="preserve"> </w:t>
      </w:r>
      <w:r w:rsidRPr="00466564">
        <w:rPr>
          <w:sz w:val="22"/>
          <w:szCs w:val="22"/>
          <w:lang w:val="en-GB" w:eastAsia="en-US"/>
        </w:rPr>
        <w:t>in in PLN.</w:t>
      </w:r>
    </w:p>
    <w:p w:rsidR="00D200DC" w:rsidRPr="00466564" w:rsidRDefault="00D200DC" w:rsidP="00144A6D">
      <w:pPr>
        <w:jc w:val="both"/>
        <w:rPr>
          <w:sz w:val="22"/>
          <w:szCs w:val="22"/>
          <w:lang w:val="en-GB"/>
        </w:rPr>
      </w:pPr>
    </w:p>
    <w:p w:rsidR="00C843E7" w:rsidRPr="00466564" w:rsidRDefault="00C843E7" w:rsidP="00C843E7">
      <w:pPr>
        <w:jc w:val="both"/>
        <w:rPr>
          <w:sz w:val="22"/>
          <w:szCs w:val="22"/>
          <w:lang w:val="en-GB"/>
        </w:rPr>
      </w:pPr>
    </w:p>
    <w:p w:rsidR="00C843E7" w:rsidRPr="00466564" w:rsidRDefault="00C843E7" w:rsidP="00C843E7">
      <w:pPr>
        <w:jc w:val="both"/>
        <w:rPr>
          <w:sz w:val="22"/>
          <w:szCs w:val="22"/>
          <w:lang w:val="en-GB"/>
        </w:rPr>
      </w:pPr>
      <w:r w:rsidRPr="00466564">
        <w:rPr>
          <w:sz w:val="22"/>
          <w:szCs w:val="22"/>
          <w:lang w:val="en-GB"/>
        </w:rPr>
        <w:t>Conditions for the candidates:</w:t>
      </w:r>
    </w:p>
    <w:p w:rsidR="00C843E7" w:rsidRPr="00466564" w:rsidRDefault="00C843E7" w:rsidP="00C843E7">
      <w:pPr>
        <w:jc w:val="both"/>
        <w:rPr>
          <w:sz w:val="22"/>
          <w:szCs w:val="22"/>
          <w:lang w:val="en-GB"/>
        </w:rPr>
      </w:pPr>
      <w:r w:rsidRPr="00466564">
        <w:rPr>
          <w:sz w:val="22"/>
          <w:szCs w:val="22"/>
          <w:lang w:val="en-GB"/>
        </w:rPr>
        <w:t xml:space="preserve">1. Applicants must be officially registered students at UMCS </w:t>
      </w:r>
      <w:r w:rsidR="004B042C" w:rsidRPr="00466564">
        <w:rPr>
          <w:sz w:val="22"/>
          <w:szCs w:val="22"/>
          <w:lang w:val="en-GB"/>
        </w:rPr>
        <w:t>regardless of their nationality.</w:t>
      </w:r>
    </w:p>
    <w:p w:rsidR="00C843E7" w:rsidRPr="00466564" w:rsidRDefault="00C843E7" w:rsidP="00C843E7">
      <w:pPr>
        <w:jc w:val="both"/>
        <w:rPr>
          <w:sz w:val="22"/>
          <w:szCs w:val="22"/>
          <w:lang w:val="en-GB"/>
        </w:rPr>
      </w:pPr>
      <w:r w:rsidRPr="00466564">
        <w:rPr>
          <w:sz w:val="22"/>
          <w:szCs w:val="22"/>
          <w:lang w:val="en-GB"/>
        </w:rPr>
        <w:t xml:space="preserve">2. During the period of study abroad, students may not be on the </w:t>
      </w:r>
      <w:r w:rsidR="004B042C" w:rsidRPr="00466564">
        <w:rPr>
          <w:sz w:val="22"/>
          <w:szCs w:val="22"/>
          <w:lang w:val="en-GB"/>
        </w:rPr>
        <w:t>dean's leave or any other leave.</w:t>
      </w:r>
    </w:p>
    <w:p w:rsidR="00C843E7" w:rsidRPr="00466564" w:rsidRDefault="00C843E7" w:rsidP="00C843E7">
      <w:pPr>
        <w:jc w:val="both"/>
        <w:rPr>
          <w:sz w:val="22"/>
          <w:szCs w:val="22"/>
          <w:lang w:val="en-GB"/>
        </w:rPr>
      </w:pPr>
      <w:r w:rsidRPr="00466564">
        <w:rPr>
          <w:sz w:val="22"/>
          <w:szCs w:val="22"/>
          <w:lang w:val="en-GB"/>
        </w:rPr>
        <w:t xml:space="preserve">3. Candidates should have a minimum average mark of 4.0 for the entire period of study at the current cycle of study. </w:t>
      </w:r>
    </w:p>
    <w:p w:rsidR="00C843E7" w:rsidRPr="00466564" w:rsidRDefault="00C843E7" w:rsidP="00C843E7">
      <w:pPr>
        <w:jc w:val="both"/>
        <w:rPr>
          <w:sz w:val="22"/>
          <w:szCs w:val="22"/>
          <w:lang w:val="en-GB"/>
        </w:rPr>
      </w:pPr>
      <w:r w:rsidRPr="00466564">
        <w:rPr>
          <w:sz w:val="22"/>
          <w:szCs w:val="22"/>
          <w:lang w:val="en-GB"/>
        </w:rPr>
        <w:t>First-year students of MA and PhD cycles of studies submit information on the average mark from the previous cycle.</w:t>
      </w:r>
    </w:p>
    <w:p w:rsidR="00C843E7" w:rsidRPr="00F4540D" w:rsidRDefault="004B042C" w:rsidP="00C843E7">
      <w:pPr>
        <w:jc w:val="both"/>
        <w:rPr>
          <w:sz w:val="22"/>
          <w:szCs w:val="22"/>
          <w:lang w:val="en-GB"/>
        </w:rPr>
      </w:pPr>
      <w:r w:rsidRPr="00F4540D">
        <w:rPr>
          <w:sz w:val="22"/>
          <w:szCs w:val="22"/>
          <w:lang w:val="en-GB"/>
        </w:rPr>
        <w:t xml:space="preserve">4. </w:t>
      </w:r>
      <w:r w:rsidR="00C843E7" w:rsidRPr="00F4540D">
        <w:rPr>
          <w:sz w:val="22"/>
          <w:szCs w:val="22"/>
          <w:lang w:val="en-GB"/>
        </w:rPr>
        <w:t>Candidates must possess an advanced command of the lang</w:t>
      </w:r>
      <w:r w:rsidR="00B72F23" w:rsidRPr="00F4540D">
        <w:rPr>
          <w:sz w:val="22"/>
          <w:szCs w:val="22"/>
          <w:lang w:val="en-GB"/>
        </w:rPr>
        <w:t>uage of the study at</w:t>
      </w:r>
      <w:r w:rsidR="00C843E7" w:rsidRPr="00F4540D">
        <w:rPr>
          <w:sz w:val="22"/>
          <w:szCs w:val="22"/>
          <w:lang w:val="en-GB"/>
        </w:rPr>
        <w:t xml:space="preserve"> the host university.</w:t>
      </w:r>
    </w:p>
    <w:p w:rsidR="006B32D8" w:rsidRPr="00466564" w:rsidRDefault="004B042C" w:rsidP="004B042C">
      <w:pPr>
        <w:jc w:val="both"/>
        <w:rPr>
          <w:sz w:val="22"/>
          <w:szCs w:val="22"/>
          <w:u w:val="single"/>
          <w:lang w:val="en-GB"/>
        </w:rPr>
      </w:pPr>
      <w:r w:rsidRPr="00F4540D">
        <w:rPr>
          <w:sz w:val="22"/>
          <w:szCs w:val="22"/>
          <w:lang w:val="en-GB"/>
        </w:rPr>
        <w:lastRenderedPageBreak/>
        <w:t>5. Candidates</w:t>
      </w:r>
      <w:r w:rsidRPr="00466564">
        <w:rPr>
          <w:sz w:val="22"/>
          <w:szCs w:val="22"/>
          <w:lang w:val="en-GB"/>
        </w:rPr>
        <w:t xml:space="preserve"> must meet other formal criteria described in the abovementioned Rules of Implementation and Financing of Student Mobility for Studies and on the website: http://erasmus</w:t>
      </w:r>
      <w:r w:rsidR="00F4540D">
        <w:rPr>
          <w:sz w:val="22"/>
          <w:szCs w:val="22"/>
          <w:lang w:val="en-GB"/>
        </w:rPr>
        <w:t>plus.org.pl/szkolnictwo-wyzsze/</w:t>
      </w:r>
      <w:r w:rsidRPr="00466564">
        <w:rPr>
          <w:sz w:val="22"/>
          <w:szCs w:val="22"/>
          <w:lang w:val="en-GB"/>
        </w:rPr>
        <w:t xml:space="preserve"> (available in Polish). In accordance with the principles of the Erasmus+ Programme, students a</w:t>
      </w:r>
      <w:r w:rsidR="0016375E">
        <w:rPr>
          <w:sz w:val="22"/>
          <w:szCs w:val="22"/>
          <w:lang w:val="en-GB"/>
        </w:rPr>
        <w:t>re entitled to participate in the</w:t>
      </w:r>
      <w:r w:rsidRPr="00466564">
        <w:rPr>
          <w:sz w:val="22"/>
          <w:szCs w:val="22"/>
          <w:lang w:val="en-GB"/>
        </w:rPr>
        <w:t xml:space="preserve"> exchange starting from the second year of the BA cycle. Students who have already benefited from LLP/Erasmus exchange can still participate in the Erasmus+ programme (see item 4 of the abovementioned Rules).</w:t>
      </w:r>
    </w:p>
    <w:p w:rsidR="0095096E" w:rsidRPr="00466564" w:rsidRDefault="0095096E" w:rsidP="00144A6D">
      <w:pPr>
        <w:jc w:val="both"/>
        <w:rPr>
          <w:sz w:val="22"/>
          <w:szCs w:val="22"/>
          <w:highlight w:val="yellow"/>
          <w:lang w:val="en-GB"/>
        </w:rPr>
      </w:pPr>
    </w:p>
    <w:p w:rsidR="0095096E" w:rsidRPr="00466564" w:rsidRDefault="0095096E" w:rsidP="0095096E">
      <w:pPr>
        <w:jc w:val="both"/>
        <w:rPr>
          <w:b/>
          <w:sz w:val="22"/>
          <w:szCs w:val="22"/>
          <w:u w:val="single"/>
          <w:lang w:val="en-GB"/>
        </w:rPr>
      </w:pPr>
      <w:r w:rsidRPr="00466564">
        <w:rPr>
          <w:b/>
          <w:sz w:val="22"/>
          <w:szCs w:val="22"/>
          <w:u w:val="single"/>
          <w:lang w:val="en-GB"/>
        </w:rPr>
        <w:t>Recruitment rules:</w:t>
      </w:r>
    </w:p>
    <w:p w:rsidR="0095096E" w:rsidRPr="00466564" w:rsidRDefault="0095096E" w:rsidP="0095096E">
      <w:pPr>
        <w:jc w:val="both"/>
        <w:rPr>
          <w:sz w:val="22"/>
          <w:szCs w:val="22"/>
          <w:lang w:val="en-GB"/>
        </w:rPr>
      </w:pPr>
      <w:r w:rsidRPr="00466564">
        <w:rPr>
          <w:sz w:val="22"/>
          <w:szCs w:val="22"/>
          <w:lang w:val="en-GB"/>
        </w:rPr>
        <w:t xml:space="preserve">Recruitment will take place </w:t>
      </w:r>
      <w:r w:rsidRPr="00466564">
        <w:rPr>
          <w:sz w:val="22"/>
          <w:szCs w:val="22"/>
          <w:u w:val="single"/>
          <w:lang w:val="en-GB"/>
        </w:rPr>
        <w:t>on the basis of a set of documents</w:t>
      </w:r>
      <w:r w:rsidRPr="00466564">
        <w:rPr>
          <w:sz w:val="22"/>
          <w:szCs w:val="22"/>
          <w:lang w:val="en-GB"/>
        </w:rPr>
        <w:t xml:space="preserve"> submitted by the candidates to the Faculty </w:t>
      </w:r>
      <w:r w:rsidRPr="00466564">
        <w:rPr>
          <w:b/>
          <w:sz w:val="22"/>
          <w:szCs w:val="22"/>
          <w:lang w:val="en-GB"/>
        </w:rPr>
        <w:t>Admissions Committee</w:t>
      </w:r>
      <w:r w:rsidRPr="00466564">
        <w:rPr>
          <w:sz w:val="22"/>
          <w:szCs w:val="22"/>
          <w:lang w:val="en-GB"/>
        </w:rPr>
        <w:t xml:space="preserve"> and </w:t>
      </w:r>
      <w:r w:rsidRPr="00466564">
        <w:rPr>
          <w:sz w:val="22"/>
          <w:szCs w:val="22"/>
          <w:u w:val="single"/>
          <w:lang w:val="en-GB"/>
        </w:rPr>
        <w:t>an interview</w:t>
      </w:r>
      <w:r w:rsidRPr="00466564">
        <w:rPr>
          <w:sz w:val="22"/>
          <w:szCs w:val="22"/>
          <w:lang w:val="en-GB"/>
        </w:rPr>
        <w:t>.</w:t>
      </w:r>
    </w:p>
    <w:p w:rsidR="0095096E" w:rsidRPr="00466564" w:rsidRDefault="0095096E" w:rsidP="0095096E">
      <w:pPr>
        <w:jc w:val="both"/>
        <w:rPr>
          <w:sz w:val="22"/>
          <w:szCs w:val="22"/>
          <w:lang w:val="en-GB"/>
        </w:rPr>
      </w:pPr>
    </w:p>
    <w:p w:rsidR="0095096E" w:rsidRPr="00466564" w:rsidRDefault="0095096E" w:rsidP="0095096E">
      <w:pPr>
        <w:jc w:val="both"/>
        <w:rPr>
          <w:sz w:val="22"/>
          <w:szCs w:val="22"/>
          <w:highlight w:val="yellow"/>
          <w:lang w:val="en-GB"/>
        </w:rPr>
      </w:pPr>
      <w:r w:rsidRPr="00466564">
        <w:rPr>
          <w:sz w:val="22"/>
          <w:szCs w:val="22"/>
          <w:lang w:val="en-GB"/>
        </w:rPr>
        <w:t>The set of documents should include:</w:t>
      </w:r>
    </w:p>
    <w:p w:rsidR="001632D5" w:rsidRDefault="0016375E" w:rsidP="001632D5">
      <w:pPr>
        <w:jc w:val="both"/>
        <w:rPr>
          <w:sz w:val="22"/>
          <w:szCs w:val="22"/>
          <w:lang w:val="en-GB"/>
        </w:rPr>
      </w:pPr>
      <w:r>
        <w:rPr>
          <w:sz w:val="22"/>
          <w:szCs w:val="22"/>
          <w:lang w:val="en-GB"/>
        </w:rPr>
        <w:t>1. a</w:t>
      </w:r>
      <w:r w:rsidR="001632D5" w:rsidRPr="001632D5">
        <w:rPr>
          <w:sz w:val="22"/>
          <w:szCs w:val="22"/>
          <w:lang w:val="en-GB"/>
        </w:rPr>
        <w:t xml:space="preserve"> cover letter which includes the name of the university where the candidate would like to study (first choice and/or second choice), the planned </w:t>
      </w:r>
      <w:r>
        <w:rPr>
          <w:sz w:val="22"/>
          <w:szCs w:val="22"/>
          <w:lang w:val="en-GB"/>
        </w:rPr>
        <w:t>period</w:t>
      </w:r>
      <w:r w:rsidR="001632D5" w:rsidRPr="001632D5">
        <w:rPr>
          <w:sz w:val="22"/>
          <w:szCs w:val="22"/>
          <w:lang w:val="en-GB"/>
        </w:rPr>
        <w:t xml:space="preserve"> of studies, a list of courses the student would like to take from the host institution's curriculum (and</w:t>
      </w:r>
      <w:r>
        <w:rPr>
          <w:sz w:val="22"/>
          <w:szCs w:val="22"/>
          <w:lang w:val="en-GB"/>
        </w:rPr>
        <w:t>, if applicable,</w:t>
      </w:r>
      <w:r w:rsidR="001632D5" w:rsidRPr="001632D5">
        <w:rPr>
          <w:sz w:val="22"/>
          <w:szCs w:val="22"/>
          <w:lang w:val="en-GB"/>
        </w:rPr>
        <w:t xml:space="preserve"> information about the possession of a grant for low-income students at UMCS in the current semester)</w:t>
      </w:r>
    </w:p>
    <w:p w:rsidR="001632D5" w:rsidRDefault="003F5DA6" w:rsidP="001632D5">
      <w:pPr>
        <w:jc w:val="both"/>
        <w:rPr>
          <w:sz w:val="22"/>
          <w:szCs w:val="22"/>
        </w:rPr>
      </w:pPr>
      <w:r w:rsidRPr="003F5DA6">
        <w:rPr>
          <w:sz w:val="22"/>
          <w:szCs w:val="22"/>
        </w:rPr>
        <w:t>2. certificate with an average mark for the entire period of study at the current cycle of studies issued by the Dean's Office (first-year students of MA and PhD cycles submit information on the avera</w:t>
      </w:r>
      <w:r>
        <w:rPr>
          <w:sz w:val="22"/>
          <w:szCs w:val="22"/>
        </w:rPr>
        <w:t>ge mark from the previous cycle</w:t>
      </w:r>
      <w:r w:rsidRPr="003F5DA6">
        <w:rPr>
          <w:sz w:val="22"/>
          <w:szCs w:val="22"/>
        </w:rPr>
        <w:t>)</w:t>
      </w:r>
    </w:p>
    <w:p w:rsidR="006B32D8" w:rsidRPr="001632D5" w:rsidRDefault="001632D5" w:rsidP="00144A6D">
      <w:pPr>
        <w:jc w:val="both"/>
        <w:rPr>
          <w:sz w:val="22"/>
          <w:szCs w:val="22"/>
        </w:rPr>
      </w:pPr>
      <w:r w:rsidRPr="001632D5">
        <w:rPr>
          <w:sz w:val="22"/>
          <w:szCs w:val="22"/>
        </w:rPr>
        <w:t xml:space="preserve">3. certificate of language proficiency from </w:t>
      </w:r>
      <w:r>
        <w:rPr>
          <w:sz w:val="22"/>
          <w:szCs w:val="22"/>
        </w:rPr>
        <w:t xml:space="preserve">a recognized </w:t>
      </w:r>
      <w:r w:rsidRPr="00F4540D">
        <w:rPr>
          <w:sz w:val="22"/>
          <w:szCs w:val="22"/>
          <w:lang w:val="en-GB"/>
        </w:rPr>
        <w:t>certification centre (</w:t>
      </w:r>
      <w:proofErr w:type="spellStart"/>
      <w:r w:rsidRPr="00F4540D">
        <w:rPr>
          <w:sz w:val="22"/>
          <w:szCs w:val="22"/>
          <w:lang w:val="en-GB"/>
        </w:rPr>
        <w:t>eg</w:t>
      </w:r>
      <w:proofErr w:type="spellEnd"/>
      <w:r w:rsidRPr="001632D5">
        <w:rPr>
          <w:sz w:val="22"/>
          <w:szCs w:val="22"/>
        </w:rPr>
        <w:t>. Cambridge, Goethe Inst., UMCS Foreign Languages Teaching and Certification Centre)</w:t>
      </w:r>
      <w:r w:rsidR="0016375E">
        <w:rPr>
          <w:sz w:val="22"/>
          <w:szCs w:val="22"/>
        </w:rPr>
        <w:t>.</w:t>
      </w:r>
      <w:r w:rsidRPr="001632D5">
        <w:rPr>
          <w:sz w:val="22"/>
          <w:szCs w:val="22"/>
        </w:rPr>
        <w:t xml:space="preserve"> </w:t>
      </w:r>
      <w:r w:rsidR="0016375E">
        <w:rPr>
          <w:sz w:val="22"/>
          <w:szCs w:val="22"/>
        </w:rPr>
        <w:t xml:space="preserve">The certificate is </w:t>
      </w:r>
      <w:r w:rsidRPr="001632D5">
        <w:rPr>
          <w:sz w:val="22"/>
          <w:szCs w:val="22"/>
        </w:rPr>
        <w:t>not required for students of foreign philology. Knowledge of the appropriate foreign language of students who do not submit such a certificate wi</w:t>
      </w:r>
      <w:r w:rsidR="0016375E">
        <w:rPr>
          <w:sz w:val="22"/>
          <w:szCs w:val="22"/>
        </w:rPr>
        <w:t>ll be assessed on the basis of the</w:t>
      </w:r>
      <w:r w:rsidRPr="001632D5">
        <w:rPr>
          <w:sz w:val="22"/>
          <w:szCs w:val="22"/>
        </w:rPr>
        <w:t xml:space="preserve"> interview in a foreign language.</w:t>
      </w:r>
    </w:p>
    <w:p w:rsidR="006B32D8" w:rsidRPr="001632D5" w:rsidRDefault="006B32D8" w:rsidP="00144A6D">
      <w:pPr>
        <w:jc w:val="both"/>
        <w:rPr>
          <w:sz w:val="22"/>
          <w:szCs w:val="22"/>
        </w:rPr>
      </w:pPr>
    </w:p>
    <w:p w:rsidR="004B042C" w:rsidRPr="00466564" w:rsidRDefault="004B042C" w:rsidP="004B042C">
      <w:pPr>
        <w:rPr>
          <w:b/>
          <w:bCs/>
          <w:sz w:val="22"/>
          <w:szCs w:val="22"/>
          <w:lang w:val="en-GB"/>
        </w:rPr>
      </w:pPr>
      <w:r w:rsidRPr="00466564">
        <w:rPr>
          <w:b/>
          <w:bCs/>
          <w:sz w:val="22"/>
          <w:szCs w:val="22"/>
          <w:lang w:val="en-GB"/>
        </w:rPr>
        <w:t>The final decision to accept the candidate for the study rests with the host university abroad to which the student is qualified by UMCS.</w:t>
      </w:r>
    </w:p>
    <w:p w:rsidR="004B042C" w:rsidRPr="00466564" w:rsidRDefault="004B042C" w:rsidP="004B042C">
      <w:pPr>
        <w:rPr>
          <w:b/>
          <w:bCs/>
          <w:sz w:val="22"/>
          <w:szCs w:val="22"/>
          <w:lang w:val="en-GB"/>
        </w:rPr>
      </w:pPr>
    </w:p>
    <w:p w:rsidR="004B042C" w:rsidRPr="00466564" w:rsidRDefault="007826F8" w:rsidP="004B042C">
      <w:pPr>
        <w:rPr>
          <w:bCs/>
          <w:sz w:val="22"/>
          <w:szCs w:val="22"/>
          <w:u w:val="single"/>
          <w:lang w:val="en-GB"/>
        </w:rPr>
      </w:pPr>
      <w:r w:rsidRPr="00466564">
        <w:rPr>
          <w:bCs/>
          <w:sz w:val="22"/>
          <w:szCs w:val="22"/>
          <w:u w:val="single"/>
          <w:lang w:val="en-GB"/>
        </w:rPr>
        <w:t>The a</w:t>
      </w:r>
      <w:r w:rsidR="004B042C" w:rsidRPr="00466564">
        <w:rPr>
          <w:bCs/>
          <w:sz w:val="22"/>
          <w:szCs w:val="22"/>
          <w:u w:val="single"/>
          <w:lang w:val="en-GB"/>
        </w:rPr>
        <w:t>ppeal procedure:</w:t>
      </w:r>
    </w:p>
    <w:p w:rsidR="006B32D8" w:rsidRPr="00466564" w:rsidRDefault="004B042C" w:rsidP="004B042C">
      <w:pPr>
        <w:rPr>
          <w:bCs/>
          <w:sz w:val="22"/>
          <w:szCs w:val="22"/>
          <w:lang w:val="en-GB"/>
        </w:rPr>
      </w:pPr>
      <w:r w:rsidRPr="00466564">
        <w:rPr>
          <w:bCs/>
          <w:sz w:val="22"/>
          <w:szCs w:val="22"/>
          <w:lang w:val="en-GB"/>
        </w:rPr>
        <w:t xml:space="preserve">The student has the right to appeal against the decision of the </w:t>
      </w:r>
      <w:r w:rsidR="0095096E" w:rsidRPr="00466564">
        <w:rPr>
          <w:bCs/>
          <w:sz w:val="22"/>
          <w:szCs w:val="22"/>
          <w:lang w:val="en-GB"/>
        </w:rPr>
        <w:t>Admissions</w:t>
      </w:r>
      <w:r w:rsidRPr="00466564">
        <w:rPr>
          <w:bCs/>
          <w:sz w:val="22"/>
          <w:szCs w:val="22"/>
          <w:lang w:val="en-GB"/>
        </w:rPr>
        <w:t xml:space="preserve"> </w:t>
      </w:r>
      <w:r w:rsidR="0095096E" w:rsidRPr="00466564">
        <w:rPr>
          <w:bCs/>
          <w:sz w:val="22"/>
          <w:szCs w:val="22"/>
          <w:lang w:val="en-GB"/>
        </w:rPr>
        <w:t>Committee</w:t>
      </w:r>
      <w:r w:rsidRPr="00466564">
        <w:rPr>
          <w:bCs/>
          <w:sz w:val="22"/>
          <w:szCs w:val="22"/>
          <w:lang w:val="en-GB"/>
        </w:rPr>
        <w:t xml:space="preserve"> within 7 days from the announcement of the results of qualification. Applications should be addressed to the Dean of the Faculty.</w:t>
      </w:r>
    </w:p>
    <w:p w:rsidR="004B042C" w:rsidRPr="00466564" w:rsidRDefault="004B042C" w:rsidP="004B042C">
      <w:pPr>
        <w:rPr>
          <w:sz w:val="22"/>
          <w:szCs w:val="22"/>
          <w:highlight w:val="yellow"/>
          <w:u w:val="single"/>
          <w:lang w:val="en-GB"/>
        </w:rPr>
      </w:pPr>
    </w:p>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93"/>
      </w:tblGrid>
      <w:tr w:rsidR="006B32D8" w:rsidRPr="00466564">
        <w:tc>
          <w:tcPr>
            <w:tcW w:w="9993" w:type="dxa"/>
          </w:tcPr>
          <w:p w:rsidR="007826F8" w:rsidRPr="00466564" w:rsidRDefault="007826F8" w:rsidP="007826F8">
            <w:pPr>
              <w:rPr>
                <w:sz w:val="22"/>
                <w:szCs w:val="22"/>
                <w:u w:val="single"/>
                <w:lang w:val="en-GB"/>
              </w:rPr>
            </w:pPr>
            <w:r w:rsidRPr="00466564">
              <w:rPr>
                <w:sz w:val="22"/>
                <w:szCs w:val="22"/>
                <w:u w:val="single"/>
                <w:lang w:val="en-GB"/>
              </w:rPr>
              <w:t>Please submit documents to:</w:t>
            </w:r>
          </w:p>
          <w:p w:rsidR="007826F8" w:rsidRPr="00466564" w:rsidRDefault="007826F8" w:rsidP="007826F8">
            <w:pPr>
              <w:rPr>
                <w:sz w:val="22"/>
                <w:szCs w:val="22"/>
                <w:u w:val="single"/>
                <w:lang w:val="en-GB"/>
              </w:rPr>
            </w:pPr>
          </w:p>
          <w:p w:rsidR="007826F8" w:rsidRPr="00466564" w:rsidRDefault="007826F8" w:rsidP="007826F8">
            <w:pPr>
              <w:rPr>
                <w:sz w:val="22"/>
                <w:szCs w:val="22"/>
                <w:u w:val="single"/>
                <w:lang w:val="en-GB"/>
              </w:rPr>
            </w:pPr>
            <w:r w:rsidRPr="00466564">
              <w:rPr>
                <w:sz w:val="22"/>
                <w:szCs w:val="22"/>
                <w:u w:val="single"/>
                <w:lang w:val="en-GB"/>
              </w:rPr>
              <w:t xml:space="preserve">The Dean's Office of the Faculty of Political Science, </w:t>
            </w:r>
            <w:proofErr w:type="spellStart"/>
            <w:r w:rsidRPr="00466564">
              <w:rPr>
                <w:sz w:val="22"/>
                <w:szCs w:val="22"/>
                <w:u w:val="single"/>
                <w:lang w:val="en-GB"/>
              </w:rPr>
              <w:t>mgr</w:t>
            </w:r>
            <w:proofErr w:type="spellEnd"/>
            <w:r w:rsidRPr="00466564">
              <w:rPr>
                <w:sz w:val="22"/>
                <w:szCs w:val="22"/>
                <w:u w:val="single"/>
                <w:lang w:val="en-GB"/>
              </w:rPr>
              <w:t xml:space="preserve"> Anna </w:t>
            </w:r>
            <w:proofErr w:type="spellStart"/>
            <w:r w:rsidRPr="00466564">
              <w:rPr>
                <w:sz w:val="22"/>
                <w:szCs w:val="22"/>
                <w:u w:val="single"/>
                <w:lang w:val="en-GB"/>
              </w:rPr>
              <w:t>Lewartowicz</w:t>
            </w:r>
            <w:proofErr w:type="spellEnd"/>
            <w:r w:rsidRPr="00466564">
              <w:rPr>
                <w:sz w:val="22"/>
                <w:szCs w:val="22"/>
                <w:u w:val="single"/>
                <w:lang w:val="en-GB"/>
              </w:rPr>
              <w:t>, room 027 (until 17 March 2017).</w:t>
            </w:r>
          </w:p>
          <w:p w:rsidR="007826F8" w:rsidRPr="00466564" w:rsidRDefault="007826F8" w:rsidP="007826F8">
            <w:pPr>
              <w:rPr>
                <w:sz w:val="22"/>
                <w:szCs w:val="22"/>
                <w:u w:val="single"/>
                <w:lang w:val="en-GB"/>
              </w:rPr>
            </w:pPr>
          </w:p>
          <w:p w:rsidR="006B32D8" w:rsidRPr="00466564" w:rsidRDefault="007826F8" w:rsidP="007826F8">
            <w:pPr>
              <w:rPr>
                <w:sz w:val="22"/>
                <w:szCs w:val="22"/>
                <w:highlight w:val="yellow"/>
                <w:u w:val="single"/>
                <w:lang w:val="en-GB"/>
              </w:rPr>
            </w:pPr>
            <w:r w:rsidRPr="00466564">
              <w:rPr>
                <w:sz w:val="22"/>
                <w:szCs w:val="22"/>
                <w:u w:val="single"/>
                <w:lang w:val="en-GB"/>
              </w:rPr>
              <w:t>The qualification of the candidates will be held on 20 March 2017 (the exact hour will be announced at a later date) in room 016.</w:t>
            </w:r>
          </w:p>
        </w:tc>
      </w:tr>
    </w:tbl>
    <w:p w:rsidR="006B32D8" w:rsidRPr="00466564" w:rsidRDefault="006B32D8" w:rsidP="00144A6D">
      <w:pPr>
        <w:jc w:val="both"/>
        <w:rPr>
          <w:highlight w:val="yellow"/>
          <w:lang w:val="en-GB"/>
        </w:rPr>
      </w:pPr>
    </w:p>
    <w:p w:rsidR="00CD0E4B" w:rsidRPr="00466564" w:rsidRDefault="00CD0E4B" w:rsidP="00CD0E4B">
      <w:pPr>
        <w:tabs>
          <w:tab w:val="left" w:pos="1276"/>
          <w:tab w:val="left" w:pos="1418"/>
        </w:tabs>
        <w:rPr>
          <w:sz w:val="22"/>
          <w:szCs w:val="22"/>
          <w:lang w:val="en-GB"/>
        </w:rPr>
      </w:pPr>
      <w:r w:rsidRPr="00466564">
        <w:rPr>
          <w:sz w:val="22"/>
          <w:szCs w:val="22"/>
          <w:lang w:val="en-GB"/>
        </w:rPr>
        <w:t xml:space="preserve">For more detailed information please contact Faculty Coordinators </w:t>
      </w:r>
      <w:proofErr w:type="spellStart"/>
      <w:r w:rsidRPr="00466564">
        <w:rPr>
          <w:sz w:val="22"/>
          <w:szCs w:val="22"/>
          <w:lang w:val="en-GB"/>
        </w:rPr>
        <w:t>dr</w:t>
      </w:r>
      <w:proofErr w:type="spellEnd"/>
      <w:r w:rsidRPr="00466564">
        <w:rPr>
          <w:sz w:val="22"/>
          <w:szCs w:val="22"/>
          <w:lang w:val="en-GB"/>
        </w:rPr>
        <w:t xml:space="preserve"> Monika </w:t>
      </w:r>
      <w:proofErr w:type="spellStart"/>
      <w:r w:rsidRPr="00466564">
        <w:rPr>
          <w:sz w:val="22"/>
          <w:szCs w:val="22"/>
          <w:lang w:val="en-GB"/>
        </w:rPr>
        <w:t>Szkarłat</w:t>
      </w:r>
      <w:proofErr w:type="spellEnd"/>
      <w:r w:rsidRPr="00466564">
        <w:rPr>
          <w:sz w:val="22"/>
          <w:szCs w:val="22"/>
          <w:lang w:val="en-GB"/>
        </w:rPr>
        <w:t xml:space="preserve"> / </w:t>
      </w:r>
      <w:proofErr w:type="spellStart"/>
      <w:r w:rsidRPr="00466564">
        <w:rPr>
          <w:sz w:val="22"/>
          <w:szCs w:val="22"/>
          <w:lang w:val="en-GB"/>
        </w:rPr>
        <w:t>dr</w:t>
      </w:r>
      <w:proofErr w:type="spellEnd"/>
      <w:r w:rsidRPr="00466564">
        <w:rPr>
          <w:sz w:val="22"/>
          <w:szCs w:val="22"/>
          <w:lang w:val="en-GB"/>
        </w:rPr>
        <w:t xml:space="preserve"> Jakub Nowak during their office hours.</w:t>
      </w:r>
    </w:p>
    <w:p w:rsidR="00CD0E4B" w:rsidRPr="00466564" w:rsidRDefault="00CD0E4B" w:rsidP="00CD0E4B">
      <w:pPr>
        <w:tabs>
          <w:tab w:val="left" w:pos="1276"/>
          <w:tab w:val="left" w:pos="1418"/>
        </w:tabs>
        <w:rPr>
          <w:sz w:val="22"/>
          <w:szCs w:val="22"/>
          <w:lang w:val="en-GB"/>
        </w:rPr>
      </w:pPr>
    </w:p>
    <w:p w:rsidR="00CD0E4B" w:rsidRPr="00466564" w:rsidRDefault="00CD0E4B" w:rsidP="00CD0E4B">
      <w:pPr>
        <w:tabs>
          <w:tab w:val="left" w:pos="1276"/>
          <w:tab w:val="left" w:pos="1418"/>
        </w:tabs>
        <w:rPr>
          <w:sz w:val="22"/>
          <w:szCs w:val="22"/>
          <w:u w:val="single"/>
          <w:lang w:val="en-GB"/>
        </w:rPr>
      </w:pPr>
      <w:r w:rsidRPr="00466564">
        <w:rPr>
          <w:sz w:val="22"/>
          <w:szCs w:val="22"/>
          <w:u w:val="single"/>
          <w:lang w:val="en-GB"/>
        </w:rPr>
        <w:t xml:space="preserve">Information about foreign universities, application procedures and the curriculum should be looked up on the websites of these universities. </w:t>
      </w:r>
    </w:p>
    <w:p w:rsidR="006B32D8" w:rsidRPr="00466564" w:rsidRDefault="00CD0E4B" w:rsidP="00CD0E4B">
      <w:pPr>
        <w:tabs>
          <w:tab w:val="left" w:pos="1276"/>
          <w:tab w:val="left" w:pos="1418"/>
        </w:tabs>
        <w:rPr>
          <w:sz w:val="22"/>
          <w:szCs w:val="22"/>
          <w:u w:val="single"/>
          <w:lang w:val="en-GB"/>
        </w:rPr>
      </w:pPr>
      <w:r w:rsidRPr="00466564">
        <w:rPr>
          <w:sz w:val="22"/>
          <w:szCs w:val="22"/>
          <w:u w:val="single"/>
          <w:lang w:val="en-GB"/>
        </w:rPr>
        <w:t xml:space="preserve">When qualified for the Erasmus+ exchange, students should report immediately to the Office of Erasmus UMCS in </w:t>
      </w:r>
      <w:proofErr w:type="spellStart"/>
      <w:r w:rsidRPr="00466564">
        <w:rPr>
          <w:sz w:val="22"/>
          <w:szCs w:val="22"/>
          <w:u w:val="single"/>
          <w:lang w:val="en-GB"/>
        </w:rPr>
        <w:t>Femina</w:t>
      </w:r>
      <w:proofErr w:type="spellEnd"/>
      <w:r w:rsidRPr="00466564">
        <w:rPr>
          <w:sz w:val="22"/>
          <w:szCs w:val="22"/>
          <w:u w:val="single"/>
          <w:lang w:val="en-GB"/>
        </w:rPr>
        <w:t xml:space="preserve"> dormitory, </w:t>
      </w:r>
      <w:proofErr w:type="spellStart"/>
      <w:r w:rsidRPr="00466564">
        <w:rPr>
          <w:sz w:val="22"/>
          <w:szCs w:val="22"/>
          <w:u w:val="single"/>
          <w:lang w:val="en-GB"/>
        </w:rPr>
        <w:t>ul</w:t>
      </w:r>
      <w:proofErr w:type="spellEnd"/>
      <w:r w:rsidRPr="00466564">
        <w:rPr>
          <w:sz w:val="22"/>
          <w:szCs w:val="22"/>
          <w:u w:val="single"/>
          <w:lang w:val="en-GB"/>
        </w:rPr>
        <w:t xml:space="preserve">. </w:t>
      </w:r>
      <w:proofErr w:type="spellStart"/>
      <w:r w:rsidRPr="00466564">
        <w:rPr>
          <w:sz w:val="22"/>
          <w:szCs w:val="22"/>
          <w:u w:val="single"/>
          <w:lang w:val="en-GB"/>
        </w:rPr>
        <w:t>Langiewicza</w:t>
      </w:r>
      <w:proofErr w:type="spellEnd"/>
      <w:r w:rsidRPr="00466564">
        <w:rPr>
          <w:sz w:val="22"/>
          <w:szCs w:val="22"/>
          <w:u w:val="single"/>
          <w:lang w:val="en-GB"/>
        </w:rPr>
        <w:t xml:space="preserve"> 20, room 11, phone: 815 375 410.</w:t>
      </w:r>
    </w:p>
    <w:p w:rsidR="006B32D8" w:rsidRPr="00466564" w:rsidRDefault="006B32D8" w:rsidP="00144A6D">
      <w:pPr>
        <w:tabs>
          <w:tab w:val="left" w:pos="1276"/>
          <w:tab w:val="left" w:pos="1418"/>
        </w:tabs>
        <w:rPr>
          <w:sz w:val="22"/>
          <w:szCs w:val="22"/>
          <w:lang w:val="en-GB"/>
        </w:rPr>
      </w:pPr>
    </w:p>
    <w:p w:rsidR="006B32D8" w:rsidRPr="00466564" w:rsidRDefault="006B32D8" w:rsidP="006834ED">
      <w:pPr>
        <w:rPr>
          <w:sz w:val="22"/>
          <w:szCs w:val="22"/>
          <w:lang w:val="en-GB"/>
        </w:rPr>
      </w:pPr>
    </w:p>
    <w:sectPr w:rsidR="006B32D8" w:rsidRPr="00466564" w:rsidSect="009F657A">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A142D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
    <w:nsid w:val="7CF75A4F"/>
    <w:multiLevelType w:val="hybridMultilevel"/>
    <w:tmpl w:val="BB88E1FE"/>
    <w:lvl w:ilvl="0" w:tplc="0415000F">
      <w:start w:val="1"/>
      <w:numFmt w:val="decimal"/>
      <w:lvlText w:val="%1."/>
      <w:lvlJc w:val="left"/>
      <w:pPr>
        <w:tabs>
          <w:tab w:val="num" w:pos="360"/>
        </w:tabs>
        <w:ind w:left="360" w:hanging="360"/>
      </w:pPr>
      <w:rPr>
        <w:rFonts w:cs="Times New Roman"/>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num w:numId="1">
    <w:abstractNumId w:val="0"/>
  </w:num>
  <w:num w:numId="2">
    <w:abstractNumId w:val="1"/>
  </w:num>
  <w:num w:numId="3">
    <w:abstractNumId w:val="0"/>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endnotePr>
    <w:pos w:val="sectEnd"/>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D85"/>
    <w:rsid w:val="0003322A"/>
    <w:rsid w:val="0004246B"/>
    <w:rsid w:val="0007087A"/>
    <w:rsid w:val="00072AF1"/>
    <w:rsid w:val="00073C9F"/>
    <w:rsid w:val="00074BAF"/>
    <w:rsid w:val="000772DD"/>
    <w:rsid w:val="000813DC"/>
    <w:rsid w:val="000872B2"/>
    <w:rsid w:val="000943DB"/>
    <w:rsid w:val="000A215E"/>
    <w:rsid w:val="000B7B8B"/>
    <w:rsid w:val="000C3BFF"/>
    <w:rsid w:val="000E6A67"/>
    <w:rsid w:val="000E7D85"/>
    <w:rsid w:val="000F2C6F"/>
    <w:rsid w:val="00101A3D"/>
    <w:rsid w:val="0010499E"/>
    <w:rsid w:val="001059A7"/>
    <w:rsid w:val="00114767"/>
    <w:rsid w:val="00120876"/>
    <w:rsid w:val="00121DCB"/>
    <w:rsid w:val="00144A6D"/>
    <w:rsid w:val="001632D5"/>
    <w:rsid w:val="0016375E"/>
    <w:rsid w:val="001663BF"/>
    <w:rsid w:val="0017321D"/>
    <w:rsid w:val="001B1FB5"/>
    <w:rsid w:val="001C5999"/>
    <w:rsid w:val="001D4299"/>
    <w:rsid w:val="001D7990"/>
    <w:rsid w:val="001E56D9"/>
    <w:rsid w:val="00200B31"/>
    <w:rsid w:val="00213144"/>
    <w:rsid w:val="0022475E"/>
    <w:rsid w:val="0024740B"/>
    <w:rsid w:val="0025340E"/>
    <w:rsid w:val="00282086"/>
    <w:rsid w:val="002A2504"/>
    <w:rsid w:val="002D1209"/>
    <w:rsid w:val="002D216E"/>
    <w:rsid w:val="00301977"/>
    <w:rsid w:val="00304DBB"/>
    <w:rsid w:val="003350FA"/>
    <w:rsid w:val="00356A40"/>
    <w:rsid w:val="00371E5E"/>
    <w:rsid w:val="0037634A"/>
    <w:rsid w:val="00380E3E"/>
    <w:rsid w:val="00390F00"/>
    <w:rsid w:val="0039271F"/>
    <w:rsid w:val="003A558A"/>
    <w:rsid w:val="003B57D5"/>
    <w:rsid w:val="003B7C6C"/>
    <w:rsid w:val="003C50A8"/>
    <w:rsid w:val="003D489C"/>
    <w:rsid w:val="003D68C1"/>
    <w:rsid w:val="003F5DA6"/>
    <w:rsid w:val="003F5F94"/>
    <w:rsid w:val="003F7E50"/>
    <w:rsid w:val="00401387"/>
    <w:rsid w:val="004312F1"/>
    <w:rsid w:val="004430BF"/>
    <w:rsid w:val="004463A9"/>
    <w:rsid w:val="00450118"/>
    <w:rsid w:val="00450EA2"/>
    <w:rsid w:val="00452633"/>
    <w:rsid w:val="00466564"/>
    <w:rsid w:val="00471184"/>
    <w:rsid w:val="00480872"/>
    <w:rsid w:val="00482500"/>
    <w:rsid w:val="0049117E"/>
    <w:rsid w:val="00493098"/>
    <w:rsid w:val="00494938"/>
    <w:rsid w:val="004A72F8"/>
    <w:rsid w:val="004B042C"/>
    <w:rsid w:val="004D19FB"/>
    <w:rsid w:val="004D2B84"/>
    <w:rsid w:val="004E5BB6"/>
    <w:rsid w:val="00500298"/>
    <w:rsid w:val="00502E39"/>
    <w:rsid w:val="00505E90"/>
    <w:rsid w:val="00510892"/>
    <w:rsid w:val="0053413E"/>
    <w:rsid w:val="005438F2"/>
    <w:rsid w:val="00544E50"/>
    <w:rsid w:val="005467DA"/>
    <w:rsid w:val="00567173"/>
    <w:rsid w:val="00572268"/>
    <w:rsid w:val="00580EE3"/>
    <w:rsid w:val="00590331"/>
    <w:rsid w:val="005958E5"/>
    <w:rsid w:val="005A545F"/>
    <w:rsid w:val="005A6101"/>
    <w:rsid w:val="005B21B5"/>
    <w:rsid w:val="005D54C4"/>
    <w:rsid w:val="005E14A7"/>
    <w:rsid w:val="005E78C9"/>
    <w:rsid w:val="00633843"/>
    <w:rsid w:val="00650C39"/>
    <w:rsid w:val="00662F3D"/>
    <w:rsid w:val="00663AAF"/>
    <w:rsid w:val="00673AB4"/>
    <w:rsid w:val="006834ED"/>
    <w:rsid w:val="0068570F"/>
    <w:rsid w:val="00695A25"/>
    <w:rsid w:val="00697604"/>
    <w:rsid w:val="006A73D7"/>
    <w:rsid w:val="006B32D8"/>
    <w:rsid w:val="006D4DF6"/>
    <w:rsid w:val="006E274C"/>
    <w:rsid w:val="006F1376"/>
    <w:rsid w:val="00700FF8"/>
    <w:rsid w:val="00705888"/>
    <w:rsid w:val="00713571"/>
    <w:rsid w:val="00721A81"/>
    <w:rsid w:val="00725EE2"/>
    <w:rsid w:val="00741512"/>
    <w:rsid w:val="00743A6C"/>
    <w:rsid w:val="0074540F"/>
    <w:rsid w:val="00745506"/>
    <w:rsid w:val="00745E3C"/>
    <w:rsid w:val="0076012F"/>
    <w:rsid w:val="00763884"/>
    <w:rsid w:val="00777F57"/>
    <w:rsid w:val="007826F8"/>
    <w:rsid w:val="00784CDA"/>
    <w:rsid w:val="00786CDF"/>
    <w:rsid w:val="00793CEC"/>
    <w:rsid w:val="00797E57"/>
    <w:rsid w:val="007B07B5"/>
    <w:rsid w:val="007C3941"/>
    <w:rsid w:val="007D6980"/>
    <w:rsid w:val="007E3F80"/>
    <w:rsid w:val="007E478A"/>
    <w:rsid w:val="00835CCA"/>
    <w:rsid w:val="0084232B"/>
    <w:rsid w:val="0084770D"/>
    <w:rsid w:val="008501E7"/>
    <w:rsid w:val="0086261D"/>
    <w:rsid w:val="008837C0"/>
    <w:rsid w:val="0088601E"/>
    <w:rsid w:val="00890133"/>
    <w:rsid w:val="00894648"/>
    <w:rsid w:val="00895F56"/>
    <w:rsid w:val="008B2925"/>
    <w:rsid w:val="008B7D03"/>
    <w:rsid w:val="008C0A43"/>
    <w:rsid w:val="008D5B6E"/>
    <w:rsid w:val="008D6A23"/>
    <w:rsid w:val="009014BE"/>
    <w:rsid w:val="00902809"/>
    <w:rsid w:val="00923A30"/>
    <w:rsid w:val="009355A7"/>
    <w:rsid w:val="0095096E"/>
    <w:rsid w:val="00952937"/>
    <w:rsid w:val="00952F7B"/>
    <w:rsid w:val="009715FF"/>
    <w:rsid w:val="0098124F"/>
    <w:rsid w:val="009958EB"/>
    <w:rsid w:val="009A68D9"/>
    <w:rsid w:val="009B031A"/>
    <w:rsid w:val="009C5866"/>
    <w:rsid w:val="009D1457"/>
    <w:rsid w:val="009D5D8E"/>
    <w:rsid w:val="009D659C"/>
    <w:rsid w:val="009F4B2F"/>
    <w:rsid w:val="009F657A"/>
    <w:rsid w:val="009F7649"/>
    <w:rsid w:val="00A13D9F"/>
    <w:rsid w:val="00A15C7F"/>
    <w:rsid w:val="00A26606"/>
    <w:rsid w:val="00A26607"/>
    <w:rsid w:val="00A46007"/>
    <w:rsid w:val="00A57099"/>
    <w:rsid w:val="00A6272B"/>
    <w:rsid w:val="00A6769F"/>
    <w:rsid w:val="00A80E45"/>
    <w:rsid w:val="00A84C54"/>
    <w:rsid w:val="00AA10F3"/>
    <w:rsid w:val="00AB5BEC"/>
    <w:rsid w:val="00AB604C"/>
    <w:rsid w:val="00AD7C7E"/>
    <w:rsid w:val="00B1179B"/>
    <w:rsid w:val="00B1260A"/>
    <w:rsid w:val="00B14955"/>
    <w:rsid w:val="00B222CA"/>
    <w:rsid w:val="00B27F24"/>
    <w:rsid w:val="00B344BF"/>
    <w:rsid w:val="00B527CB"/>
    <w:rsid w:val="00B53E13"/>
    <w:rsid w:val="00B54D66"/>
    <w:rsid w:val="00B61A9E"/>
    <w:rsid w:val="00B62108"/>
    <w:rsid w:val="00B62871"/>
    <w:rsid w:val="00B63057"/>
    <w:rsid w:val="00B66745"/>
    <w:rsid w:val="00B72F23"/>
    <w:rsid w:val="00B76376"/>
    <w:rsid w:val="00B91B1D"/>
    <w:rsid w:val="00B94F68"/>
    <w:rsid w:val="00BB25DA"/>
    <w:rsid w:val="00BD0724"/>
    <w:rsid w:val="00BE74B0"/>
    <w:rsid w:val="00C14E88"/>
    <w:rsid w:val="00C21451"/>
    <w:rsid w:val="00C453D3"/>
    <w:rsid w:val="00C6141C"/>
    <w:rsid w:val="00C71B4B"/>
    <w:rsid w:val="00C81209"/>
    <w:rsid w:val="00C843E7"/>
    <w:rsid w:val="00C92E2D"/>
    <w:rsid w:val="00CA4556"/>
    <w:rsid w:val="00CB256F"/>
    <w:rsid w:val="00CD0E4B"/>
    <w:rsid w:val="00CD3187"/>
    <w:rsid w:val="00CD5305"/>
    <w:rsid w:val="00CE5E35"/>
    <w:rsid w:val="00CF45F2"/>
    <w:rsid w:val="00CF7A3F"/>
    <w:rsid w:val="00D200DC"/>
    <w:rsid w:val="00D573E6"/>
    <w:rsid w:val="00D57458"/>
    <w:rsid w:val="00D617C0"/>
    <w:rsid w:val="00D70332"/>
    <w:rsid w:val="00D7263C"/>
    <w:rsid w:val="00D76C9B"/>
    <w:rsid w:val="00D80E70"/>
    <w:rsid w:val="00D8284F"/>
    <w:rsid w:val="00D83313"/>
    <w:rsid w:val="00D84DF8"/>
    <w:rsid w:val="00D86393"/>
    <w:rsid w:val="00D9197E"/>
    <w:rsid w:val="00D97E2B"/>
    <w:rsid w:val="00DB49E3"/>
    <w:rsid w:val="00DB4F63"/>
    <w:rsid w:val="00DC3289"/>
    <w:rsid w:val="00DC79C1"/>
    <w:rsid w:val="00DD58FB"/>
    <w:rsid w:val="00DF3AC1"/>
    <w:rsid w:val="00DF6918"/>
    <w:rsid w:val="00E12FC8"/>
    <w:rsid w:val="00E16E35"/>
    <w:rsid w:val="00E452AD"/>
    <w:rsid w:val="00E704B9"/>
    <w:rsid w:val="00E7082D"/>
    <w:rsid w:val="00E72C6F"/>
    <w:rsid w:val="00EB2625"/>
    <w:rsid w:val="00EB3B4C"/>
    <w:rsid w:val="00EB6F93"/>
    <w:rsid w:val="00EC3B7C"/>
    <w:rsid w:val="00EC4310"/>
    <w:rsid w:val="00EE0229"/>
    <w:rsid w:val="00EE0B13"/>
    <w:rsid w:val="00EF10AB"/>
    <w:rsid w:val="00F25ECC"/>
    <w:rsid w:val="00F40910"/>
    <w:rsid w:val="00F4540D"/>
    <w:rsid w:val="00F67861"/>
    <w:rsid w:val="00F70FC8"/>
    <w:rsid w:val="00F86826"/>
    <w:rsid w:val="00FD583B"/>
    <w:rsid w:val="00FE2206"/>
    <w:rsid w:val="00FE28C3"/>
    <w:rsid w:val="00FE4954"/>
    <w:rsid w:val="00FE6DBB"/>
    <w:rsid w:val="00FE76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D9F"/>
    <w:rPr>
      <w:rFonts w:cs="Arial"/>
      <w:sz w:val="20"/>
      <w:szCs w:val="20"/>
      <w:lang w:val="en-US"/>
    </w:rPr>
  </w:style>
  <w:style w:type="paragraph" w:styleId="Nagwek1">
    <w:name w:val="heading 1"/>
    <w:basedOn w:val="Normalny"/>
    <w:next w:val="Normalny"/>
    <w:link w:val="Nagwek1Znak"/>
    <w:uiPriority w:val="99"/>
    <w:qFormat/>
    <w:rsid w:val="00A13D9F"/>
    <w:pPr>
      <w:keepNext/>
      <w:jc w:val="center"/>
      <w:outlineLvl w:val="0"/>
    </w:pPr>
    <w:rPr>
      <w:rFonts w:cs="Times New Roman"/>
      <w:b/>
      <w:bCs/>
      <w:sz w:val="26"/>
      <w:szCs w:val="26"/>
      <w:lang w:val="pl-PL"/>
    </w:rPr>
  </w:style>
  <w:style w:type="paragraph" w:styleId="Nagwek2">
    <w:name w:val="heading 2"/>
    <w:basedOn w:val="Normalny"/>
    <w:next w:val="Normalny"/>
    <w:link w:val="Nagwek2Znak"/>
    <w:uiPriority w:val="99"/>
    <w:qFormat/>
    <w:rsid w:val="00A13D9F"/>
    <w:pPr>
      <w:keepNext/>
      <w:spacing w:line="360" w:lineRule="auto"/>
      <w:outlineLvl w:val="1"/>
    </w:pPr>
    <w:rPr>
      <w:rFonts w:cs="Times New Roman"/>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F45F2"/>
    <w:rPr>
      <w:rFonts w:ascii="Cambria" w:hAnsi="Cambria" w:cs="Times New Roman"/>
      <w:b/>
      <w:bCs/>
      <w:kern w:val="32"/>
      <w:sz w:val="32"/>
      <w:szCs w:val="32"/>
      <w:lang w:val="en-US"/>
    </w:rPr>
  </w:style>
  <w:style w:type="character" w:customStyle="1" w:styleId="Nagwek2Znak">
    <w:name w:val="Nagłówek 2 Znak"/>
    <w:basedOn w:val="Domylnaczcionkaakapitu"/>
    <w:link w:val="Nagwek2"/>
    <w:uiPriority w:val="99"/>
    <w:semiHidden/>
    <w:locked/>
    <w:rsid w:val="00CF45F2"/>
    <w:rPr>
      <w:rFonts w:ascii="Cambria" w:hAnsi="Cambria" w:cs="Times New Roman"/>
      <w:b/>
      <w:bCs/>
      <w:i/>
      <w:iCs/>
      <w:sz w:val="28"/>
      <w:szCs w:val="28"/>
      <w:lang w:val="en-US"/>
    </w:rPr>
  </w:style>
  <w:style w:type="paragraph" w:styleId="Tekstpodstawowywcity">
    <w:name w:val="Body Text Indent"/>
    <w:basedOn w:val="Normalny"/>
    <w:link w:val="TekstpodstawowywcityZnak"/>
    <w:uiPriority w:val="99"/>
    <w:rsid w:val="00A13D9F"/>
    <w:pPr>
      <w:spacing w:line="360" w:lineRule="auto"/>
      <w:ind w:left="2127" w:hanging="2127"/>
    </w:pPr>
    <w:rPr>
      <w:rFonts w:cs="Times New Roman"/>
      <w:sz w:val="24"/>
      <w:szCs w:val="24"/>
      <w:lang w:val="pl-PL"/>
    </w:rPr>
  </w:style>
  <w:style w:type="character" w:customStyle="1" w:styleId="TekstpodstawowywcityZnak">
    <w:name w:val="Tekst podstawowy wcięty Znak"/>
    <w:basedOn w:val="Domylnaczcionkaakapitu"/>
    <w:link w:val="Tekstpodstawowywcity"/>
    <w:uiPriority w:val="99"/>
    <w:semiHidden/>
    <w:locked/>
    <w:rsid w:val="00CF45F2"/>
    <w:rPr>
      <w:rFonts w:cs="Arial"/>
      <w:sz w:val="20"/>
      <w:szCs w:val="20"/>
      <w:lang w:val="en-US"/>
    </w:rPr>
  </w:style>
  <w:style w:type="character" w:styleId="Hipercze">
    <w:name w:val="Hyperlink"/>
    <w:basedOn w:val="Domylnaczcionkaakapitu"/>
    <w:uiPriority w:val="99"/>
    <w:rsid w:val="00E72C6F"/>
    <w:rPr>
      <w:rFonts w:cs="Times New Roman"/>
      <w:color w:val="0000FF"/>
      <w:u w:val="single"/>
    </w:rPr>
  </w:style>
  <w:style w:type="character" w:styleId="UyteHipercze">
    <w:name w:val="FollowedHyperlink"/>
    <w:basedOn w:val="Domylnaczcionkaakapitu"/>
    <w:uiPriority w:val="99"/>
    <w:rsid w:val="00CD5305"/>
    <w:rPr>
      <w:rFonts w:cs="Times New Roman"/>
      <w:color w:val="800080"/>
      <w:u w:val="single"/>
    </w:rPr>
  </w:style>
  <w:style w:type="paragraph" w:customStyle="1" w:styleId="Akapitzlist1">
    <w:name w:val="Akapit z listą1"/>
    <w:basedOn w:val="Normalny"/>
    <w:uiPriority w:val="99"/>
    <w:rsid w:val="00BD0724"/>
    <w:pPr>
      <w:ind w:left="720"/>
    </w:pPr>
    <w:rPr>
      <w:rFonts w:cs="Times New Roman"/>
      <w:sz w:val="24"/>
      <w:szCs w:val="24"/>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13D9F"/>
    <w:rPr>
      <w:rFonts w:cs="Arial"/>
      <w:sz w:val="20"/>
      <w:szCs w:val="20"/>
      <w:lang w:val="en-US"/>
    </w:rPr>
  </w:style>
  <w:style w:type="paragraph" w:styleId="Nagwek1">
    <w:name w:val="heading 1"/>
    <w:basedOn w:val="Normalny"/>
    <w:next w:val="Normalny"/>
    <w:link w:val="Nagwek1Znak"/>
    <w:uiPriority w:val="99"/>
    <w:qFormat/>
    <w:rsid w:val="00A13D9F"/>
    <w:pPr>
      <w:keepNext/>
      <w:jc w:val="center"/>
      <w:outlineLvl w:val="0"/>
    </w:pPr>
    <w:rPr>
      <w:rFonts w:cs="Times New Roman"/>
      <w:b/>
      <w:bCs/>
      <w:sz w:val="26"/>
      <w:szCs w:val="26"/>
      <w:lang w:val="pl-PL"/>
    </w:rPr>
  </w:style>
  <w:style w:type="paragraph" w:styleId="Nagwek2">
    <w:name w:val="heading 2"/>
    <w:basedOn w:val="Normalny"/>
    <w:next w:val="Normalny"/>
    <w:link w:val="Nagwek2Znak"/>
    <w:uiPriority w:val="99"/>
    <w:qFormat/>
    <w:rsid w:val="00A13D9F"/>
    <w:pPr>
      <w:keepNext/>
      <w:spacing w:line="360" w:lineRule="auto"/>
      <w:outlineLvl w:val="1"/>
    </w:pPr>
    <w:rPr>
      <w:rFonts w:cs="Times New Roman"/>
      <w:sz w:val="24"/>
      <w:szCs w:val="24"/>
      <w:lang w:val="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F45F2"/>
    <w:rPr>
      <w:rFonts w:ascii="Cambria" w:hAnsi="Cambria" w:cs="Times New Roman"/>
      <w:b/>
      <w:bCs/>
      <w:kern w:val="32"/>
      <w:sz w:val="32"/>
      <w:szCs w:val="32"/>
      <w:lang w:val="en-US"/>
    </w:rPr>
  </w:style>
  <w:style w:type="character" w:customStyle="1" w:styleId="Nagwek2Znak">
    <w:name w:val="Nagłówek 2 Znak"/>
    <w:basedOn w:val="Domylnaczcionkaakapitu"/>
    <w:link w:val="Nagwek2"/>
    <w:uiPriority w:val="99"/>
    <w:semiHidden/>
    <w:locked/>
    <w:rsid w:val="00CF45F2"/>
    <w:rPr>
      <w:rFonts w:ascii="Cambria" w:hAnsi="Cambria" w:cs="Times New Roman"/>
      <w:b/>
      <w:bCs/>
      <w:i/>
      <w:iCs/>
      <w:sz w:val="28"/>
      <w:szCs w:val="28"/>
      <w:lang w:val="en-US"/>
    </w:rPr>
  </w:style>
  <w:style w:type="paragraph" w:styleId="Tekstpodstawowywcity">
    <w:name w:val="Body Text Indent"/>
    <w:basedOn w:val="Normalny"/>
    <w:link w:val="TekstpodstawowywcityZnak"/>
    <w:uiPriority w:val="99"/>
    <w:rsid w:val="00A13D9F"/>
    <w:pPr>
      <w:spacing w:line="360" w:lineRule="auto"/>
      <w:ind w:left="2127" w:hanging="2127"/>
    </w:pPr>
    <w:rPr>
      <w:rFonts w:cs="Times New Roman"/>
      <w:sz w:val="24"/>
      <w:szCs w:val="24"/>
      <w:lang w:val="pl-PL"/>
    </w:rPr>
  </w:style>
  <w:style w:type="character" w:customStyle="1" w:styleId="TekstpodstawowywcityZnak">
    <w:name w:val="Tekst podstawowy wcięty Znak"/>
    <w:basedOn w:val="Domylnaczcionkaakapitu"/>
    <w:link w:val="Tekstpodstawowywcity"/>
    <w:uiPriority w:val="99"/>
    <w:semiHidden/>
    <w:locked/>
    <w:rsid w:val="00CF45F2"/>
    <w:rPr>
      <w:rFonts w:cs="Arial"/>
      <w:sz w:val="20"/>
      <w:szCs w:val="20"/>
      <w:lang w:val="en-US"/>
    </w:rPr>
  </w:style>
  <w:style w:type="character" w:styleId="Hipercze">
    <w:name w:val="Hyperlink"/>
    <w:basedOn w:val="Domylnaczcionkaakapitu"/>
    <w:uiPriority w:val="99"/>
    <w:rsid w:val="00E72C6F"/>
    <w:rPr>
      <w:rFonts w:cs="Times New Roman"/>
      <w:color w:val="0000FF"/>
      <w:u w:val="single"/>
    </w:rPr>
  </w:style>
  <w:style w:type="character" w:styleId="UyteHipercze">
    <w:name w:val="FollowedHyperlink"/>
    <w:basedOn w:val="Domylnaczcionkaakapitu"/>
    <w:uiPriority w:val="99"/>
    <w:rsid w:val="00CD5305"/>
    <w:rPr>
      <w:rFonts w:cs="Times New Roman"/>
      <w:color w:val="800080"/>
      <w:u w:val="single"/>
    </w:rPr>
  </w:style>
  <w:style w:type="paragraph" w:customStyle="1" w:styleId="Akapitzlist1">
    <w:name w:val="Akapit z listą1"/>
    <w:basedOn w:val="Normalny"/>
    <w:uiPriority w:val="99"/>
    <w:rsid w:val="00BD0724"/>
    <w:pPr>
      <w:ind w:left="720"/>
    </w:pPr>
    <w:rPr>
      <w:rFonts w:cs="Times New Roman"/>
      <w:sz w:val="24"/>
      <w:szCs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7707972">
      <w:marLeft w:val="0"/>
      <w:marRight w:val="0"/>
      <w:marTop w:val="0"/>
      <w:marBottom w:val="0"/>
      <w:divBdr>
        <w:top w:val="none" w:sz="0" w:space="0" w:color="auto"/>
        <w:left w:val="none" w:sz="0" w:space="0" w:color="auto"/>
        <w:bottom w:val="none" w:sz="0" w:space="0" w:color="auto"/>
        <w:right w:val="none" w:sz="0" w:space="0" w:color="auto"/>
      </w:divBdr>
    </w:div>
    <w:div w:id="2027707973">
      <w:marLeft w:val="0"/>
      <w:marRight w:val="0"/>
      <w:marTop w:val="0"/>
      <w:marBottom w:val="0"/>
      <w:divBdr>
        <w:top w:val="none" w:sz="0" w:space="0" w:color="auto"/>
        <w:left w:val="none" w:sz="0" w:space="0" w:color="auto"/>
        <w:bottom w:val="none" w:sz="0" w:space="0" w:color="auto"/>
        <w:right w:val="none" w:sz="0" w:space="0" w:color="auto"/>
      </w:divBdr>
    </w:div>
    <w:div w:id="2027707974">
      <w:marLeft w:val="0"/>
      <w:marRight w:val="0"/>
      <w:marTop w:val="0"/>
      <w:marBottom w:val="0"/>
      <w:divBdr>
        <w:top w:val="none" w:sz="0" w:space="0" w:color="auto"/>
        <w:left w:val="none" w:sz="0" w:space="0" w:color="auto"/>
        <w:bottom w:val="none" w:sz="0" w:space="0" w:color="auto"/>
        <w:right w:val="none" w:sz="0" w:space="0" w:color="auto"/>
      </w:divBdr>
    </w:div>
    <w:div w:id="2027707975">
      <w:marLeft w:val="0"/>
      <w:marRight w:val="0"/>
      <w:marTop w:val="0"/>
      <w:marBottom w:val="0"/>
      <w:divBdr>
        <w:top w:val="none" w:sz="0" w:space="0" w:color="auto"/>
        <w:left w:val="none" w:sz="0" w:space="0" w:color="auto"/>
        <w:bottom w:val="none" w:sz="0" w:space="0" w:color="auto"/>
        <w:right w:val="none" w:sz="0" w:space="0" w:color="auto"/>
      </w:divBdr>
    </w:div>
    <w:div w:id="2027707976">
      <w:marLeft w:val="0"/>
      <w:marRight w:val="0"/>
      <w:marTop w:val="0"/>
      <w:marBottom w:val="0"/>
      <w:divBdr>
        <w:top w:val="none" w:sz="0" w:space="0" w:color="auto"/>
        <w:left w:val="none" w:sz="0" w:space="0" w:color="auto"/>
        <w:bottom w:val="none" w:sz="0" w:space="0" w:color="auto"/>
        <w:right w:val="none" w:sz="0" w:space="0" w:color="auto"/>
      </w:divBdr>
    </w:div>
    <w:div w:id="2027707977">
      <w:marLeft w:val="0"/>
      <w:marRight w:val="0"/>
      <w:marTop w:val="0"/>
      <w:marBottom w:val="0"/>
      <w:divBdr>
        <w:top w:val="none" w:sz="0" w:space="0" w:color="auto"/>
        <w:left w:val="none" w:sz="0" w:space="0" w:color="auto"/>
        <w:bottom w:val="none" w:sz="0" w:space="0" w:color="auto"/>
        <w:right w:val="none" w:sz="0" w:space="0" w:color="auto"/>
      </w:divBdr>
    </w:div>
    <w:div w:id="2027707978">
      <w:marLeft w:val="0"/>
      <w:marRight w:val="0"/>
      <w:marTop w:val="0"/>
      <w:marBottom w:val="0"/>
      <w:divBdr>
        <w:top w:val="none" w:sz="0" w:space="0" w:color="auto"/>
        <w:left w:val="none" w:sz="0" w:space="0" w:color="auto"/>
        <w:bottom w:val="none" w:sz="0" w:space="0" w:color="auto"/>
        <w:right w:val="none" w:sz="0" w:space="0" w:color="auto"/>
      </w:divBdr>
    </w:div>
    <w:div w:id="2027707979">
      <w:marLeft w:val="0"/>
      <w:marRight w:val="0"/>
      <w:marTop w:val="0"/>
      <w:marBottom w:val="0"/>
      <w:divBdr>
        <w:top w:val="none" w:sz="0" w:space="0" w:color="auto"/>
        <w:left w:val="none" w:sz="0" w:space="0" w:color="auto"/>
        <w:bottom w:val="none" w:sz="0" w:space="0" w:color="auto"/>
        <w:right w:val="none" w:sz="0" w:space="0" w:color="auto"/>
      </w:divBdr>
    </w:div>
    <w:div w:id="2027707980">
      <w:marLeft w:val="0"/>
      <w:marRight w:val="0"/>
      <w:marTop w:val="0"/>
      <w:marBottom w:val="0"/>
      <w:divBdr>
        <w:top w:val="none" w:sz="0" w:space="0" w:color="auto"/>
        <w:left w:val="none" w:sz="0" w:space="0" w:color="auto"/>
        <w:bottom w:val="none" w:sz="0" w:space="0" w:color="auto"/>
        <w:right w:val="none" w:sz="0" w:space="0" w:color="auto"/>
      </w:divBdr>
    </w:div>
    <w:div w:id="2027707981">
      <w:marLeft w:val="0"/>
      <w:marRight w:val="0"/>
      <w:marTop w:val="0"/>
      <w:marBottom w:val="0"/>
      <w:divBdr>
        <w:top w:val="none" w:sz="0" w:space="0" w:color="auto"/>
        <w:left w:val="none" w:sz="0" w:space="0" w:color="auto"/>
        <w:bottom w:val="none" w:sz="0" w:space="0" w:color="auto"/>
        <w:right w:val="none" w:sz="0" w:space="0" w:color="auto"/>
      </w:divBdr>
    </w:div>
    <w:div w:id="2027707982">
      <w:marLeft w:val="0"/>
      <w:marRight w:val="0"/>
      <w:marTop w:val="0"/>
      <w:marBottom w:val="0"/>
      <w:divBdr>
        <w:top w:val="none" w:sz="0" w:space="0" w:color="auto"/>
        <w:left w:val="none" w:sz="0" w:space="0" w:color="auto"/>
        <w:bottom w:val="none" w:sz="0" w:space="0" w:color="auto"/>
        <w:right w:val="none" w:sz="0" w:space="0" w:color="auto"/>
      </w:divBdr>
    </w:div>
    <w:div w:id="2027707983">
      <w:marLeft w:val="0"/>
      <w:marRight w:val="0"/>
      <w:marTop w:val="0"/>
      <w:marBottom w:val="0"/>
      <w:divBdr>
        <w:top w:val="none" w:sz="0" w:space="0" w:color="auto"/>
        <w:left w:val="none" w:sz="0" w:space="0" w:color="auto"/>
        <w:bottom w:val="none" w:sz="0" w:space="0" w:color="auto"/>
        <w:right w:val="none" w:sz="0" w:space="0" w:color="auto"/>
      </w:divBdr>
    </w:div>
    <w:div w:id="2027707984">
      <w:marLeft w:val="0"/>
      <w:marRight w:val="0"/>
      <w:marTop w:val="0"/>
      <w:marBottom w:val="0"/>
      <w:divBdr>
        <w:top w:val="none" w:sz="0" w:space="0" w:color="auto"/>
        <w:left w:val="none" w:sz="0" w:space="0" w:color="auto"/>
        <w:bottom w:val="none" w:sz="0" w:space="0" w:color="auto"/>
        <w:right w:val="none" w:sz="0" w:space="0" w:color="auto"/>
      </w:divBdr>
    </w:div>
    <w:div w:id="2027707985">
      <w:marLeft w:val="0"/>
      <w:marRight w:val="0"/>
      <w:marTop w:val="0"/>
      <w:marBottom w:val="0"/>
      <w:divBdr>
        <w:top w:val="none" w:sz="0" w:space="0" w:color="auto"/>
        <w:left w:val="none" w:sz="0" w:space="0" w:color="auto"/>
        <w:bottom w:val="none" w:sz="0" w:space="0" w:color="auto"/>
        <w:right w:val="none" w:sz="0" w:space="0" w:color="auto"/>
      </w:divBdr>
    </w:div>
    <w:div w:id="2027707986">
      <w:marLeft w:val="0"/>
      <w:marRight w:val="0"/>
      <w:marTop w:val="0"/>
      <w:marBottom w:val="0"/>
      <w:divBdr>
        <w:top w:val="none" w:sz="0" w:space="0" w:color="auto"/>
        <w:left w:val="none" w:sz="0" w:space="0" w:color="auto"/>
        <w:bottom w:val="none" w:sz="0" w:space="0" w:color="auto"/>
        <w:right w:val="none" w:sz="0" w:space="0" w:color="auto"/>
      </w:divBdr>
    </w:div>
    <w:div w:id="2027707987">
      <w:marLeft w:val="0"/>
      <w:marRight w:val="0"/>
      <w:marTop w:val="0"/>
      <w:marBottom w:val="0"/>
      <w:divBdr>
        <w:top w:val="none" w:sz="0" w:space="0" w:color="auto"/>
        <w:left w:val="none" w:sz="0" w:space="0" w:color="auto"/>
        <w:bottom w:val="none" w:sz="0" w:space="0" w:color="auto"/>
        <w:right w:val="none" w:sz="0" w:space="0" w:color="auto"/>
      </w:divBdr>
    </w:div>
    <w:div w:id="2027707988">
      <w:marLeft w:val="0"/>
      <w:marRight w:val="0"/>
      <w:marTop w:val="0"/>
      <w:marBottom w:val="0"/>
      <w:divBdr>
        <w:top w:val="none" w:sz="0" w:space="0" w:color="auto"/>
        <w:left w:val="none" w:sz="0" w:space="0" w:color="auto"/>
        <w:bottom w:val="none" w:sz="0" w:space="0" w:color="auto"/>
        <w:right w:val="none" w:sz="0" w:space="0" w:color="auto"/>
      </w:divBdr>
    </w:div>
    <w:div w:id="2027707989">
      <w:marLeft w:val="0"/>
      <w:marRight w:val="0"/>
      <w:marTop w:val="0"/>
      <w:marBottom w:val="0"/>
      <w:divBdr>
        <w:top w:val="none" w:sz="0" w:space="0" w:color="auto"/>
        <w:left w:val="none" w:sz="0" w:space="0" w:color="auto"/>
        <w:bottom w:val="none" w:sz="0" w:space="0" w:color="auto"/>
        <w:right w:val="none" w:sz="0" w:space="0" w:color="auto"/>
      </w:divBdr>
    </w:div>
    <w:div w:id="2027707990">
      <w:marLeft w:val="0"/>
      <w:marRight w:val="0"/>
      <w:marTop w:val="0"/>
      <w:marBottom w:val="0"/>
      <w:divBdr>
        <w:top w:val="none" w:sz="0" w:space="0" w:color="auto"/>
        <w:left w:val="none" w:sz="0" w:space="0" w:color="auto"/>
        <w:bottom w:val="none" w:sz="0" w:space="0" w:color="auto"/>
        <w:right w:val="none" w:sz="0" w:space="0" w:color="auto"/>
      </w:divBdr>
    </w:div>
    <w:div w:id="2027707991">
      <w:marLeft w:val="0"/>
      <w:marRight w:val="0"/>
      <w:marTop w:val="0"/>
      <w:marBottom w:val="0"/>
      <w:divBdr>
        <w:top w:val="none" w:sz="0" w:space="0" w:color="auto"/>
        <w:left w:val="none" w:sz="0" w:space="0" w:color="auto"/>
        <w:bottom w:val="none" w:sz="0" w:space="0" w:color="auto"/>
        <w:right w:val="none" w:sz="0" w:space="0" w:color="auto"/>
      </w:divBdr>
    </w:div>
    <w:div w:id="2027707992">
      <w:marLeft w:val="0"/>
      <w:marRight w:val="0"/>
      <w:marTop w:val="0"/>
      <w:marBottom w:val="0"/>
      <w:divBdr>
        <w:top w:val="none" w:sz="0" w:space="0" w:color="auto"/>
        <w:left w:val="none" w:sz="0" w:space="0" w:color="auto"/>
        <w:bottom w:val="none" w:sz="0" w:space="0" w:color="auto"/>
        <w:right w:val="none" w:sz="0" w:space="0" w:color="auto"/>
      </w:divBdr>
    </w:div>
    <w:div w:id="2027707993">
      <w:marLeft w:val="0"/>
      <w:marRight w:val="0"/>
      <w:marTop w:val="0"/>
      <w:marBottom w:val="0"/>
      <w:divBdr>
        <w:top w:val="none" w:sz="0" w:space="0" w:color="auto"/>
        <w:left w:val="none" w:sz="0" w:space="0" w:color="auto"/>
        <w:bottom w:val="none" w:sz="0" w:space="0" w:color="auto"/>
        <w:right w:val="none" w:sz="0" w:space="0" w:color="auto"/>
      </w:divBdr>
    </w:div>
    <w:div w:id="2027707994">
      <w:marLeft w:val="0"/>
      <w:marRight w:val="0"/>
      <w:marTop w:val="0"/>
      <w:marBottom w:val="0"/>
      <w:divBdr>
        <w:top w:val="none" w:sz="0" w:space="0" w:color="auto"/>
        <w:left w:val="none" w:sz="0" w:space="0" w:color="auto"/>
        <w:bottom w:val="none" w:sz="0" w:space="0" w:color="auto"/>
        <w:right w:val="none" w:sz="0" w:space="0" w:color="auto"/>
      </w:divBdr>
    </w:div>
    <w:div w:id="2027707995">
      <w:marLeft w:val="0"/>
      <w:marRight w:val="0"/>
      <w:marTop w:val="0"/>
      <w:marBottom w:val="0"/>
      <w:divBdr>
        <w:top w:val="none" w:sz="0" w:space="0" w:color="auto"/>
        <w:left w:val="none" w:sz="0" w:space="0" w:color="auto"/>
        <w:bottom w:val="none" w:sz="0" w:space="0" w:color="auto"/>
        <w:right w:val="none" w:sz="0" w:space="0" w:color="auto"/>
      </w:divBdr>
    </w:div>
    <w:div w:id="20277079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u.bg/" TargetMode="External"/><Relationship Id="rId13" Type="http://schemas.openxmlformats.org/officeDocument/2006/relationships/hyperlink" Target="http://www.uminho.pt/" TargetMode="External"/><Relationship Id="rId18" Type="http://schemas.openxmlformats.org/officeDocument/2006/relationships/hyperlink" Target="http://www.ucm.sk/en/about-the-university" TargetMode="External"/><Relationship Id="rId3" Type="http://schemas.microsoft.com/office/2007/relationships/stylesWithEffects" Target="stylesWithEffects.xml"/><Relationship Id="rId21" Type="http://schemas.openxmlformats.org/officeDocument/2006/relationships/hyperlink" Target="http://www.qub.ac.uk/" TargetMode="External"/><Relationship Id="rId7" Type="http://schemas.openxmlformats.org/officeDocument/2006/relationships/image" Target="media/image1.jpeg"/><Relationship Id="rId12" Type="http://schemas.openxmlformats.org/officeDocument/2006/relationships/hyperlink" Target="http://www.ugr.es" TargetMode="External"/><Relationship Id="rId17" Type="http://schemas.openxmlformats.org/officeDocument/2006/relationships/hyperlink" Target="http://www.univ-lille2.fr" TargetMode="External"/><Relationship Id="rId2" Type="http://schemas.openxmlformats.org/officeDocument/2006/relationships/styles" Target="styles.xml"/><Relationship Id="rId16" Type="http://schemas.openxmlformats.org/officeDocument/2006/relationships/hyperlink" Target="http://www.selcuk.edu.tr" TargetMode="External"/><Relationship Id="rId20" Type="http://schemas.openxmlformats.org/officeDocument/2006/relationships/hyperlink" Target="http://www.unige.it/" TargetMode="External"/><Relationship Id="rId1" Type="http://schemas.openxmlformats.org/officeDocument/2006/relationships/numbering" Target="numbering.xml"/><Relationship Id="rId6" Type="http://schemas.openxmlformats.org/officeDocument/2006/relationships/hyperlink" Target="http://www.ua.pt/" TargetMode="External"/><Relationship Id="rId11" Type="http://schemas.openxmlformats.org/officeDocument/2006/relationships/hyperlink" Target="http://www.uoc.gr"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rasmus.ankara.edu.tr/" TargetMode="External"/><Relationship Id="rId23" Type="http://schemas.openxmlformats.org/officeDocument/2006/relationships/fontTable" Target="fontTable.xml"/><Relationship Id="rId10" Type="http://schemas.openxmlformats.org/officeDocument/2006/relationships/hyperlink" Target="http://www.lu.lv" TargetMode="External"/><Relationship Id="rId19" Type="http://schemas.openxmlformats.org/officeDocument/2006/relationships/hyperlink" Target="http://www.uni-jena.de" TargetMode="External"/><Relationship Id="rId4" Type="http://schemas.openxmlformats.org/officeDocument/2006/relationships/settings" Target="settings.xml"/><Relationship Id="rId9" Type="http://schemas.openxmlformats.org/officeDocument/2006/relationships/hyperlink" Target="http://www.swu.bg/" TargetMode="External"/><Relationship Id="rId14" Type="http://schemas.openxmlformats.org/officeDocument/2006/relationships/hyperlink" Target="http://www.metu.edu.tr" TargetMode="External"/><Relationship Id="rId22" Type="http://schemas.openxmlformats.org/officeDocument/2006/relationships/hyperlink" Target="http://cic.muni.cz/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1428</Words>
  <Characters>8143</Characters>
  <Application>Microsoft Office Word</Application>
  <DocSecurity>0</DocSecurity>
  <Lines>67</Lines>
  <Paragraphs>19</Paragraphs>
  <ScaleCrop>false</ScaleCrop>
  <HeadingPairs>
    <vt:vector size="2" baseType="variant">
      <vt:variant>
        <vt:lpstr>Tytuł</vt:lpstr>
      </vt:variant>
      <vt:variant>
        <vt:i4>1</vt:i4>
      </vt:variant>
    </vt:vector>
  </HeadingPairs>
  <TitlesOfParts>
    <vt:vector size="1" baseType="lpstr">
      <vt:lpstr>NZ /          /    2000</vt:lpstr>
    </vt:vector>
  </TitlesOfParts>
  <Company>UMCS</Company>
  <LinksUpToDate>false</LinksUpToDate>
  <CharactersWithSpaces>9552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NZ /          /    2000</dc:title>
  <dc:creator>JMAZUR</dc:creator>
  <cp:lastModifiedBy>hp</cp:lastModifiedBy>
  <cp:revision>2</cp:revision>
  <cp:lastPrinted>2017-02-27T09:39:00Z</cp:lastPrinted>
  <dcterms:created xsi:type="dcterms:W3CDTF">2017-03-05T13:15:00Z</dcterms:created>
  <dcterms:modified xsi:type="dcterms:W3CDTF">2017-03-05T13:15:00Z</dcterms:modified>
</cp:coreProperties>
</file>