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PUB/68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7A4FB5" w:rsidRDefault="007A4FB5" w:rsidP="007A4FB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1: Dostawa komputera przenośnego Nr 1 – 1 szt.</w:t>
      </w:r>
    </w:p>
    <w:p w:rsidR="007A4FB5" w:rsidRDefault="007A4FB5" w:rsidP="007A4FB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przenośny Nr 1 – 1 szt. o parametrach technicznych nie gorszych niż:</w:t>
      </w:r>
    </w:p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7A4FB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1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7000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i dedykowana, osiągająca średnią wydajność na poziomie 1700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 pamięci własnej.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 SSD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Błyszczący, LED,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15,4”, minimum 2880 x 1800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Wi-Fi 802.11 b/g/n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DC-in (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zasilania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)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HDMI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3.0 –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Thunderbolt –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Czytnik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pamięci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P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7A4FB5"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 w:rsidRPr="007A4FB5">
              <w:rPr>
                <w:rFonts w:ascii="Calibri" w:hAnsi="Calibri"/>
                <w:szCs w:val="18"/>
                <w:lang w:val="en-US"/>
              </w:rPr>
              <w:t xml:space="preserve"> 20 x 350 x 250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2,5 kg z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baterią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klawiatura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Aluminiowa obudowa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Wielodotykowy</w:t>
            </w:r>
            <w:proofErr w:type="spellEnd"/>
            <w:r>
              <w:rPr>
                <w:rFonts w:ascii="Calibri" w:hAnsi="Calibri"/>
                <w:szCs w:val="18"/>
              </w:rPr>
              <w:t xml:space="preserve">, intuicyjny </w:t>
            </w: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7A4FB5" w:rsidRDefault="007A4FB5" w:rsidP="007A4FB5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7A4FB5" w:rsidRDefault="007A4FB5" w:rsidP="007A4F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7A4FB5" w:rsidRDefault="007A4FB5" w:rsidP="007A4FB5"/>
    <w:p w:rsidR="007A4FB5" w:rsidRDefault="007A4FB5" w:rsidP="007A4FB5"/>
    <w:p w:rsidR="007A4FB5" w:rsidRDefault="007A4FB5" w:rsidP="007A4FB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Dostawa komputera przenośnego Nr 2 – 1 szt.</w:t>
      </w:r>
    </w:p>
    <w:p w:rsidR="007A4FB5" w:rsidRDefault="007A4FB5" w:rsidP="007A4FB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przenośny Nr 2 – 1 szt. o parametrach technicznych nie gorszych niż:</w:t>
      </w:r>
    </w:p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7A4FB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2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8000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1799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 HDD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Matowy, 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17,3”, minimum 1920 x 1080 (</w:t>
            </w: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kontroler Gigabit LAN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Wi-Fi 802.11 a/b/g/n/ac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DC-in (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zasilania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)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DisplayPort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3.0 –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2.0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Type-C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Czytnik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pamięci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35 x 420 x 290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2,6 kg z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baterią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Aluminiowa obudowa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Multi </w:t>
            </w: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  <w:r>
              <w:rPr>
                <w:rFonts w:ascii="Calibri" w:hAnsi="Calibri"/>
                <w:szCs w:val="18"/>
              </w:rPr>
              <w:t>, obsługa gestów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7A4FB5" w:rsidRDefault="007A4FB5" w:rsidP="007A4FB5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7A4FB5" w:rsidRDefault="007A4FB5" w:rsidP="007A4F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7A4FB5" w:rsidRDefault="007A4FB5" w:rsidP="007A4FB5"/>
    <w:p w:rsidR="007A4FB5" w:rsidRDefault="007A4FB5" w:rsidP="007A4FB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3: Dostawa dwóch komputerów przenośnych i komputera AIO</w:t>
      </w:r>
    </w:p>
    <w:p w:rsidR="007A4FB5" w:rsidRDefault="007A4FB5" w:rsidP="007A4FB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Dwa komputery przenośne i komputer AIO o parametrach technicznych nie gorszych niż:</w:t>
      </w:r>
    </w:p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7A4FB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13,3”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4300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Zintegrowana, osiągająca średnią wydajność na poziomie 958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GB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Błyszczący, LED,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13,3”, minimum 2560 x 1600 (WQXGA)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kontroler Gigabit LAN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Wi-Fi 802.11 b/g/n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DC-in (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zasilania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)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HDMI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3.0 –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Thunderbolt – 2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Czytnik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pamięci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–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P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7A4FB5"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 w:rsidRPr="007A4FB5">
              <w:rPr>
                <w:rFonts w:ascii="Calibri" w:hAnsi="Calibri"/>
                <w:szCs w:val="18"/>
                <w:lang w:val="en-US"/>
              </w:rPr>
              <w:t xml:space="preserve"> 20 x 315 x 220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1,6 kg z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baterią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klawiatura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Aluminiowa obudowa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Wielodotykowy</w:t>
            </w:r>
            <w:proofErr w:type="spellEnd"/>
            <w:r>
              <w:rPr>
                <w:rFonts w:ascii="Calibri" w:hAnsi="Calibri"/>
                <w:szCs w:val="18"/>
              </w:rPr>
              <w:t xml:space="preserve">, intuicyjny </w:t>
            </w: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7A4FB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15,6”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8440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Zintegrowana, osiągająca średnią wydajność na poziomie 985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Dedykowana, osiągająca średnią wydajność na poziomie 1717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GB SSD i/lub 1000 GB HDD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Matowy,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15,6”, minimum 3840 x 2160 (4K UHD)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kontroler Gigabit LAN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Modem 3G/4G: WWAN Ready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Wi-Fi 802.11 a/b/g/n/ac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D-Sub (VGA)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Wejście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mikrofonowe</w:t>
            </w:r>
            <w:proofErr w:type="spellEnd"/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DisplayPort</w:t>
            </w:r>
            <w:proofErr w:type="spellEnd"/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słuchawkowe</w:t>
            </w:r>
            <w:proofErr w:type="spellEnd"/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Ilość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portów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USB: 4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Rodzaj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USB: 1 x 2.0, 1 x Type-C, 2 x 3.0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Czytnik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kart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pamięci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Czytnik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SmartCard</w:t>
            </w:r>
            <w:proofErr w:type="spellEnd"/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DC-in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RJ-45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Złącze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dokowania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6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komorowa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litowo-jonowa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Pr="004770C3" w:rsidRDefault="004770C3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4770C3"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 w:rsidR="007A4FB5" w:rsidRPr="004770C3">
              <w:rPr>
                <w:rFonts w:ascii="Calibri" w:hAnsi="Calibri"/>
                <w:szCs w:val="18"/>
                <w:lang w:val="en-US"/>
              </w:rPr>
              <w:t xml:space="preserve"> 30 x 380 x 250 mm</w:t>
            </w:r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4770C3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3</w:t>
            </w:r>
            <w:r w:rsidR="007A4FB5">
              <w:rPr>
                <w:rFonts w:ascii="Calibri" w:hAnsi="Calibri"/>
                <w:szCs w:val="18"/>
                <w:lang w:val="en-US"/>
              </w:rPr>
              <w:t xml:space="preserve"> kg z </w:t>
            </w:r>
            <w:proofErr w:type="spellStart"/>
            <w:r w:rsidR="007A4FB5">
              <w:rPr>
                <w:rFonts w:ascii="Calibri" w:hAnsi="Calibri"/>
                <w:szCs w:val="18"/>
                <w:lang w:val="en-US"/>
              </w:rPr>
              <w:t>baterią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Wzmocniona konstrukcja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inteligentnych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Gniazdo </w:t>
            </w:r>
            <w:proofErr w:type="spellStart"/>
            <w:r>
              <w:rPr>
                <w:rFonts w:ascii="Calibri" w:hAnsi="Calibri"/>
                <w:szCs w:val="18"/>
              </w:rPr>
              <w:t>Kensington</w:t>
            </w:r>
            <w:proofErr w:type="spellEnd"/>
            <w:r>
              <w:rPr>
                <w:rFonts w:ascii="Calibri" w:hAnsi="Calibri"/>
                <w:szCs w:val="18"/>
              </w:rPr>
              <w:t xml:space="preserve"> Lock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7A4FB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stacjonarny AIO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7000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Dedykowana, osiągająca średnią wydajność na poziomie 3040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GB pamięci wewnętrznej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TB typu </w:t>
            </w:r>
            <w:proofErr w:type="spellStart"/>
            <w:r>
              <w:rPr>
                <w:rFonts w:ascii="Calibri" w:hAnsi="Calibri"/>
                <w:szCs w:val="18"/>
              </w:rPr>
              <w:t>Fusion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Drive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27”, 5120 x 2880, 5K P3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kontroler Gigabit LAN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Interfejs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seci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bezprzewodowej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                      Wi-Fi 802.11 ac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zgodny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z IEEE 802.11 a/b/g/n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 4.0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Gniazdo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słuchawkowe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3,5 mm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Gniazdo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kartę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SDXC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Cztery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porty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USB 3.0 (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zgodne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z USB 2.0)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Dwa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porty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Thunderbolt 2</w:t>
            </w:r>
          </w:p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Mini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DisplayPort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BD56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52  x 65 x 21 c</w:t>
            </w:r>
            <w:r w:rsidR="007A4FB5">
              <w:rPr>
                <w:rFonts w:ascii="Calibri" w:hAnsi="Calibri"/>
                <w:szCs w:val="18"/>
                <w:lang w:val="en-US"/>
              </w:rPr>
              <w:t>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10 kg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bezprzewodowa</w:t>
            </w:r>
          </w:p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Klawiatura bezprzewodowa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7A4FB5" w:rsidRDefault="007A4FB5" w:rsidP="007A4FB5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7A4FB5" w:rsidRDefault="007A4FB5" w:rsidP="007A4F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1D5EFE" w:rsidRDefault="001D5EFE" w:rsidP="00BA03F4"/>
    <w:p w:rsidR="00CB2895" w:rsidRDefault="00CB2895" w:rsidP="00BA03F4"/>
    <w:p w:rsidR="00CB2895" w:rsidRDefault="00CB2895" w:rsidP="00BA03F4"/>
    <w:p w:rsidR="00CB2895" w:rsidRDefault="00CB2895" w:rsidP="00BA03F4"/>
    <w:p w:rsidR="00CB2895" w:rsidRDefault="00CB2895" w:rsidP="00BA03F4"/>
    <w:p w:rsidR="00CB2895" w:rsidRDefault="00CB2895" w:rsidP="00BA03F4"/>
    <w:p w:rsidR="00CB2895" w:rsidRDefault="00CB2895" w:rsidP="00BA03F4"/>
    <w:p w:rsidR="00CB2895" w:rsidRDefault="00CB2895" w:rsidP="00BA03F4"/>
    <w:p w:rsidR="00CB2895" w:rsidRDefault="00CB2895" w:rsidP="00CB289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4: Dostawa komputera przenośnego Nr </w:t>
      </w:r>
      <w:r w:rsidR="00EA22CE">
        <w:rPr>
          <w:rFonts w:ascii="Calibri" w:hAnsi="Calibri"/>
          <w:b/>
          <w:szCs w:val="18"/>
          <w:u w:val="single"/>
        </w:rPr>
        <w:t xml:space="preserve"> 3</w:t>
      </w:r>
      <w:r>
        <w:rPr>
          <w:rFonts w:ascii="Calibri" w:hAnsi="Calibri"/>
          <w:b/>
          <w:szCs w:val="18"/>
          <w:u w:val="single"/>
        </w:rPr>
        <w:t>– 1 szt.</w:t>
      </w:r>
    </w:p>
    <w:p w:rsidR="00CB2895" w:rsidRPr="00A1082F" w:rsidRDefault="00CB2895" w:rsidP="00CB289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Nr </w:t>
      </w:r>
      <w:r w:rsidR="00EA22CE">
        <w:rPr>
          <w:rFonts w:ascii="Calibri" w:hAnsi="Calibri"/>
          <w:b/>
          <w:szCs w:val="18"/>
        </w:rPr>
        <w:t>3</w:t>
      </w:r>
      <w:r>
        <w:rPr>
          <w:rFonts w:ascii="Calibri" w:hAnsi="Calibri"/>
          <w:b/>
          <w:szCs w:val="18"/>
        </w:rPr>
        <w:t xml:space="preserve">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CB2895" w:rsidRDefault="00CB2895" w:rsidP="00CB289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CB2895" w:rsidTr="00EA22CE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B2895" w:rsidRPr="00E20FF9" w:rsidRDefault="00CB2895" w:rsidP="00EA22C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CB2895" w:rsidTr="00EA22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CB2895" w:rsidTr="00EA22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895" w:rsidRPr="00307B5D" w:rsidRDefault="00CB2895" w:rsidP="00CB28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</w:t>
            </w:r>
            <w:r w:rsidR="00EA22CE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3400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Dedykowana, </w:t>
            </w:r>
            <w:r w:rsidRPr="00967B3B">
              <w:rPr>
                <w:rFonts w:ascii="Calibri" w:hAnsi="Calibri"/>
                <w:szCs w:val="18"/>
              </w:rPr>
              <w:t>osiągająca śr</w:t>
            </w:r>
            <w:r>
              <w:rPr>
                <w:rFonts w:ascii="Calibri" w:hAnsi="Calibri"/>
                <w:szCs w:val="18"/>
              </w:rPr>
              <w:t xml:space="preserve">ednią wydajność na poziomie 500 </w:t>
            </w:r>
            <w:r w:rsidRPr="00967B3B">
              <w:rPr>
                <w:rFonts w:ascii="Calibri" w:hAnsi="Calibri"/>
                <w:szCs w:val="18"/>
              </w:rPr>
              <w:t>punktów w teści</w:t>
            </w:r>
            <w:r>
              <w:rPr>
                <w:rFonts w:ascii="Calibri" w:hAnsi="Calibri"/>
                <w:szCs w:val="18"/>
              </w:rPr>
              <w:t xml:space="preserve">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 pamięci własnej.</w:t>
            </w:r>
          </w:p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Wyjścia karty graficznej HDMI i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Powłoka antyrefleksyjna,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 i 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15,6, rozdzielczość 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Wbudowany, DVD/RW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Stereo karta </w:t>
            </w:r>
            <w:proofErr w:type="spellStart"/>
            <w:r>
              <w:rPr>
                <w:rFonts w:ascii="Calibri" w:hAnsi="Calibri"/>
                <w:szCs w:val="18"/>
              </w:rPr>
              <w:t>dżwiękowa</w:t>
            </w:r>
            <w:proofErr w:type="spellEnd"/>
          </w:p>
          <w:p w:rsidR="00CB2895" w:rsidRDefault="00CB2895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głośników 3 W (2 x 1.5)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4-komorowy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SD, MMC, SDHC, SDXC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LAN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Gbps</w:t>
            </w:r>
            <w:proofErr w:type="spellEnd"/>
          </w:p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Wi-Fi 802.11 b/g/n</w:t>
            </w:r>
          </w:p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CB2895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2 x USB 3.0</w:t>
            </w:r>
          </w:p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1 x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CB2895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25 x 380 x 265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CB2895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CB2895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2,4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informacje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linii papilarnych</w:t>
            </w:r>
          </w:p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Materiał obudowy: tworzywo sztuczne</w:t>
            </w:r>
          </w:p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 czarny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8.1 Pro (64-bit) lub równoważny. System równoważny musi umożliwiać współpracę z posiadanym przez Zamawiającego systemem SAP.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CB2895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95" w:rsidRDefault="00CB2895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5" w:rsidRDefault="00CB2895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CB2895" w:rsidRDefault="00CB2895" w:rsidP="00CB2895"/>
    <w:p w:rsidR="00CB2895" w:rsidRDefault="00CB2895" w:rsidP="00CB2895"/>
    <w:p w:rsidR="00CB2895" w:rsidRDefault="00CB2895" w:rsidP="00CB2895"/>
    <w:p w:rsidR="00CB2895" w:rsidRDefault="00CB2895" w:rsidP="00CB2895"/>
    <w:p w:rsidR="00CB2895" w:rsidRDefault="00CB2895" w:rsidP="00CB2895"/>
    <w:p w:rsidR="00CB2895" w:rsidRPr="00E20FF9" w:rsidRDefault="00CB2895" w:rsidP="00CB289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CB2895" w:rsidRPr="00E20FF9" w:rsidRDefault="00CB2895" w:rsidP="00CB2895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CB2895" w:rsidRPr="00E20FF9" w:rsidRDefault="00CB2895" w:rsidP="00CB2895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CB2895" w:rsidRDefault="00CB2895" w:rsidP="00BA03F4"/>
    <w:p w:rsidR="00CB2895" w:rsidRDefault="00CB2895" w:rsidP="00BA03F4"/>
    <w:p w:rsidR="00CB2895" w:rsidRDefault="00CB2895" w:rsidP="00BA03F4"/>
    <w:p w:rsidR="009D3B17" w:rsidRDefault="009D3B17" w:rsidP="009D3B1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5: Dostawa monitora – 1 szt.</w:t>
      </w:r>
    </w:p>
    <w:p w:rsidR="009D3B17" w:rsidRPr="00A1082F" w:rsidRDefault="009D3B17" w:rsidP="009D3B17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Monitor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9D3B17" w:rsidRDefault="009D3B17" w:rsidP="009D3B17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9D3B17" w:rsidTr="00EA22CE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D3B17" w:rsidRPr="00E20FF9" w:rsidRDefault="009D3B17" w:rsidP="00EA22C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9D3B17" w:rsidTr="00EA22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9D3B17" w:rsidTr="00EA22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17" w:rsidRPr="00307B5D" w:rsidRDefault="009D3B17" w:rsidP="009D3B17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Monitor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27” LCD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4K (Ultra HD)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Matryca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 matowa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DVI,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 xml:space="preserve">, HDMI,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9D3B17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17" w:rsidRDefault="009D3B17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7" w:rsidRDefault="009D3B17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9D3B17" w:rsidRDefault="009D3B17" w:rsidP="009D3B17"/>
    <w:p w:rsidR="009D3B17" w:rsidRDefault="009D3B17" w:rsidP="009D3B17"/>
    <w:p w:rsidR="009D3B17" w:rsidRDefault="009D3B17" w:rsidP="009D3B17"/>
    <w:p w:rsidR="009D3B17" w:rsidRDefault="009D3B17" w:rsidP="009D3B17"/>
    <w:p w:rsidR="009D3B17" w:rsidRDefault="009D3B17" w:rsidP="009D3B17"/>
    <w:p w:rsidR="009D3B17" w:rsidRPr="00E20FF9" w:rsidRDefault="009D3B17" w:rsidP="009D3B17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9D3B17" w:rsidRPr="00E20FF9" w:rsidRDefault="009D3B17" w:rsidP="009D3B17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9D3B17" w:rsidRPr="00E20FF9" w:rsidRDefault="009D3B17" w:rsidP="009D3B17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CB2895" w:rsidRDefault="00CB2895" w:rsidP="00BA03F4"/>
    <w:p w:rsidR="00CB2895" w:rsidRDefault="00CB2895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EA22CE" w:rsidRDefault="00EA22CE" w:rsidP="00BA03F4"/>
    <w:p w:rsidR="00CB2895" w:rsidRDefault="00CB2895" w:rsidP="00BA03F4"/>
    <w:p w:rsidR="00EA22CE" w:rsidRDefault="00EA22CE" w:rsidP="00EA22C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6: Dostawa komputera przenośnego Nr 4 – 1 szt.</w:t>
      </w:r>
    </w:p>
    <w:p w:rsidR="00EA22CE" w:rsidRPr="00A1082F" w:rsidRDefault="00EA22CE" w:rsidP="00EA22C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Nr 4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EA22CE" w:rsidRDefault="00EA22CE" w:rsidP="00EA22C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EA22CE" w:rsidTr="00EA22CE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A22CE" w:rsidRPr="00E20FF9" w:rsidRDefault="00EA22CE" w:rsidP="00EA22CE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EA22CE" w:rsidTr="00EA22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EA22CE" w:rsidTr="00EA22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2CE" w:rsidRPr="00307B5D" w:rsidRDefault="00EA22CE" w:rsidP="00EA22C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4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4000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Mark. Procesor musi obsługiwać 64-bitowe systemy operacyjne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Płyta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główna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Technologia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podświetlania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Diody 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Matryca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Matowa, minimum 17, maksimum 18 cali,</w:t>
            </w:r>
          </w:p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minimum 1600 x 900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Grafika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oraz dedykowana </w:t>
            </w:r>
          </w:p>
          <w:p w:rsidR="00EA22CE" w:rsidRDefault="00333222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(z pamięcią minimum 2</w:t>
            </w:r>
            <w:r w:rsidR="00EA22CE">
              <w:rPr>
                <w:rFonts w:ascii="Calibri" w:hAnsi="Calibri"/>
                <w:szCs w:val="18"/>
              </w:rPr>
              <w:t xml:space="preserve"> GB)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Nagrywarka optyczna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DVD+/-RW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 karta dźwiękowa High </w:t>
            </w:r>
            <w:proofErr w:type="spellStart"/>
            <w:r>
              <w:rPr>
                <w:rFonts w:ascii="Calibri" w:hAnsi="Calibri"/>
                <w:szCs w:val="18"/>
              </w:rPr>
              <w:t>Definition</w:t>
            </w:r>
            <w:proofErr w:type="spellEnd"/>
            <w:r>
              <w:rPr>
                <w:rFonts w:ascii="Calibri" w:hAnsi="Calibri"/>
                <w:szCs w:val="18"/>
              </w:rPr>
              <w:t xml:space="preserve"> Audio</w:t>
            </w:r>
          </w:p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wejść / wyjść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 x </w:t>
            </w:r>
            <w:proofErr w:type="spellStart"/>
            <w:r>
              <w:rPr>
                <w:rFonts w:ascii="Calibri" w:hAnsi="Calibri"/>
                <w:szCs w:val="18"/>
              </w:rPr>
              <w:t>DC-in</w:t>
            </w:r>
            <w:proofErr w:type="spellEnd"/>
            <w:r>
              <w:rPr>
                <w:rFonts w:ascii="Calibri" w:hAnsi="Calibri"/>
                <w:szCs w:val="18"/>
              </w:rPr>
              <w:t xml:space="preserve"> (wejście zasilania)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  <w:p w:rsidR="00333222" w:rsidRDefault="00333222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VGA</w:t>
            </w:r>
          </w:p>
          <w:p w:rsidR="00333222" w:rsidRDefault="00333222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RJ-45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USB 2.0</w:t>
            </w:r>
          </w:p>
          <w:p w:rsidR="00EA22CE" w:rsidRDefault="00333222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</w:t>
            </w:r>
            <w:r w:rsidR="00EA22CE">
              <w:rPr>
                <w:rFonts w:ascii="Calibri" w:hAnsi="Calibri"/>
                <w:szCs w:val="18"/>
              </w:rPr>
              <w:t xml:space="preserve"> x USB 3.0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słuchawkowe / wejście mikrofonowe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  <w:p w:rsidR="00333222" w:rsidRPr="00333222" w:rsidRDefault="00333222" w:rsidP="00333222">
            <w:pPr>
              <w:jc w:val="both"/>
              <w:rPr>
                <w:rFonts w:ascii="Calibri" w:hAnsi="Calibri"/>
                <w:szCs w:val="18"/>
              </w:rPr>
            </w:pPr>
            <w:r w:rsidRPr="00333222">
              <w:rPr>
                <w:rFonts w:ascii="Calibri" w:hAnsi="Calibri"/>
                <w:szCs w:val="18"/>
              </w:rPr>
              <w:t xml:space="preserve">Wymagana ilość portów USB oraz gniazd rozszerzeń nie może być osiągnięta w </w:t>
            </w:r>
          </w:p>
          <w:p w:rsidR="00333222" w:rsidRDefault="00333222" w:rsidP="00EA22CE">
            <w:pPr>
              <w:jc w:val="both"/>
              <w:rPr>
                <w:rFonts w:ascii="Calibri" w:hAnsi="Calibri"/>
                <w:szCs w:val="18"/>
              </w:rPr>
            </w:pPr>
            <w:r w:rsidRPr="00333222">
              <w:rPr>
                <w:rFonts w:ascii="Calibri" w:hAnsi="Calibri"/>
                <w:szCs w:val="18"/>
              </w:rPr>
              <w:t>wyniku stosowania konwerterów, przejściówek itp.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IEEE 802.11 b/g/n/AC</w:t>
            </w:r>
          </w:p>
          <w:p w:rsidR="00EA22CE" w:rsidRDefault="00EA22CE" w:rsidP="00EA22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LAN 10/100/1000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>/s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333222" w:rsidP="0033322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Wbudowana, minimum 720p HD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Polska klawiatura programisty (układ QWERTY)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Wielodotykowy, intuicyjny TouchPad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4-komorowy,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litowo-jonowy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A22CE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Czarno-srebrny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A22CE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Bateria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zasilacz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przewód</w:t>
            </w:r>
            <w:proofErr w:type="spellEnd"/>
          </w:p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Płyta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sterownikami</w:t>
            </w:r>
            <w:proofErr w:type="spellEnd"/>
          </w:p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333222">
              <w:rPr>
                <w:rFonts w:ascii="Calibri" w:hAnsi="Calibri"/>
                <w:b/>
                <w:szCs w:val="18"/>
                <w:lang w:val="en-US"/>
              </w:rPr>
              <w:t>Torba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oferowany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komputer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przenośny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kolorze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czarnym</w:t>
            </w:r>
            <w:proofErr w:type="spellEnd"/>
          </w:p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Przewodowa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Pr="00333222">
              <w:rPr>
                <w:rFonts w:ascii="Calibri" w:hAnsi="Calibri"/>
                <w:b/>
                <w:szCs w:val="18"/>
                <w:lang w:val="en-US"/>
              </w:rPr>
              <w:t>mysz</w:t>
            </w:r>
            <w:proofErr w:type="spellEnd"/>
            <w:r w:rsidRPr="00333222">
              <w:rPr>
                <w:rFonts w:ascii="Calibri" w:hAnsi="Calibri"/>
                <w:b/>
                <w:szCs w:val="18"/>
                <w:lang w:val="en-US"/>
              </w:rPr>
              <w:t xml:space="preserve"> </w:t>
            </w:r>
            <w:proofErr w:type="spellStart"/>
            <w:r w:rsidRPr="00333222">
              <w:rPr>
                <w:rFonts w:ascii="Calibri" w:hAnsi="Calibri"/>
                <w:b/>
                <w:szCs w:val="18"/>
                <w:lang w:val="en-US"/>
              </w:rPr>
              <w:t>optyczna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USB z minimum 3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przyciskami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rolką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przewijania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A22CE" w:rsidTr="00EA22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Możliwość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zabezpieczenia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linką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(port </w:t>
            </w:r>
            <w:r>
              <w:rPr>
                <w:rFonts w:ascii="Calibri" w:hAnsi="Calibri"/>
                <w:szCs w:val="18"/>
                <w:lang w:val="en-US"/>
              </w:rPr>
              <w:lastRenderedPageBreak/>
              <w:t>Kensington Lock)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3,3 kg (z baterią)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333222" w:rsidP="00333222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Pro</w:t>
            </w:r>
            <w:r w:rsidR="00EA22CE">
              <w:rPr>
                <w:rFonts w:ascii="Calibri" w:hAnsi="Calibri"/>
                <w:szCs w:val="18"/>
              </w:rPr>
              <w:t xml:space="preserve"> PL (64-bit) lub równoważny. System równoważny musi umożliwiać współpracę z posiadanym przez Zamawiającego systemem SAP.</w:t>
            </w:r>
            <w:r>
              <w:rPr>
                <w:rFonts w:ascii="Calibri" w:hAnsi="Calibri"/>
                <w:szCs w:val="18"/>
              </w:rPr>
              <w:t xml:space="preserve"> Możliwość wykonania płyt RECOVERY.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333222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EA22CE" w:rsidTr="00EA22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CE" w:rsidRDefault="00EA22CE" w:rsidP="00EA22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CE" w:rsidRDefault="00EA22CE" w:rsidP="00EA22CE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EA22CE" w:rsidRDefault="00EA22CE" w:rsidP="00EA22CE"/>
    <w:p w:rsidR="00EA22CE" w:rsidRDefault="00EA22CE" w:rsidP="00EA22CE"/>
    <w:p w:rsidR="00EA22CE" w:rsidRDefault="00EA22CE" w:rsidP="00EA22CE"/>
    <w:p w:rsidR="00EA22CE" w:rsidRDefault="00EA22CE" w:rsidP="00EA22CE"/>
    <w:p w:rsidR="00EA22CE" w:rsidRDefault="00EA22CE" w:rsidP="00EA22CE"/>
    <w:p w:rsidR="00EA22CE" w:rsidRPr="00E20FF9" w:rsidRDefault="00EA22CE" w:rsidP="00EA22CE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EA22CE" w:rsidRPr="00E20FF9" w:rsidRDefault="00EA22CE" w:rsidP="00EA22CE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EA22CE" w:rsidRPr="00E20FF9" w:rsidRDefault="00EA22CE" w:rsidP="00EA22CE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EA22CE" w:rsidRDefault="00EA22CE" w:rsidP="00BA03F4"/>
    <w:sectPr w:rsidR="00EA22C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CB" w:rsidRDefault="000D57CB" w:rsidP="00E571D3">
      <w:r>
        <w:separator/>
      </w:r>
    </w:p>
  </w:endnote>
  <w:endnote w:type="continuationSeparator" w:id="0">
    <w:p w:rsidR="000D57CB" w:rsidRDefault="000D57CB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EA22CE" w:rsidRDefault="00F355DB">
        <w:pPr>
          <w:pStyle w:val="Stopka"/>
          <w:jc w:val="right"/>
        </w:pPr>
        <w:fldSimple w:instr=" PAGE   \* MERGEFORMAT ">
          <w:r w:rsidR="00BD56F9">
            <w:rPr>
              <w:noProof/>
            </w:rPr>
            <w:t>5</w:t>
          </w:r>
        </w:fldSimple>
      </w:p>
    </w:sdtContent>
  </w:sdt>
  <w:p w:rsidR="00EA22CE" w:rsidRDefault="00EA2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CB" w:rsidRDefault="000D57CB" w:rsidP="00E571D3">
      <w:r>
        <w:separator/>
      </w:r>
    </w:p>
  </w:footnote>
  <w:footnote w:type="continuationSeparator" w:id="0">
    <w:p w:rsidR="000D57CB" w:rsidRDefault="000D57CB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204BC0"/>
    <w:rsid w:val="00231462"/>
    <w:rsid w:val="002407FA"/>
    <w:rsid w:val="00242373"/>
    <w:rsid w:val="00242BCB"/>
    <w:rsid w:val="00255B6A"/>
    <w:rsid w:val="00257EB8"/>
    <w:rsid w:val="0027523B"/>
    <w:rsid w:val="002827DD"/>
    <w:rsid w:val="00295124"/>
    <w:rsid w:val="003035BB"/>
    <w:rsid w:val="00307B5D"/>
    <w:rsid w:val="00323491"/>
    <w:rsid w:val="00330396"/>
    <w:rsid w:val="00333222"/>
    <w:rsid w:val="00350903"/>
    <w:rsid w:val="00367B73"/>
    <w:rsid w:val="0037105F"/>
    <w:rsid w:val="00375769"/>
    <w:rsid w:val="0039684B"/>
    <w:rsid w:val="003E46D4"/>
    <w:rsid w:val="003F2321"/>
    <w:rsid w:val="003F77D7"/>
    <w:rsid w:val="00404B14"/>
    <w:rsid w:val="004263CC"/>
    <w:rsid w:val="00435B64"/>
    <w:rsid w:val="004770C3"/>
    <w:rsid w:val="00490D82"/>
    <w:rsid w:val="004A4FCB"/>
    <w:rsid w:val="004B3199"/>
    <w:rsid w:val="004C3353"/>
    <w:rsid w:val="004D5FF1"/>
    <w:rsid w:val="004D7632"/>
    <w:rsid w:val="004F1050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C0E20"/>
    <w:rsid w:val="006E5B8F"/>
    <w:rsid w:val="006F4153"/>
    <w:rsid w:val="006F769F"/>
    <w:rsid w:val="007044A9"/>
    <w:rsid w:val="007101C5"/>
    <w:rsid w:val="00741403"/>
    <w:rsid w:val="0074518B"/>
    <w:rsid w:val="0075407D"/>
    <w:rsid w:val="007568DB"/>
    <w:rsid w:val="00797A37"/>
    <w:rsid w:val="007A4FB5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45D2C"/>
    <w:rsid w:val="00963076"/>
    <w:rsid w:val="00967B3B"/>
    <w:rsid w:val="0099439E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17D7D"/>
    <w:rsid w:val="00C207E6"/>
    <w:rsid w:val="00C22905"/>
    <w:rsid w:val="00C321C1"/>
    <w:rsid w:val="00C34024"/>
    <w:rsid w:val="00C36022"/>
    <w:rsid w:val="00C670A1"/>
    <w:rsid w:val="00C83D6C"/>
    <w:rsid w:val="00C86417"/>
    <w:rsid w:val="00CA429B"/>
    <w:rsid w:val="00CB2895"/>
    <w:rsid w:val="00CC6E25"/>
    <w:rsid w:val="00CD535D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62E6"/>
    <w:rsid w:val="00E003E9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76EB9"/>
    <w:rsid w:val="00F8086D"/>
    <w:rsid w:val="00F91AC0"/>
    <w:rsid w:val="00FA3B17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100</cp:revision>
  <cp:lastPrinted>2016-10-19T09:12:00Z</cp:lastPrinted>
  <dcterms:created xsi:type="dcterms:W3CDTF">2016-03-04T10:15:00Z</dcterms:created>
  <dcterms:modified xsi:type="dcterms:W3CDTF">2016-10-27T12:05:00Z</dcterms:modified>
</cp:coreProperties>
</file>