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E46146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 xml:space="preserve">Oznaczenie sprawy: </w:t>
      </w:r>
      <w:r w:rsidR="00133F71" w:rsidRPr="00133F71">
        <w:rPr>
          <w:rFonts w:ascii="Calibri" w:hAnsi="Calibri"/>
          <w:szCs w:val="18"/>
          <w:u w:val="single"/>
        </w:rPr>
        <w:t>PUB/50</w:t>
      </w:r>
      <w:r w:rsidR="00E571D3" w:rsidRPr="00133F71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Pr="008703A4" w:rsidRDefault="00E571D3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703A4">
        <w:rPr>
          <w:rFonts w:ascii="Calibri" w:hAnsi="Calibri"/>
          <w:b/>
          <w:szCs w:val="18"/>
        </w:rPr>
        <w:t>Przedmiotem zamówienia jest dostawa</w:t>
      </w:r>
      <w:r w:rsidR="00872C30" w:rsidRPr="008703A4">
        <w:rPr>
          <w:rFonts w:ascii="Calibri" w:hAnsi="Calibri"/>
          <w:b/>
          <w:szCs w:val="18"/>
        </w:rPr>
        <w:t xml:space="preserve"> sprzętu </w:t>
      </w:r>
      <w:r w:rsidR="005E28EC" w:rsidRPr="008703A4">
        <w:rPr>
          <w:rFonts w:ascii="Calibri" w:hAnsi="Calibri"/>
          <w:b/>
          <w:szCs w:val="18"/>
        </w:rPr>
        <w:t>komputerowego</w:t>
      </w:r>
      <w:r w:rsidR="00EB1317" w:rsidRPr="008703A4">
        <w:rPr>
          <w:rFonts w:ascii="Calibri" w:hAnsi="Calibri"/>
          <w:b/>
          <w:szCs w:val="18"/>
        </w:rPr>
        <w:t xml:space="preserve"> </w:t>
      </w:r>
    </w:p>
    <w:p w:rsidR="00E571D3" w:rsidRPr="008703A4" w:rsidRDefault="005E28EC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703A4">
        <w:rPr>
          <w:rFonts w:ascii="Calibri" w:hAnsi="Calibri"/>
          <w:b/>
          <w:szCs w:val="18"/>
        </w:rPr>
        <w:t xml:space="preserve"> dla </w:t>
      </w:r>
      <w:r w:rsidR="00485A0B" w:rsidRPr="008703A4">
        <w:rPr>
          <w:rFonts w:ascii="Calibri" w:hAnsi="Calibri"/>
          <w:b/>
          <w:szCs w:val="18"/>
        </w:rPr>
        <w:t>jednostek</w:t>
      </w:r>
      <w:r w:rsidR="00E46146" w:rsidRPr="008703A4">
        <w:rPr>
          <w:rFonts w:ascii="Calibri" w:hAnsi="Calibri"/>
          <w:b/>
          <w:szCs w:val="18"/>
        </w:rPr>
        <w:t xml:space="preserve"> </w:t>
      </w:r>
      <w:r w:rsidR="00872C30" w:rsidRPr="008703A4">
        <w:rPr>
          <w:rFonts w:ascii="Calibri" w:hAnsi="Calibri"/>
          <w:b/>
          <w:szCs w:val="18"/>
        </w:rPr>
        <w:t>UMCS w Lublinie</w:t>
      </w:r>
    </w:p>
    <w:p w:rsidR="00EB1317" w:rsidRPr="008703A4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8703A4" w:rsidRDefault="008703A4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BA03F4" w:rsidRDefault="00E46146" w:rsidP="00BA03F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BA03F4">
        <w:rPr>
          <w:rFonts w:ascii="Calibri" w:hAnsi="Calibri"/>
          <w:b/>
          <w:szCs w:val="18"/>
          <w:u w:val="single"/>
        </w:rPr>
        <w:t xml:space="preserve">: Dostawa </w:t>
      </w:r>
      <w:r w:rsidR="00485A0B">
        <w:rPr>
          <w:rFonts w:ascii="Calibri" w:hAnsi="Calibri"/>
          <w:b/>
          <w:szCs w:val="18"/>
          <w:u w:val="single"/>
        </w:rPr>
        <w:t>skanera A4 – 1</w:t>
      </w:r>
      <w:r>
        <w:rPr>
          <w:rFonts w:ascii="Calibri" w:hAnsi="Calibri"/>
          <w:b/>
          <w:szCs w:val="18"/>
          <w:u w:val="single"/>
        </w:rPr>
        <w:t xml:space="preserve"> szt.</w:t>
      </w:r>
    </w:p>
    <w:p w:rsidR="00BA03F4" w:rsidRPr="00A1082F" w:rsidRDefault="00485A0B" w:rsidP="00BA03F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Skaner A4</w:t>
      </w:r>
      <w:r w:rsidR="008703A4">
        <w:rPr>
          <w:rFonts w:ascii="Calibri" w:hAnsi="Calibri"/>
          <w:b/>
          <w:szCs w:val="18"/>
        </w:rPr>
        <w:t xml:space="preserve"> </w:t>
      </w:r>
      <w:r w:rsidR="00BA03F4" w:rsidRPr="00A1082F">
        <w:rPr>
          <w:rFonts w:ascii="Calibri" w:hAnsi="Calibri"/>
          <w:b/>
          <w:szCs w:val="18"/>
        </w:rPr>
        <w:t>o parametrach technicznych nie gorszych niż:</w:t>
      </w:r>
    </w:p>
    <w:p w:rsidR="00BA03F4" w:rsidRDefault="00BA03F4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Pr="00133F71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7105F" w:rsidRPr="00133F71" w:rsidRDefault="0037105F" w:rsidP="0037105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37105F" w:rsidRPr="00133F71" w:rsidRDefault="0037105F" w:rsidP="0037105F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 xml:space="preserve">Część </w:t>
            </w:r>
            <w:r w:rsidR="00E46146" w:rsidRPr="00133F71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485A0B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Skaner A4 -  1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A4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 w pionie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485A0B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3200 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Rozdzielczość optyczna w </w:t>
            </w:r>
            <w:r w:rsidRPr="00485A0B">
              <w:rPr>
                <w:rFonts w:ascii="Calibri" w:hAnsi="Calibri"/>
                <w:szCs w:val="18"/>
              </w:rPr>
              <w:t>poziomie</w:t>
            </w:r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F574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</w:t>
            </w:r>
            <w:r w:rsidR="00485A0B">
              <w:rPr>
                <w:rFonts w:ascii="Calibri" w:hAnsi="Calibri"/>
                <w:szCs w:val="18"/>
              </w:rPr>
              <w:t>00 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7EE1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485A0B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Zewenętrzna głębia koloru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 bit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Głębia szarości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485A0B" w:rsidP="00AA13B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bit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długość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485A0B">
              <w:rPr>
                <w:rFonts w:ascii="Calibri" w:hAnsi="Calibri"/>
                <w:szCs w:val="18"/>
              </w:rPr>
              <w:t>297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szerokość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210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Oprogramowanie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oprogramowanie OCR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24 </w:t>
            </w:r>
            <w:r w:rsidR="00BA03F4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Default="00BA03F4" w:rsidP="00BA03F4"/>
    <w:p w:rsidR="00BA03F4" w:rsidRPr="008703A4" w:rsidRDefault="00BA03F4" w:rsidP="00BA03F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BA03F4" w:rsidRPr="008703A4" w:rsidRDefault="00BA03F4" w:rsidP="00BA03F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BA03F4" w:rsidRPr="008703A4" w:rsidRDefault="00BA03F4" w:rsidP="00BA03F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BA03F4" w:rsidRPr="008703A4" w:rsidRDefault="00BA03F4" w:rsidP="00BA03F4">
      <w:pPr>
        <w:rPr>
          <w:i/>
          <w:sz w:val="16"/>
          <w:szCs w:val="16"/>
        </w:rPr>
      </w:pPr>
    </w:p>
    <w:p w:rsidR="00BA03F4" w:rsidRDefault="00BA03F4" w:rsidP="00BA03F4"/>
    <w:p w:rsidR="00BA03F4" w:rsidRDefault="00BA03F4" w:rsidP="00BA03F4"/>
    <w:p w:rsidR="00A15412" w:rsidRDefault="00A15412" w:rsidP="00BA03F4"/>
    <w:p w:rsidR="00A15412" w:rsidRDefault="00A15412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133F71" w:rsidRDefault="00133F71" w:rsidP="008703A4">
      <w:pPr>
        <w:jc w:val="both"/>
        <w:rPr>
          <w:rFonts w:ascii="Calibri" w:hAnsi="Calibri"/>
          <w:b/>
          <w:szCs w:val="18"/>
          <w:u w:val="single"/>
        </w:rPr>
      </w:pPr>
    </w:p>
    <w:p w:rsidR="008703A4" w:rsidRDefault="008703A4" w:rsidP="008703A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drukarki laserowej kolorowej – 1 szt.</w:t>
      </w:r>
    </w:p>
    <w:p w:rsidR="008703A4" w:rsidRPr="00A1082F" w:rsidRDefault="008703A4" w:rsidP="008703A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Drukarka laserowa kolorowa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E71668" w:rsidRDefault="00E71668" w:rsidP="00BA03F4"/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543"/>
        <w:gridCol w:w="2835"/>
      </w:tblGrid>
      <w:tr w:rsidR="008703A4" w:rsidRPr="00504EAA" w:rsidTr="00B06B63">
        <w:tc>
          <w:tcPr>
            <w:tcW w:w="9747" w:type="dxa"/>
            <w:gridSpan w:val="4"/>
          </w:tcPr>
          <w:p w:rsidR="008703A4" w:rsidRPr="00504EAA" w:rsidRDefault="008703A4" w:rsidP="00B06B63">
            <w:pPr>
              <w:rPr>
                <w:rFonts w:ascii="Calibri" w:hAnsi="Calibri"/>
                <w:b/>
                <w:szCs w:val="18"/>
              </w:rPr>
            </w:pPr>
          </w:p>
          <w:p w:rsidR="008703A4" w:rsidRPr="00122379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8703A4" w:rsidRPr="00504EAA" w:rsidTr="00B06B63">
        <w:tc>
          <w:tcPr>
            <w:tcW w:w="959" w:type="dxa"/>
          </w:tcPr>
          <w:p w:rsidR="008703A4" w:rsidRDefault="008703A4" w:rsidP="00B06B63">
            <w:pPr>
              <w:rPr>
                <w:rFonts w:ascii="Calibri" w:hAnsi="Calibri"/>
                <w:b/>
                <w:szCs w:val="18"/>
              </w:rPr>
            </w:pPr>
          </w:p>
          <w:p w:rsidR="008703A4" w:rsidRPr="00504EAA" w:rsidRDefault="00133F71" w:rsidP="00B06B63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41048B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10" w:type="dxa"/>
          </w:tcPr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8703A4" w:rsidRPr="00122379" w:rsidRDefault="008703A4" w:rsidP="00B06B6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8703A4" w:rsidRPr="00504EAA" w:rsidTr="00B06B63">
        <w:tc>
          <w:tcPr>
            <w:tcW w:w="959" w:type="dxa"/>
            <w:vMerge w:val="restart"/>
            <w:textDirection w:val="btLr"/>
            <w:vAlign w:val="center"/>
          </w:tcPr>
          <w:p w:rsidR="008703A4" w:rsidRPr="0018587C" w:rsidRDefault="00B52632" w:rsidP="008703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8703A4">
              <w:rPr>
                <w:rFonts w:ascii="Calibri" w:hAnsi="Calibri"/>
                <w:b/>
                <w:sz w:val="20"/>
                <w:szCs w:val="20"/>
              </w:rPr>
              <w:t xml:space="preserve">rukarka </w:t>
            </w:r>
            <w:r w:rsidR="008703A4" w:rsidRPr="0018587C">
              <w:rPr>
                <w:rFonts w:ascii="Calibri" w:hAnsi="Calibri"/>
                <w:b/>
                <w:sz w:val="20"/>
                <w:szCs w:val="20"/>
              </w:rPr>
              <w:t xml:space="preserve">laserowa  </w:t>
            </w:r>
            <w:r w:rsidR="008703A4">
              <w:rPr>
                <w:rFonts w:ascii="Calibri" w:hAnsi="Calibri"/>
                <w:b/>
                <w:sz w:val="20"/>
                <w:szCs w:val="20"/>
              </w:rPr>
              <w:t xml:space="preserve"> kolorowa</w:t>
            </w:r>
            <w:r w:rsidR="008703A4" w:rsidRPr="0018587C">
              <w:rPr>
                <w:rFonts w:ascii="Calibri" w:hAnsi="Calibri"/>
                <w:b/>
                <w:sz w:val="20"/>
                <w:szCs w:val="20"/>
              </w:rPr>
              <w:t xml:space="preserve">  - 1szt.</w:t>
            </w:r>
          </w:p>
        </w:tc>
        <w:tc>
          <w:tcPr>
            <w:tcW w:w="2410" w:type="dxa"/>
            <w:vAlign w:val="center"/>
          </w:tcPr>
          <w:p w:rsidR="008703A4" w:rsidRPr="00133F71" w:rsidRDefault="00133F71" w:rsidP="00B06B63">
            <w:pPr>
              <w:rPr>
                <w:rFonts w:ascii="Calibri" w:hAnsi="Calibri"/>
                <w:szCs w:val="18"/>
              </w:rPr>
            </w:pPr>
            <w:r w:rsidRPr="00133F71"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3543" w:type="dxa"/>
            <w:vAlign w:val="center"/>
          </w:tcPr>
          <w:p w:rsidR="008703A4" w:rsidRPr="00133F71" w:rsidRDefault="00133F71" w:rsidP="00B06B63">
            <w:pPr>
              <w:rPr>
                <w:rFonts w:ascii="Calibri" w:hAnsi="Calibri"/>
                <w:szCs w:val="18"/>
              </w:rPr>
            </w:pPr>
            <w:r w:rsidRPr="00133F71">
              <w:rPr>
                <w:rFonts w:ascii="Calibri" w:hAnsi="Calibri"/>
                <w:szCs w:val="18"/>
              </w:rPr>
              <w:t>Laserowa lub LED</w:t>
            </w:r>
          </w:p>
        </w:tc>
        <w:tc>
          <w:tcPr>
            <w:tcW w:w="2835" w:type="dxa"/>
            <w:vAlign w:val="center"/>
          </w:tcPr>
          <w:p w:rsidR="008703A4" w:rsidRPr="008703A4" w:rsidRDefault="008703A4" w:rsidP="00B06B63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textDirection w:val="btLr"/>
            <w:vAlign w:val="center"/>
          </w:tcPr>
          <w:p w:rsidR="008703A4" w:rsidRPr="00504EAA" w:rsidRDefault="008703A4" w:rsidP="00B06B63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543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 xml:space="preserve">Minimum 1200 </w:t>
            </w:r>
            <w:r>
              <w:rPr>
                <w:rFonts w:ascii="Calibri" w:hAnsi="Calibri"/>
                <w:szCs w:val="18"/>
              </w:rPr>
              <w:t>x 600 dpi</w:t>
            </w:r>
          </w:p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Maksymalny format wydruku</w:t>
            </w:r>
          </w:p>
        </w:tc>
        <w:tc>
          <w:tcPr>
            <w:tcW w:w="3543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Nominalna prędkość druku</w:t>
            </w:r>
            <w:r>
              <w:rPr>
                <w:rFonts w:ascii="Calibri" w:hAnsi="Calibri"/>
                <w:szCs w:val="18"/>
              </w:rPr>
              <w:t xml:space="preserve"> kolor</w:t>
            </w:r>
            <w:r w:rsidR="00DD3EA8">
              <w:rPr>
                <w:rFonts w:ascii="Calibri" w:hAnsi="Calibri"/>
                <w:szCs w:val="18"/>
              </w:rPr>
              <w:t xml:space="preserve"> A4</w:t>
            </w:r>
          </w:p>
        </w:tc>
        <w:tc>
          <w:tcPr>
            <w:tcW w:w="3543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34 stron/minutę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Nominalna prędkość druku</w:t>
            </w:r>
            <w:r>
              <w:rPr>
                <w:rFonts w:ascii="Calibri" w:hAnsi="Calibri"/>
                <w:szCs w:val="18"/>
              </w:rPr>
              <w:t xml:space="preserve"> czerń</w:t>
            </w:r>
            <w:r w:rsidR="00DD3EA8">
              <w:rPr>
                <w:rFonts w:ascii="Calibri" w:hAnsi="Calibri"/>
                <w:szCs w:val="18"/>
              </w:rPr>
              <w:t xml:space="preserve"> A4</w:t>
            </w:r>
          </w:p>
        </w:tc>
        <w:tc>
          <w:tcPr>
            <w:tcW w:w="3543" w:type="dxa"/>
            <w:vAlign w:val="center"/>
          </w:tcPr>
          <w:p w:rsidR="008703A4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stron/minutę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Default="008703A4" w:rsidP="00B06B63">
            <w:pPr>
              <w:rPr>
                <w:rFonts w:ascii="Calibri" w:hAnsi="Calibri"/>
                <w:szCs w:val="18"/>
              </w:rPr>
            </w:pPr>
            <w:r w:rsidRPr="00AC33D8">
              <w:rPr>
                <w:rFonts w:ascii="Calibri" w:hAnsi="Calibri"/>
                <w:szCs w:val="18"/>
              </w:rPr>
              <w:t>Czas wydrukowa</w:t>
            </w:r>
            <w:r w:rsidR="00DD3EA8">
              <w:rPr>
                <w:rFonts w:ascii="Calibri" w:hAnsi="Calibri"/>
                <w:szCs w:val="18"/>
              </w:rPr>
              <w:t>nia pierwszej strony</w:t>
            </w:r>
          </w:p>
        </w:tc>
        <w:tc>
          <w:tcPr>
            <w:tcW w:w="3543" w:type="dxa"/>
            <w:vAlign w:val="center"/>
          </w:tcPr>
          <w:p w:rsidR="008703A4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AC33D8">
              <w:t xml:space="preserve"> </w:t>
            </w:r>
            <w:r w:rsidR="00DD3EA8">
              <w:rPr>
                <w:rFonts w:ascii="Calibri" w:hAnsi="Calibri"/>
                <w:szCs w:val="18"/>
              </w:rPr>
              <w:t>9 sekund w czerni i kolorze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pamięć</w:t>
            </w:r>
          </w:p>
        </w:tc>
        <w:tc>
          <w:tcPr>
            <w:tcW w:w="3543" w:type="dxa"/>
            <w:vAlign w:val="center"/>
          </w:tcPr>
          <w:p w:rsidR="008703A4" w:rsidRPr="00504EAA" w:rsidRDefault="00DD3EA8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</w:t>
            </w:r>
            <w:r w:rsidR="008703A4">
              <w:rPr>
                <w:rFonts w:ascii="Calibri" w:hAnsi="Calibri"/>
                <w:szCs w:val="18"/>
              </w:rPr>
              <w:t xml:space="preserve"> MB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Default="00DD3EA8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Normatywne obciążenie miesięczne</w:t>
            </w:r>
          </w:p>
        </w:tc>
        <w:tc>
          <w:tcPr>
            <w:tcW w:w="3543" w:type="dxa"/>
            <w:vAlign w:val="center"/>
          </w:tcPr>
          <w:p w:rsidR="008703A4" w:rsidRDefault="00DD3EA8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75 000 stron A4/miesiąc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DD3EA8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Podajniki papieru</w:t>
            </w:r>
          </w:p>
        </w:tc>
        <w:tc>
          <w:tcPr>
            <w:tcW w:w="3543" w:type="dxa"/>
            <w:vAlign w:val="center"/>
          </w:tcPr>
          <w:p w:rsidR="00DD3EA8" w:rsidRPr="00AB3516" w:rsidRDefault="00B52632" w:rsidP="00DD3EA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podajnik  na minimum 29</w:t>
            </w:r>
            <w:r w:rsidR="00DD3EA8">
              <w:rPr>
                <w:rFonts w:ascii="Calibri" w:hAnsi="Calibri"/>
                <w:szCs w:val="18"/>
              </w:rPr>
              <w:t>0 arkuszy o gramaturze minimum 80g/m</w:t>
            </w:r>
            <w:r w:rsidR="00DD3EA8">
              <w:rPr>
                <w:rFonts w:ascii="Calibri" w:hAnsi="Calibri"/>
                <w:szCs w:val="18"/>
                <w:vertAlign w:val="superscript"/>
              </w:rPr>
              <w:t>2</w:t>
            </w:r>
            <w:r w:rsidR="00DD3EA8">
              <w:rPr>
                <w:rFonts w:ascii="Calibri" w:hAnsi="Calibri"/>
                <w:szCs w:val="18"/>
              </w:rPr>
              <w:t>;</w:t>
            </w:r>
          </w:p>
          <w:p w:rsidR="008703A4" w:rsidRPr="00504EAA" w:rsidRDefault="00DD3EA8" w:rsidP="00DD3EA8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1 podajn</w:t>
            </w:r>
            <w:r w:rsidR="00B52632">
              <w:rPr>
                <w:rFonts w:ascii="Calibri" w:hAnsi="Calibri"/>
                <w:szCs w:val="18"/>
              </w:rPr>
              <w:t>ik uniwersalny na minimum 90</w:t>
            </w:r>
            <w:r>
              <w:rPr>
                <w:rFonts w:ascii="Calibri" w:hAnsi="Calibri"/>
                <w:szCs w:val="18"/>
              </w:rPr>
              <w:t xml:space="preserve"> arkuszy o gramaturze minimum 80g/m</w:t>
            </w:r>
            <w:r>
              <w:rPr>
                <w:rFonts w:ascii="Calibri" w:hAnsi="Calibri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Gramatura papieru</w:t>
            </w:r>
          </w:p>
        </w:tc>
        <w:tc>
          <w:tcPr>
            <w:tcW w:w="3543" w:type="dxa"/>
            <w:vAlign w:val="center"/>
          </w:tcPr>
          <w:p w:rsidR="008703A4" w:rsidRPr="00B52632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52632">
              <w:rPr>
                <w:rFonts w:ascii="Calibri" w:hAnsi="Calibri"/>
                <w:szCs w:val="18"/>
              </w:rPr>
              <w:t>w zakresie  64 -250 g/m</w:t>
            </w:r>
            <w:r w:rsidR="00B52632">
              <w:rPr>
                <w:rFonts w:ascii="Calibri" w:hAnsi="Calibri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standardów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PCL6, PCL 5c, PDF Direct Print v1.7, PostScript 3 lub emulacja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9E02AE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="008703A4">
              <w:rPr>
                <w:rFonts w:ascii="Calibri" w:hAnsi="Calibri"/>
                <w:szCs w:val="18"/>
              </w:rPr>
              <w:t>abel połączeniowy USB 2.0</w:t>
            </w:r>
            <w:r w:rsidR="00B52632">
              <w:rPr>
                <w:rFonts w:ascii="Calibri" w:hAnsi="Calibri"/>
                <w:szCs w:val="18"/>
              </w:rPr>
              <w:t xml:space="preserve"> o długości minimum 3 m, kabel ethernetowy RJ-45 UTP o długości minimum  3 m</w:t>
            </w:r>
            <w:r w:rsidR="00485E19">
              <w:rPr>
                <w:rFonts w:ascii="Calibri" w:hAnsi="Calibri"/>
                <w:szCs w:val="18"/>
              </w:rPr>
              <w:t>, karta sieciowa minimum Ethernet 10/100</w:t>
            </w:r>
            <w:r w:rsidR="00B52632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B52632" w:rsidRPr="001022EC" w:rsidTr="00B06B63">
        <w:tc>
          <w:tcPr>
            <w:tcW w:w="959" w:type="dxa"/>
            <w:vMerge/>
            <w:vAlign w:val="center"/>
          </w:tcPr>
          <w:p w:rsidR="00B52632" w:rsidRPr="00504EAA" w:rsidRDefault="00B52632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Wydruk dwustronny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Pr="001022EC" w:rsidRDefault="00B52632" w:rsidP="00B06B63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Automatyczny 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Pr="001022EC" w:rsidRDefault="00B52632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703A4" w:rsidRPr="001022EC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  <w:r w:rsidRPr="001022EC"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Pr="001A5606">
              <w:t xml:space="preserve"> </w:t>
            </w:r>
            <w:r w:rsidRPr="001A5606">
              <w:rPr>
                <w:rFonts w:ascii="Calibri" w:hAnsi="Calibri"/>
                <w:szCs w:val="18"/>
              </w:rPr>
              <w:t xml:space="preserve">High-Speed USB 2.0, </w:t>
            </w:r>
            <w:r w:rsidR="00B52632">
              <w:rPr>
                <w:rFonts w:ascii="Calibri" w:hAnsi="Calibri"/>
                <w:szCs w:val="18"/>
              </w:rPr>
              <w:t xml:space="preserve"> 10/100-TX Ethernet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DA61BD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Materiały eksploatacyjne, jako wyposażenie standardowe drukarki (dostarczane w komplecie w ramach oferowanej ceny jednostkowej)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BD" w:rsidRPr="00504EAA" w:rsidRDefault="00DA61BD" w:rsidP="00DA61BD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Oferowana drukarka musi mieć w standardzie toner</w:t>
            </w:r>
            <w:r>
              <w:rPr>
                <w:rFonts w:ascii="Calibri" w:hAnsi="Calibri"/>
                <w:szCs w:val="18"/>
              </w:rPr>
              <w:t>y startowe</w:t>
            </w:r>
            <w:r w:rsidRPr="00504EAA">
              <w:rPr>
                <w:rFonts w:ascii="Calibri" w:hAnsi="Calibri"/>
                <w:szCs w:val="18"/>
              </w:rPr>
              <w:t xml:space="preserve"> na minimum </w:t>
            </w:r>
          </w:p>
          <w:p w:rsidR="00DA61BD" w:rsidRPr="00504EAA" w:rsidRDefault="00DA61BD" w:rsidP="00DA61B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2 000 wydruków A4 w każdym kolorze odsługiwanym przez drukarkę</w:t>
            </w:r>
            <w:r w:rsidR="00133F71">
              <w:rPr>
                <w:rFonts w:ascii="Calibri" w:hAnsi="Calibri"/>
                <w:szCs w:val="18"/>
              </w:rPr>
              <w:t>.</w:t>
            </w:r>
          </w:p>
          <w:p w:rsidR="008703A4" w:rsidRPr="00504EAA" w:rsidRDefault="00DA61BD" w:rsidP="00DA61BD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Pona</w:t>
            </w:r>
            <w:r>
              <w:rPr>
                <w:rFonts w:ascii="Calibri" w:hAnsi="Calibri"/>
                <w:szCs w:val="18"/>
              </w:rPr>
              <w:t>dto musi mieć możliwość zainstalowania tonerów czarnych</w:t>
            </w:r>
            <w:r w:rsidRPr="00504EAA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o wydajności minimum 8000 stron i tonerów kolorowych o wydajności minimum 6 000 stron.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485E19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Sprzęt </w:t>
            </w:r>
            <w:r w:rsidR="008703A4" w:rsidRPr="00504EAA">
              <w:rPr>
                <w:rFonts w:ascii="Calibri" w:hAnsi="Calibri"/>
                <w:szCs w:val="18"/>
              </w:rPr>
              <w:t xml:space="preserve"> produkowany zgodnie z normami ISO 9001 lub równoważnymi oraz ISO 14001 lub równoważnymi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</w:t>
            </w:r>
            <w:r w:rsidR="008703A4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Bezpłatny serwis na czas trwania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</w:tbl>
    <w:p w:rsidR="008703A4" w:rsidRPr="00124642" w:rsidRDefault="008703A4" w:rsidP="008703A4">
      <w:pPr>
        <w:rPr>
          <w:rFonts w:ascii="Calibri" w:hAnsi="Calibri"/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8703A4" w:rsidRPr="008703A4" w:rsidRDefault="008703A4" w:rsidP="008703A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8703A4" w:rsidRPr="008703A4" w:rsidRDefault="008703A4" w:rsidP="008703A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8703A4" w:rsidRPr="008703A4" w:rsidRDefault="008703A4" w:rsidP="008703A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8703A4" w:rsidRPr="008703A4" w:rsidRDefault="008703A4" w:rsidP="008703A4">
      <w:pPr>
        <w:rPr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E71668" w:rsidRDefault="00E71668" w:rsidP="00BA03F4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BA03F4"/>
    <w:p w:rsidR="00133F71" w:rsidRDefault="00133F71" w:rsidP="00133F7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3: Dostawa komputera do pomiarów parametrów wody w akwariach </w:t>
      </w:r>
      <w:r w:rsidR="002B645D">
        <w:rPr>
          <w:rFonts w:ascii="Calibri" w:hAnsi="Calibri"/>
          <w:b/>
          <w:szCs w:val="18"/>
          <w:u w:val="single"/>
        </w:rPr>
        <w:t xml:space="preserve">wraz </w:t>
      </w:r>
      <w:r>
        <w:rPr>
          <w:rFonts w:ascii="Calibri" w:hAnsi="Calibri"/>
          <w:b/>
          <w:szCs w:val="18"/>
          <w:u w:val="single"/>
        </w:rPr>
        <w:t>z pompą dozującą i odpieniaczem – 1 szt.</w:t>
      </w:r>
    </w:p>
    <w:p w:rsidR="00133F71" w:rsidRDefault="00133F71" w:rsidP="00133F7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do pomiarów parametrów wody w akwariach z pompą dozującą i odpieniaczem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133F71" w:rsidRPr="00133F71" w:rsidRDefault="00133F71" w:rsidP="00133F71">
      <w:pPr>
        <w:jc w:val="both"/>
        <w:rPr>
          <w:rFonts w:ascii="Calibri" w:hAnsi="Calibri"/>
          <w:b/>
          <w:szCs w:val="18"/>
        </w:rPr>
      </w:pPr>
    </w:p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05"/>
        <w:gridCol w:w="1205"/>
        <w:gridCol w:w="3543"/>
        <w:gridCol w:w="2835"/>
      </w:tblGrid>
      <w:tr w:rsidR="00133F71" w:rsidRPr="00504EAA" w:rsidTr="00B06B63">
        <w:tc>
          <w:tcPr>
            <w:tcW w:w="9747" w:type="dxa"/>
            <w:gridSpan w:val="5"/>
          </w:tcPr>
          <w:p w:rsidR="00133F71" w:rsidRPr="00504EAA" w:rsidRDefault="00133F71" w:rsidP="00B06B63">
            <w:pPr>
              <w:rPr>
                <w:rFonts w:ascii="Calibri" w:hAnsi="Calibri"/>
                <w:b/>
                <w:szCs w:val="18"/>
              </w:rPr>
            </w:pPr>
          </w:p>
          <w:p w:rsidR="00133F71" w:rsidRPr="00122379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133F71" w:rsidRPr="00504EAA" w:rsidTr="00B06B63">
        <w:tc>
          <w:tcPr>
            <w:tcW w:w="959" w:type="dxa"/>
          </w:tcPr>
          <w:p w:rsidR="00133F71" w:rsidRDefault="00133F71" w:rsidP="00B06B63">
            <w:pPr>
              <w:rPr>
                <w:rFonts w:ascii="Calibri" w:hAnsi="Calibri"/>
                <w:b/>
                <w:szCs w:val="18"/>
              </w:rPr>
            </w:pPr>
          </w:p>
          <w:p w:rsidR="00133F71" w:rsidRPr="00504EAA" w:rsidRDefault="00EE53E8" w:rsidP="00B06B63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41048B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133F71" w:rsidRPr="00122379" w:rsidRDefault="00133F71" w:rsidP="00B06B6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B06B63" w:rsidRPr="00504EAA" w:rsidTr="00B06B63">
        <w:trPr>
          <w:trHeight w:val="449"/>
        </w:trPr>
        <w:tc>
          <w:tcPr>
            <w:tcW w:w="959" w:type="dxa"/>
            <w:vMerge w:val="restart"/>
            <w:textDirection w:val="btLr"/>
            <w:vAlign w:val="center"/>
          </w:tcPr>
          <w:p w:rsidR="00B06B63" w:rsidRPr="0018587C" w:rsidRDefault="00B06B63" w:rsidP="00B06B63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Cs w:val="18"/>
              </w:rPr>
              <w:t>Komputer do pomiarów parametrów wody w akwariach z pompą dozującą i odpieniaczem</w:t>
            </w:r>
            <w:r w:rsidRPr="0018587C">
              <w:rPr>
                <w:rFonts w:ascii="Calibri" w:hAnsi="Calibri"/>
                <w:b/>
                <w:sz w:val="20"/>
                <w:szCs w:val="20"/>
              </w:rPr>
              <w:t xml:space="preserve"> - 1szt.</w:t>
            </w:r>
          </w:p>
        </w:tc>
        <w:tc>
          <w:tcPr>
            <w:tcW w:w="1205" w:type="dxa"/>
            <w:vMerge w:val="restart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Komputer </w:t>
            </w:r>
          </w:p>
        </w:tc>
        <w:tc>
          <w:tcPr>
            <w:tcW w:w="1205" w:type="dxa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543" w:type="dxa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240 x 200 x60 mm</w:t>
            </w:r>
          </w:p>
        </w:tc>
        <w:tc>
          <w:tcPr>
            <w:tcW w:w="2835" w:type="dxa"/>
            <w:vAlign w:val="center"/>
          </w:tcPr>
          <w:p w:rsidR="00B06B63" w:rsidRPr="008703A4" w:rsidRDefault="00B06B63" w:rsidP="00B06B63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B06B63" w:rsidRPr="00504EAA" w:rsidTr="00B06B63">
        <w:trPr>
          <w:trHeight w:val="449"/>
        </w:trPr>
        <w:tc>
          <w:tcPr>
            <w:tcW w:w="959" w:type="dxa"/>
            <w:vMerge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543" w:type="dxa"/>
            <w:vAlign w:val="center"/>
          </w:tcPr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typu redox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temperatury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pH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platynowa elektroda przewodności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płyny kalibracyjne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ekran dotykowy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zasilacz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kabel USB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- 2 x kabel PAB 2 m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wyświetlacz graficzny</w:t>
            </w:r>
          </w:p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system operacyjny umożliwiający obsługę komputera</w:t>
            </w:r>
          </w:p>
        </w:tc>
        <w:tc>
          <w:tcPr>
            <w:tcW w:w="2835" w:type="dxa"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</w:tr>
      <w:tr w:rsidR="002F1CB4" w:rsidRPr="00504EAA" w:rsidTr="00EE53E8">
        <w:trPr>
          <w:trHeight w:val="3516"/>
        </w:trPr>
        <w:tc>
          <w:tcPr>
            <w:tcW w:w="959" w:type="dxa"/>
            <w:vMerge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 możliwości pomiaru</w:t>
            </w:r>
          </w:p>
        </w:tc>
        <w:tc>
          <w:tcPr>
            <w:tcW w:w="3543" w:type="dxa"/>
            <w:vAlign w:val="center"/>
          </w:tcPr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kanały oświetlenia: minimum 32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interfejsy 1- 10V minimum 6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liczba gniazd sterowalnych minimum 50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gniazda rozszerzeń minimum 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RS-232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interfejs USB, 1 x interfejs LAN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listwa  (minimum połączenie PAB),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expansion box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alarm minimum optyczny i akustyczny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detektor wycieku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zintegrowany serwer WWW i e-mail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połączenie sieciowe z innymi komputerami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możliwość podpięcia pomp dozujących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regulacja wydajności pomp</w:t>
            </w:r>
          </w:p>
        </w:tc>
        <w:tc>
          <w:tcPr>
            <w:tcW w:w="2835" w:type="dxa"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C309AF" w:rsidRPr="00504EAA" w:rsidTr="00EE53E8">
        <w:trPr>
          <w:trHeight w:val="3955"/>
        </w:trPr>
        <w:tc>
          <w:tcPr>
            <w:tcW w:w="959" w:type="dxa"/>
            <w:vMerge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dozująca</w:t>
            </w:r>
          </w:p>
        </w:tc>
        <w:tc>
          <w:tcPr>
            <w:tcW w:w="3543" w:type="dxa"/>
            <w:vAlign w:val="center"/>
          </w:tcPr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musi umożliwiać minimum:</w:t>
            </w:r>
          </w:p>
          <w:p w:rsidR="00C309AF" w:rsidRDefault="00C309AF" w:rsidP="002E2859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regularne dozowanie pierwiastków śladowych lub nawozów zarówno w akwariach morskich jak i słodkowodnych</w:t>
            </w:r>
          </w:p>
          <w:p w:rsidR="00C309AF" w:rsidRDefault="00C309AF" w:rsidP="002E2859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regularne dozowanie związków wapnia i związków buforujących w akwariach rafowych</w:t>
            </w:r>
          </w:p>
          <w:p w:rsidR="00C309AF" w:rsidRDefault="00C309AF" w:rsidP="002E2859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dokładne dozowanie wody wapiennej lub Ballinga 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automatyczne dokarmianie planktonem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musi posiadać możliwość rozbudowania do minimum 8 pomp  oraz w celu ułatwienia programowania musi posiadać możliwość umieszczenia zewnętrznego kontrolera o wymiarach maksymalnych  14 x 6,5 x 4 cm z dala od pomp dozujących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wyposażenie:</w:t>
            </w:r>
          </w:p>
          <w:p w:rsidR="00C309AF" w:rsidRPr="00504EAA" w:rsidRDefault="00C309AF" w:rsidP="002E2859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wężyk  służący do podłączenia pomp dozujących z pojemnikami na dozowane płyny.</w:t>
            </w:r>
          </w:p>
        </w:tc>
        <w:tc>
          <w:tcPr>
            <w:tcW w:w="2835" w:type="dxa"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</w:p>
        </w:tc>
      </w:tr>
      <w:tr w:rsidR="006A5FA6" w:rsidRPr="00504EAA" w:rsidTr="00EE53E8">
        <w:trPr>
          <w:trHeight w:val="679"/>
        </w:trPr>
        <w:tc>
          <w:tcPr>
            <w:tcW w:w="959" w:type="dxa"/>
            <w:vMerge/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Odpieniacz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21" w:rsidRDefault="00FB0D21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 Przeznaczony do akwarium o pojemności do 6</w:t>
            </w:r>
            <w:r w:rsidRPr="00D73023">
              <w:rPr>
                <w:rFonts w:ascii="Calibri" w:hAnsi="Calibri"/>
                <w:szCs w:val="18"/>
              </w:rPr>
              <w:t>00l</w:t>
            </w:r>
          </w:p>
          <w:p w:rsidR="000F5747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="00FB0D21">
              <w:rPr>
                <w:rFonts w:ascii="Calibri" w:hAnsi="Calibri"/>
                <w:szCs w:val="18"/>
              </w:rPr>
              <w:t xml:space="preserve">- </w:t>
            </w:r>
            <w:r w:rsidR="007A27C7">
              <w:rPr>
                <w:rFonts w:ascii="Calibri" w:hAnsi="Calibri"/>
                <w:szCs w:val="18"/>
              </w:rPr>
              <w:t xml:space="preserve">Wymiary  maksymalnie (dł/szer/wys): </w:t>
            </w:r>
          </w:p>
          <w:p w:rsidR="00D73023" w:rsidRPr="00D73023" w:rsidRDefault="007A27C7" w:rsidP="000F5747">
            <w:pPr>
              <w:ind w:left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28</w:t>
            </w:r>
            <w:r w:rsidR="00D73023" w:rsidRPr="00D73023">
              <w:rPr>
                <w:rFonts w:ascii="Calibri" w:hAnsi="Calibri"/>
                <w:szCs w:val="18"/>
              </w:rPr>
              <w:t>0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 w:rsidR="00D73023" w:rsidRPr="00D73023">
              <w:rPr>
                <w:rFonts w:ascii="Calibri" w:hAnsi="Calibri"/>
                <w:szCs w:val="18"/>
              </w:rPr>
              <w:t>x</w:t>
            </w:r>
            <w:r w:rsidR="00EE53E8">
              <w:rPr>
                <w:rFonts w:ascii="Calibri" w:hAnsi="Calibri"/>
                <w:szCs w:val="18"/>
              </w:rPr>
              <w:t xml:space="preserve">  </w:t>
            </w:r>
            <w:r>
              <w:rPr>
                <w:rFonts w:ascii="Calibri" w:hAnsi="Calibri"/>
                <w:szCs w:val="18"/>
              </w:rPr>
              <w:t>160</w:t>
            </w:r>
            <w:r w:rsidR="000F5747">
              <w:rPr>
                <w:rFonts w:ascii="Calibri" w:hAnsi="Calibri"/>
                <w:szCs w:val="18"/>
              </w:rPr>
              <w:t xml:space="preserve"> </w:t>
            </w:r>
            <w:r w:rsidR="00D73023" w:rsidRPr="00D73023">
              <w:rPr>
                <w:rFonts w:ascii="Calibri" w:hAnsi="Calibri"/>
                <w:szCs w:val="18"/>
              </w:rPr>
              <w:t>x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195</w:t>
            </w:r>
            <w:r w:rsidR="00D73023" w:rsidRPr="00D73023">
              <w:rPr>
                <w:rFonts w:ascii="Calibri" w:hAnsi="Calibri"/>
                <w:szCs w:val="18"/>
              </w:rPr>
              <w:t xml:space="preserve"> mm</w:t>
            </w:r>
          </w:p>
          <w:p w:rsidR="00D73023" w:rsidRPr="00D73023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F044B">
              <w:rPr>
                <w:rFonts w:ascii="Calibri" w:hAnsi="Calibri"/>
                <w:szCs w:val="18"/>
              </w:rPr>
              <w:t>Głębokość zanurzenia w zakresie od 60 do 90 mm</w:t>
            </w:r>
          </w:p>
          <w:p w:rsidR="00D73023" w:rsidRPr="00D73023" w:rsidRDefault="00D73023" w:rsidP="002E2859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EE53E8">
              <w:rPr>
                <w:rFonts w:ascii="Calibri" w:hAnsi="Calibri"/>
                <w:szCs w:val="18"/>
              </w:rPr>
              <w:t xml:space="preserve">Maksymalny </w:t>
            </w:r>
            <w:r w:rsidRPr="00D73023">
              <w:rPr>
                <w:rFonts w:ascii="Calibri" w:hAnsi="Calibri"/>
                <w:szCs w:val="18"/>
              </w:rPr>
              <w:t xml:space="preserve"> przepływ </w:t>
            </w:r>
            <w:r w:rsidR="00EE53E8">
              <w:rPr>
                <w:rFonts w:ascii="Calibri" w:hAnsi="Calibri"/>
                <w:szCs w:val="18"/>
              </w:rPr>
              <w:t>powietrza</w:t>
            </w:r>
            <w:r w:rsidR="00AF044B">
              <w:rPr>
                <w:rFonts w:ascii="Calibri" w:hAnsi="Calibri"/>
                <w:szCs w:val="18"/>
              </w:rPr>
              <w:t xml:space="preserve"> przez </w:t>
            </w:r>
            <w:r w:rsidR="00FB0D21">
              <w:rPr>
                <w:rFonts w:ascii="Calibri" w:hAnsi="Calibri"/>
                <w:szCs w:val="18"/>
              </w:rPr>
              <w:t xml:space="preserve">pieniacz </w:t>
            </w:r>
            <w:r w:rsidR="00EE53E8">
              <w:rPr>
                <w:rFonts w:ascii="Calibri" w:hAnsi="Calibri"/>
                <w:szCs w:val="18"/>
              </w:rPr>
              <w:t xml:space="preserve"> minimum </w:t>
            </w:r>
            <w:r w:rsidR="007A27C7">
              <w:rPr>
                <w:rFonts w:ascii="Calibri" w:hAnsi="Calibri"/>
                <w:szCs w:val="18"/>
              </w:rPr>
              <w:t xml:space="preserve"> 5</w:t>
            </w:r>
            <w:r w:rsidRPr="00D73023">
              <w:rPr>
                <w:rFonts w:ascii="Calibri" w:hAnsi="Calibri"/>
                <w:szCs w:val="18"/>
              </w:rPr>
              <w:t>00l/h</w:t>
            </w:r>
          </w:p>
          <w:p w:rsidR="00D73023" w:rsidRPr="00D73023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366FE6">
              <w:rPr>
                <w:rFonts w:ascii="Calibri" w:hAnsi="Calibri"/>
                <w:szCs w:val="18"/>
              </w:rPr>
              <w:t>Przeznaczony do akwarium o pojemności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 w:rsidR="007A27C7">
              <w:rPr>
                <w:rFonts w:ascii="Calibri" w:hAnsi="Calibri"/>
                <w:szCs w:val="18"/>
              </w:rPr>
              <w:t>do 6</w:t>
            </w:r>
            <w:r w:rsidRPr="00D73023">
              <w:rPr>
                <w:rFonts w:ascii="Calibri" w:hAnsi="Calibri"/>
                <w:szCs w:val="18"/>
              </w:rPr>
              <w:t>00l</w:t>
            </w:r>
          </w:p>
          <w:p w:rsidR="006A5FA6" w:rsidRPr="00504EAA" w:rsidRDefault="002E2859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D73023" w:rsidRPr="00D73023">
              <w:rPr>
                <w:rFonts w:ascii="Calibri" w:hAnsi="Calibri"/>
                <w:szCs w:val="18"/>
              </w:rPr>
              <w:t xml:space="preserve">Zużycie mocy: </w:t>
            </w:r>
            <w:r w:rsidR="00EE53E8">
              <w:rPr>
                <w:rFonts w:ascii="Calibri" w:hAnsi="Calibri"/>
                <w:szCs w:val="18"/>
              </w:rPr>
              <w:t xml:space="preserve"> maksymalnie </w:t>
            </w:r>
            <w:r w:rsidR="00AF044B">
              <w:rPr>
                <w:rFonts w:ascii="Calibri" w:hAnsi="Calibri"/>
                <w:szCs w:val="18"/>
              </w:rPr>
              <w:t>12</w:t>
            </w:r>
            <w:r w:rsidR="00D73023" w:rsidRPr="00D73023">
              <w:rPr>
                <w:rFonts w:ascii="Calibri" w:hAnsi="Calibri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</w:p>
        </w:tc>
      </w:tr>
      <w:tr w:rsidR="00133F71" w:rsidRPr="00504EAA" w:rsidTr="00B06B63">
        <w:tc>
          <w:tcPr>
            <w:tcW w:w="959" w:type="dxa"/>
            <w:vMerge/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06B63">
              <w:rPr>
                <w:rFonts w:ascii="Calibri" w:hAnsi="Calibri"/>
                <w:szCs w:val="18"/>
              </w:rPr>
              <w:t xml:space="preserve">24 </w:t>
            </w:r>
            <w:r w:rsidR="006A5FA6">
              <w:rPr>
                <w:rFonts w:ascii="Calibri" w:hAnsi="Calibri"/>
                <w:szCs w:val="18"/>
              </w:rPr>
              <w:t>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</w:tr>
      <w:tr w:rsidR="00133F71" w:rsidRPr="00504EAA" w:rsidTr="00B06B63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Bezpłatny serwis na czas trwania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</w:tr>
    </w:tbl>
    <w:p w:rsidR="00133F71" w:rsidRPr="00124642" w:rsidRDefault="00133F71" w:rsidP="00133F71">
      <w:pPr>
        <w:rPr>
          <w:rFonts w:ascii="Calibri" w:hAnsi="Calibri"/>
          <w:i/>
          <w:sz w:val="16"/>
          <w:szCs w:val="16"/>
        </w:rPr>
      </w:pPr>
    </w:p>
    <w:p w:rsidR="00133F71" w:rsidRDefault="00133F71" w:rsidP="00133F71"/>
    <w:p w:rsidR="00133F71" w:rsidRDefault="00133F71" w:rsidP="00133F71"/>
    <w:p w:rsidR="00133F71" w:rsidRPr="008703A4" w:rsidRDefault="00133F71" w:rsidP="00133F71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133F71" w:rsidRPr="008703A4" w:rsidRDefault="00133F71" w:rsidP="00133F71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133F71" w:rsidRPr="008703A4" w:rsidRDefault="00133F71" w:rsidP="00133F71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133F71" w:rsidRPr="008703A4" w:rsidRDefault="00133F71" w:rsidP="00133F71">
      <w:pPr>
        <w:rPr>
          <w:i/>
          <w:sz w:val="16"/>
          <w:szCs w:val="16"/>
        </w:rPr>
      </w:pPr>
    </w:p>
    <w:p w:rsidR="00133F71" w:rsidRDefault="00133F71" w:rsidP="00133F71"/>
    <w:p w:rsidR="00133F71" w:rsidRDefault="00133F71" w:rsidP="00133F71"/>
    <w:p w:rsidR="00133F71" w:rsidRDefault="00133F71" w:rsidP="00133F71"/>
    <w:p w:rsidR="00307B5D" w:rsidRDefault="00307B5D" w:rsidP="00BA03F4"/>
    <w:p w:rsidR="00FD6EBF" w:rsidRDefault="00FD6EBF" w:rsidP="00FD6EB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4: Dostawa pakietu oprogramowania do projektowania graficznego – 1 licencja.</w:t>
      </w:r>
    </w:p>
    <w:p w:rsidR="00FD6EBF" w:rsidRPr="00A1082F" w:rsidRDefault="00FD6EBF" w:rsidP="00FD6EBF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Pakiet oprogramowania do projektowania graficznego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FD6EBF" w:rsidRDefault="00FD6EBF" w:rsidP="00FD6EBF"/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543"/>
        <w:gridCol w:w="2835"/>
      </w:tblGrid>
      <w:tr w:rsidR="00FD6EBF" w:rsidRPr="00504EAA" w:rsidTr="00A11C9F">
        <w:tc>
          <w:tcPr>
            <w:tcW w:w="9747" w:type="dxa"/>
            <w:gridSpan w:val="4"/>
          </w:tcPr>
          <w:p w:rsidR="00FD6EBF" w:rsidRPr="00504EAA" w:rsidRDefault="00FD6EBF" w:rsidP="00A11C9F">
            <w:pPr>
              <w:rPr>
                <w:rFonts w:ascii="Calibri" w:hAnsi="Calibri"/>
                <w:b/>
                <w:szCs w:val="18"/>
              </w:rPr>
            </w:pPr>
          </w:p>
          <w:p w:rsidR="00FD6EBF" w:rsidRPr="00122379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FD6EBF" w:rsidRPr="00504EAA" w:rsidTr="00A11C9F">
        <w:tc>
          <w:tcPr>
            <w:tcW w:w="959" w:type="dxa"/>
          </w:tcPr>
          <w:p w:rsidR="00FD6EBF" w:rsidRDefault="00FD6EBF" w:rsidP="00A11C9F">
            <w:pPr>
              <w:rPr>
                <w:rFonts w:ascii="Calibri" w:hAnsi="Calibri"/>
                <w:b/>
                <w:szCs w:val="18"/>
              </w:rPr>
            </w:pPr>
          </w:p>
          <w:p w:rsidR="00FD6EBF" w:rsidRPr="00504EAA" w:rsidRDefault="00FD6EBF" w:rsidP="00A11C9F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10" w:type="dxa"/>
          </w:tcPr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FD6EBF" w:rsidRPr="00122379" w:rsidRDefault="00FD6EBF" w:rsidP="00A11C9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FD6EBF" w:rsidRPr="00504EAA" w:rsidTr="00A11C9F">
        <w:tc>
          <w:tcPr>
            <w:tcW w:w="959" w:type="dxa"/>
            <w:vMerge w:val="restart"/>
            <w:textDirection w:val="btLr"/>
            <w:vAlign w:val="center"/>
          </w:tcPr>
          <w:p w:rsidR="00FD6EBF" w:rsidRPr="0018587C" w:rsidRDefault="00FD6EBF" w:rsidP="00A11C9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Pakiet oprogramowania do projektowania graficznego</w:t>
            </w:r>
            <w:r w:rsidRPr="0018587C">
              <w:rPr>
                <w:rFonts w:ascii="Calibri" w:hAnsi="Calibri"/>
                <w:b/>
                <w:sz w:val="20"/>
                <w:szCs w:val="20"/>
              </w:rPr>
              <w:t xml:space="preserve">  - 1szt.</w:t>
            </w:r>
          </w:p>
        </w:tc>
        <w:tc>
          <w:tcPr>
            <w:tcW w:w="2410" w:type="dxa"/>
            <w:vAlign w:val="center"/>
          </w:tcPr>
          <w:p w:rsidR="00FD6EBF" w:rsidRPr="00133F71" w:rsidRDefault="00FD6EB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 oprogramowania</w:t>
            </w:r>
          </w:p>
        </w:tc>
        <w:tc>
          <w:tcPr>
            <w:tcW w:w="3543" w:type="dxa"/>
            <w:vAlign w:val="center"/>
          </w:tcPr>
          <w:p w:rsidR="00FD6EBF" w:rsidRPr="00133F71" w:rsidRDefault="00FD6EB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Kompleksowy pakiet najnowszego, profesjonalnego oprogramowania do projektowania graficznego przeznaczony dla instytucji edukacyjnych</w:t>
            </w:r>
            <w:r w:rsidR="00A11C9F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D6EBF" w:rsidRPr="008703A4" w:rsidRDefault="00FD6EBF" w:rsidP="00A11C9F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FD6EBF" w:rsidRPr="00504EAA" w:rsidTr="00A11C9F">
        <w:tc>
          <w:tcPr>
            <w:tcW w:w="959" w:type="dxa"/>
            <w:vMerge/>
            <w:textDirection w:val="btLr"/>
            <w:vAlign w:val="center"/>
          </w:tcPr>
          <w:p w:rsidR="00FD6EBF" w:rsidRPr="00504EAA" w:rsidRDefault="00FD6EBF" w:rsidP="00A11C9F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6EBF" w:rsidRPr="00504EAA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Skład pakietu</w:t>
            </w:r>
          </w:p>
        </w:tc>
        <w:tc>
          <w:tcPr>
            <w:tcW w:w="3543" w:type="dxa"/>
            <w:vAlign w:val="center"/>
          </w:tcPr>
          <w:p w:rsidR="00FD6EB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Pakiet obejmować musi zestaw aplikacji umożliwiających:</w:t>
            </w:r>
          </w:p>
          <w:p w:rsidR="00A11C9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tworzenie grafiki wektorowej i przygotowywania układu stron;</w:t>
            </w:r>
          </w:p>
          <w:p w:rsidR="00A11C9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edycję zdjęć, ich retuszowanie, usuwanie niedoskonałości oraz modyfikowanie;</w:t>
            </w:r>
          </w:p>
          <w:p w:rsidR="00A11C9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porządkowanie, wyszukiwanie i zarządznie czcionkami typu TrueType i OpenType oraz wyświetlanie ich podglądów;</w:t>
            </w:r>
          </w:p>
          <w:p w:rsidR="00A11C9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precyzyjne przekształcanie map bitowych w edytowalne grafiki wektorowe;</w:t>
            </w:r>
          </w:p>
          <w:p w:rsidR="00A11C9F" w:rsidRDefault="00A11C9F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375774">
              <w:rPr>
                <w:rFonts w:ascii="Calibri" w:hAnsi="Calibri"/>
                <w:szCs w:val="18"/>
              </w:rPr>
              <w:t>pełnoekranowe wyszukiwanie zasobów cyfrowych w sieci;</w:t>
            </w:r>
          </w:p>
          <w:p w:rsidR="00375774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przechwytywanie obrazów z ekranu komputera jednym kliknięciem;</w:t>
            </w:r>
          </w:p>
          <w:p w:rsidR="00375774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projektowanie, opracowywanie i zarządzanie witrynami internetowymi</w:t>
            </w:r>
          </w:p>
        </w:tc>
        <w:tc>
          <w:tcPr>
            <w:tcW w:w="2835" w:type="dxa"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</w:tr>
      <w:tr w:rsidR="00FD6EBF" w:rsidRPr="00504EAA" w:rsidTr="00A11C9F">
        <w:tc>
          <w:tcPr>
            <w:tcW w:w="959" w:type="dxa"/>
            <w:vMerge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6EBF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Język  pakietu oprogramowania</w:t>
            </w:r>
          </w:p>
        </w:tc>
        <w:tc>
          <w:tcPr>
            <w:tcW w:w="3543" w:type="dxa"/>
            <w:vAlign w:val="center"/>
          </w:tcPr>
          <w:p w:rsidR="00FD6EBF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polska wersja językowa</w:t>
            </w:r>
          </w:p>
        </w:tc>
        <w:tc>
          <w:tcPr>
            <w:tcW w:w="2835" w:type="dxa"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</w:tr>
      <w:tr w:rsidR="00FD6EBF" w:rsidRPr="00504EAA" w:rsidTr="00A11C9F">
        <w:tc>
          <w:tcPr>
            <w:tcW w:w="959" w:type="dxa"/>
            <w:vMerge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6EBF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licencji oprogramowania</w:t>
            </w:r>
          </w:p>
        </w:tc>
        <w:tc>
          <w:tcPr>
            <w:tcW w:w="3543" w:type="dxa"/>
            <w:vAlign w:val="center"/>
          </w:tcPr>
          <w:p w:rsidR="00FD6EBF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Licencja edukacyjna, bezterminowa</w:t>
            </w:r>
          </w:p>
        </w:tc>
        <w:tc>
          <w:tcPr>
            <w:tcW w:w="2835" w:type="dxa"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</w:tr>
      <w:tr w:rsidR="00FD6EBF" w:rsidRPr="00504EAA" w:rsidTr="00A11C9F">
        <w:tc>
          <w:tcPr>
            <w:tcW w:w="959" w:type="dxa"/>
            <w:vMerge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6EBF" w:rsidRPr="00504EAA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543" w:type="dxa"/>
            <w:vAlign w:val="center"/>
          </w:tcPr>
          <w:p w:rsidR="00FD6EBF" w:rsidRDefault="00375774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Pakiet oprogramowania musi być w pełni kompatybilny z systemem operacyjnym Windows 10 , który jest w użytkowany przez Zamawiającego.</w:t>
            </w:r>
          </w:p>
        </w:tc>
        <w:tc>
          <w:tcPr>
            <w:tcW w:w="2835" w:type="dxa"/>
            <w:vAlign w:val="center"/>
          </w:tcPr>
          <w:p w:rsidR="00FD6EBF" w:rsidRPr="00504EAA" w:rsidRDefault="00FD6EBF" w:rsidP="00A11C9F">
            <w:pPr>
              <w:rPr>
                <w:rFonts w:ascii="Calibri" w:hAnsi="Calibri"/>
                <w:szCs w:val="18"/>
              </w:rPr>
            </w:pPr>
          </w:p>
        </w:tc>
      </w:tr>
    </w:tbl>
    <w:p w:rsidR="00FD6EBF" w:rsidRPr="00124642" w:rsidRDefault="00FD6EBF" w:rsidP="00FD6EBF">
      <w:pPr>
        <w:rPr>
          <w:rFonts w:ascii="Calibri" w:hAnsi="Calibri"/>
          <w:i/>
          <w:sz w:val="16"/>
          <w:szCs w:val="16"/>
        </w:rPr>
      </w:pPr>
    </w:p>
    <w:p w:rsidR="00FD6EBF" w:rsidRDefault="00FD6EBF" w:rsidP="00FD6EBF"/>
    <w:p w:rsidR="00FD6EBF" w:rsidRDefault="00FD6EBF" w:rsidP="00FD6EBF"/>
    <w:p w:rsidR="00FD6EBF" w:rsidRPr="008703A4" w:rsidRDefault="00FD6EBF" w:rsidP="00FD6EBF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FD6EBF" w:rsidRPr="008703A4" w:rsidRDefault="00FD6EBF" w:rsidP="00FD6EBF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307B5D" w:rsidRPr="00375774" w:rsidRDefault="00FD6EBF" w:rsidP="0037577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sectPr w:rsidR="00307B5D" w:rsidRPr="00375774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F4" w:rsidRDefault="00FB54F4" w:rsidP="00E571D3">
      <w:r>
        <w:separator/>
      </w:r>
    </w:p>
  </w:endnote>
  <w:endnote w:type="continuationSeparator" w:id="1">
    <w:p w:rsidR="00FB54F4" w:rsidRDefault="00FB54F4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A11C9F" w:rsidRDefault="00002DD9">
        <w:pPr>
          <w:pStyle w:val="Stopka"/>
          <w:jc w:val="right"/>
        </w:pPr>
        <w:fldSimple w:instr=" PAGE   \* MERGEFORMAT ">
          <w:r w:rsidR="009E02AE">
            <w:rPr>
              <w:noProof/>
            </w:rPr>
            <w:t>2</w:t>
          </w:r>
        </w:fldSimple>
      </w:p>
    </w:sdtContent>
  </w:sdt>
  <w:p w:rsidR="00A11C9F" w:rsidRDefault="00A11C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F4" w:rsidRDefault="00FB54F4" w:rsidP="00E571D3">
      <w:r>
        <w:separator/>
      </w:r>
    </w:p>
  </w:footnote>
  <w:footnote w:type="continuationSeparator" w:id="1">
    <w:p w:rsidR="00FB54F4" w:rsidRDefault="00FB54F4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02DD9"/>
    <w:rsid w:val="00020714"/>
    <w:rsid w:val="00027EE1"/>
    <w:rsid w:val="00085795"/>
    <w:rsid w:val="000B3414"/>
    <w:rsid w:val="000F02BE"/>
    <w:rsid w:val="000F1136"/>
    <w:rsid w:val="000F5747"/>
    <w:rsid w:val="000F67DB"/>
    <w:rsid w:val="0012772C"/>
    <w:rsid w:val="00133F71"/>
    <w:rsid w:val="00134E9F"/>
    <w:rsid w:val="00140060"/>
    <w:rsid w:val="00173523"/>
    <w:rsid w:val="00185633"/>
    <w:rsid w:val="001B039B"/>
    <w:rsid w:val="001C08BE"/>
    <w:rsid w:val="001C5047"/>
    <w:rsid w:val="001C5DC0"/>
    <w:rsid w:val="001D759D"/>
    <w:rsid w:val="001F2BFF"/>
    <w:rsid w:val="001F31D6"/>
    <w:rsid w:val="00204BC0"/>
    <w:rsid w:val="002407FA"/>
    <w:rsid w:val="00242373"/>
    <w:rsid w:val="00242BCB"/>
    <w:rsid w:val="00255B6A"/>
    <w:rsid w:val="00257EB8"/>
    <w:rsid w:val="0027523B"/>
    <w:rsid w:val="002827DD"/>
    <w:rsid w:val="00295124"/>
    <w:rsid w:val="002B645D"/>
    <w:rsid w:val="002E2859"/>
    <w:rsid w:val="002F1CB4"/>
    <w:rsid w:val="00307B5D"/>
    <w:rsid w:val="00323491"/>
    <w:rsid w:val="00330396"/>
    <w:rsid w:val="00350903"/>
    <w:rsid w:val="00366FE6"/>
    <w:rsid w:val="00367B73"/>
    <w:rsid w:val="0037105F"/>
    <w:rsid w:val="00375774"/>
    <w:rsid w:val="0039684B"/>
    <w:rsid w:val="003E46D4"/>
    <w:rsid w:val="003F2321"/>
    <w:rsid w:val="003F77D7"/>
    <w:rsid w:val="00404820"/>
    <w:rsid w:val="00404B14"/>
    <w:rsid w:val="0041048B"/>
    <w:rsid w:val="00435B64"/>
    <w:rsid w:val="00474235"/>
    <w:rsid w:val="00485A0B"/>
    <w:rsid w:val="00485E19"/>
    <w:rsid w:val="00490D82"/>
    <w:rsid w:val="004A4FCB"/>
    <w:rsid w:val="004B3199"/>
    <w:rsid w:val="004C3353"/>
    <w:rsid w:val="004D5FF1"/>
    <w:rsid w:val="004F1050"/>
    <w:rsid w:val="00515BAD"/>
    <w:rsid w:val="0052501C"/>
    <w:rsid w:val="00526C40"/>
    <w:rsid w:val="00531E66"/>
    <w:rsid w:val="00545E22"/>
    <w:rsid w:val="0055285E"/>
    <w:rsid w:val="00571414"/>
    <w:rsid w:val="00587C6B"/>
    <w:rsid w:val="005A2F2A"/>
    <w:rsid w:val="005E28EC"/>
    <w:rsid w:val="005E51BE"/>
    <w:rsid w:val="00636A4B"/>
    <w:rsid w:val="006433D2"/>
    <w:rsid w:val="0066549F"/>
    <w:rsid w:val="00693CDB"/>
    <w:rsid w:val="006A1403"/>
    <w:rsid w:val="006A5FA6"/>
    <w:rsid w:val="006A7856"/>
    <w:rsid w:val="006B0508"/>
    <w:rsid w:val="006B334F"/>
    <w:rsid w:val="006F4153"/>
    <w:rsid w:val="007101C5"/>
    <w:rsid w:val="00741403"/>
    <w:rsid w:val="0074518B"/>
    <w:rsid w:val="007A14CF"/>
    <w:rsid w:val="007A27C7"/>
    <w:rsid w:val="007B1883"/>
    <w:rsid w:val="007D490D"/>
    <w:rsid w:val="007D5E0C"/>
    <w:rsid w:val="00802343"/>
    <w:rsid w:val="00807D97"/>
    <w:rsid w:val="00807DED"/>
    <w:rsid w:val="00836791"/>
    <w:rsid w:val="00841C0B"/>
    <w:rsid w:val="00853607"/>
    <w:rsid w:val="00866AD5"/>
    <w:rsid w:val="008676EE"/>
    <w:rsid w:val="008703A4"/>
    <w:rsid w:val="008718AA"/>
    <w:rsid w:val="00872C30"/>
    <w:rsid w:val="00883C2C"/>
    <w:rsid w:val="00885288"/>
    <w:rsid w:val="008857D6"/>
    <w:rsid w:val="008A2489"/>
    <w:rsid w:val="008B02B8"/>
    <w:rsid w:val="008C441B"/>
    <w:rsid w:val="008E756B"/>
    <w:rsid w:val="00945D2C"/>
    <w:rsid w:val="00963076"/>
    <w:rsid w:val="0099439E"/>
    <w:rsid w:val="009A7F75"/>
    <w:rsid w:val="009B6BB5"/>
    <w:rsid w:val="009C0E46"/>
    <w:rsid w:val="009E02AE"/>
    <w:rsid w:val="009E4A9A"/>
    <w:rsid w:val="00A1082F"/>
    <w:rsid w:val="00A11C9F"/>
    <w:rsid w:val="00A15412"/>
    <w:rsid w:val="00A57912"/>
    <w:rsid w:val="00A636F1"/>
    <w:rsid w:val="00A73B55"/>
    <w:rsid w:val="00A83EF3"/>
    <w:rsid w:val="00AA09A5"/>
    <w:rsid w:val="00AA13B1"/>
    <w:rsid w:val="00AA78AB"/>
    <w:rsid w:val="00AC383E"/>
    <w:rsid w:val="00AE2997"/>
    <w:rsid w:val="00AE7D29"/>
    <w:rsid w:val="00AF044B"/>
    <w:rsid w:val="00AF2567"/>
    <w:rsid w:val="00B06B63"/>
    <w:rsid w:val="00B24A8B"/>
    <w:rsid w:val="00B3323A"/>
    <w:rsid w:val="00B33B7A"/>
    <w:rsid w:val="00B52632"/>
    <w:rsid w:val="00B704B9"/>
    <w:rsid w:val="00B949E3"/>
    <w:rsid w:val="00BA03F4"/>
    <w:rsid w:val="00BA2C7B"/>
    <w:rsid w:val="00BA7E11"/>
    <w:rsid w:val="00BD77E8"/>
    <w:rsid w:val="00C17D7D"/>
    <w:rsid w:val="00C22905"/>
    <w:rsid w:val="00C309AF"/>
    <w:rsid w:val="00C321C1"/>
    <w:rsid w:val="00C34024"/>
    <w:rsid w:val="00C36022"/>
    <w:rsid w:val="00C45BFC"/>
    <w:rsid w:val="00C643A2"/>
    <w:rsid w:val="00C86417"/>
    <w:rsid w:val="00C975BB"/>
    <w:rsid w:val="00CA429B"/>
    <w:rsid w:val="00CC6E25"/>
    <w:rsid w:val="00CD535D"/>
    <w:rsid w:val="00D42DDB"/>
    <w:rsid w:val="00D60E1D"/>
    <w:rsid w:val="00D73023"/>
    <w:rsid w:val="00D747EA"/>
    <w:rsid w:val="00DA03DA"/>
    <w:rsid w:val="00DA61BD"/>
    <w:rsid w:val="00DA6879"/>
    <w:rsid w:val="00DC15D1"/>
    <w:rsid w:val="00DD3EA8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7411"/>
    <w:rsid w:val="00E92201"/>
    <w:rsid w:val="00E95C30"/>
    <w:rsid w:val="00EB1317"/>
    <w:rsid w:val="00EE53E8"/>
    <w:rsid w:val="00EF1644"/>
    <w:rsid w:val="00F1379A"/>
    <w:rsid w:val="00F235E8"/>
    <w:rsid w:val="00F76EB9"/>
    <w:rsid w:val="00FA2042"/>
    <w:rsid w:val="00FA3B17"/>
    <w:rsid w:val="00FB0D21"/>
    <w:rsid w:val="00FB54F4"/>
    <w:rsid w:val="00FD6EBF"/>
    <w:rsid w:val="00FD7AD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83</cp:revision>
  <cp:lastPrinted>2016-06-02T11:29:00Z</cp:lastPrinted>
  <dcterms:created xsi:type="dcterms:W3CDTF">2016-03-04T10:15:00Z</dcterms:created>
  <dcterms:modified xsi:type="dcterms:W3CDTF">2016-09-21T12:07:00Z</dcterms:modified>
</cp:coreProperties>
</file>