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ED" w:rsidRDefault="008126ED" w:rsidP="001838AD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8126ED" w:rsidRDefault="008126ED" w:rsidP="001838AD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8150D">
        <w:rPr>
          <w:rFonts w:ascii="Calibri" w:hAnsi="Calibri"/>
          <w:b/>
          <w:sz w:val="22"/>
          <w:szCs w:val="22"/>
          <w:u w:val="single"/>
        </w:rPr>
        <w:t xml:space="preserve">OPIS PRZEDMIOTU ZAMÓWIENIA </w:t>
      </w:r>
    </w:p>
    <w:p w:rsidR="001838AD" w:rsidRPr="0088150D" w:rsidRDefault="001838AD" w:rsidP="001838AD">
      <w:pPr>
        <w:rPr>
          <w:rFonts w:ascii="Calibri" w:hAnsi="Calibri"/>
          <w:b/>
          <w:sz w:val="16"/>
          <w:szCs w:val="16"/>
          <w:u w:val="single"/>
        </w:rPr>
      </w:pPr>
    </w:p>
    <w:p w:rsidR="006F417C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Przedmiotem zamówi</w:t>
      </w:r>
      <w:r w:rsidR="00114695" w:rsidRPr="0088150D">
        <w:rPr>
          <w:rFonts w:ascii="Calibri" w:hAnsi="Calibri"/>
          <w:b/>
          <w:sz w:val="20"/>
          <w:szCs w:val="20"/>
        </w:rPr>
        <w:t xml:space="preserve">enia jest dostawa </w:t>
      </w:r>
      <w:r w:rsidR="006F417C" w:rsidRPr="006F417C">
        <w:rPr>
          <w:rFonts w:ascii="Calibri" w:hAnsi="Calibri"/>
          <w:b/>
          <w:sz w:val="20"/>
          <w:szCs w:val="20"/>
        </w:rPr>
        <w:t>tachimetru i urządzenia GPS dla Wydziału Humanistycznego</w:t>
      </w:r>
      <w:r w:rsidR="006F417C">
        <w:rPr>
          <w:rFonts w:ascii="Calibri" w:hAnsi="Calibri"/>
          <w:b/>
          <w:sz w:val="20"/>
          <w:szCs w:val="20"/>
        </w:rPr>
        <w:t xml:space="preserve"> </w:t>
      </w:r>
    </w:p>
    <w:p w:rsidR="001838AD" w:rsidRPr="0088150D" w:rsidRDefault="002E35CF" w:rsidP="001838AD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UMCS</w:t>
      </w:r>
      <w:r w:rsidR="001838AD" w:rsidRPr="0088150D">
        <w:rPr>
          <w:rFonts w:ascii="Calibri" w:hAnsi="Calibri"/>
          <w:b/>
          <w:sz w:val="20"/>
          <w:szCs w:val="20"/>
        </w:rPr>
        <w:t xml:space="preserve"> w Lublinie</w:t>
      </w: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</w:p>
    <w:p w:rsidR="001838A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 xml:space="preserve">Kody CPV: </w:t>
      </w:r>
    </w:p>
    <w:p w:rsidR="00CC0109" w:rsidRPr="00CC0109" w:rsidRDefault="00CC0109" w:rsidP="00CC0109">
      <w:pPr>
        <w:jc w:val="center"/>
        <w:rPr>
          <w:rFonts w:ascii="Calibri" w:hAnsi="Calibri"/>
          <w:b/>
          <w:bCs/>
          <w:sz w:val="20"/>
          <w:szCs w:val="20"/>
        </w:rPr>
      </w:pPr>
      <w:r w:rsidRPr="00CC0109">
        <w:rPr>
          <w:rFonts w:ascii="Calibri" w:hAnsi="Calibri"/>
          <w:b/>
          <w:bCs/>
          <w:sz w:val="20"/>
          <w:szCs w:val="20"/>
        </w:rPr>
        <w:t>- 38500000-0 – aparatura kontrolna i badawcza</w:t>
      </w:r>
    </w:p>
    <w:p w:rsidR="006E2C07" w:rsidRPr="002E35CF" w:rsidRDefault="006E2C07" w:rsidP="006E2C07">
      <w:pPr>
        <w:jc w:val="center"/>
        <w:rPr>
          <w:rFonts w:ascii="Calibri" w:hAnsi="Calibri"/>
          <w:b/>
          <w:sz w:val="20"/>
          <w:szCs w:val="20"/>
        </w:rPr>
      </w:pPr>
    </w:p>
    <w:p w:rsidR="002A66D7" w:rsidRDefault="002A66D7" w:rsidP="00747EEB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6F417C" w:rsidRPr="006F417C" w:rsidRDefault="002A66D7" w:rsidP="006F417C">
      <w:pPr>
        <w:tabs>
          <w:tab w:val="left" w:pos="4200"/>
        </w:tabs>
        <w:jc w:val="both"/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b/>
          <w:sz w:val="20"/>
          <w:szCs w:val="20"/>
        </w:rPr>
        <w:t xml:space="preserve">Część 1: </w:t>
      </w:r>
      <w:r w:rsidR="00CC0109" w:rsidRPr="006F417C">
        <w:rPr>
          <w:rFonts w:ascii="Calibri" w:hAnsi="Calibri"/>
          <w:b/>
          <w:sz w:val="20"/>
          <w:szCs w:val="20"/>
        </w:rPr>
        <w:t xml:space="preserve">dostawa </w:t>
      </w:r>
      <w:r w:rsidR="006F417C" w:rsidRPr="006F417C">
        <w:rPr>
          <w:rFonts w:ascii="Calibri" w:hAnsi="Calibri"/>
          <w:b/>
          <w:sz w:val="20"/>
          <w:szCs w:val="20"/>
        </w:rPr>
        <w:t xml:space="preserve">tachimetru </w:t>
      </w:r>
      <w:r w:rsidR="00CC0109" w:rsidRPr="006F417C">
        <w:rPr>
          <w:rFonts w:ascii="Calibri" w:hAnsi="Calibri"/>
          <w:b/>
          <w:sz w:val="20"/>
          <w:szCs w:val="20"/>
        </w:rPr>
        <w:t xml:space="preserve">  - 1 szt</w:t>
      </w:r>
      <w:r w:rsidRPr="006F417C">
        <w:rPr>
          <w:rFonts w:ascii="Calibri" w:hAnsi="Calibri"/>
          <w:b/>
          <w:sz w:val="20"/>
          <w:szCs w:val="20"/>
        </w:rPr>
        <w:t>.</w:t>
      </w:r>
      <w:r w:rsidR="006F417C" w:rsidRPr="006F417C">
        <w:rPr>
          <w:rFonts w:ascii="Calibri" w:hAnsi="Calibri"/>
          <w:b/>
          <w:sz w:val="20"/>
          <w:szCs w:val="20"/>
        </w:rPr>
        <w:t xml:space="preserve">                                                                       Termin realizacji zamówienia do 21 dni</w:t>
      </w:r>
    </w:p>
    <w:p w:rsidR="002A66D7" w:rsidRPr="002A66D7" w:rsidRDefault="002A66D7" w:rsidP="002A66D7">
      <w:pPr>
        <w:tabs>
          <w:tab w:val="left" w:pos="4200"/>
        </w:tabs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F14FC0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b/>
          <w:sz w:val="20"/>
          <w:szCs w:val="20"/>
        </w:rPr>
        <w:t>Tachimetr elektroniczny z akcesoriami</w:t>
      </w:r>
      <w:r w:rsidR="00F14FC0">
        <w:rPr>
          <w:rFonts w:ascii="Calibri" w:hAnsi="Calibri"/>
          <w:b/>
          <w:sz w:val="20"/>
          <w:szCs w:val="20"/>
        </w:rPr>
        <w:t xml:space="preserve"> ( </w:t>
      </w:r>
      <w:r w:rsidR="00090DA4">
        <w:rPr>
          <w:rFonts w:ascii="Calibri" w:hAnsi="Calibri"/>
          <w:b/>
          <w:sz w:val="20"/>
          <w:szCs w:val="20"/>
        </w:rPr>
        <w:t>kpl.</w:t>
      </w:r>
      <w:r w:rsidR="00F14FC0">
        <w:rPr>
          <w:rFonts w:ascii="Calibri" w:hAnsi="Calibri"/>
          <w:b/>
          <w:sz w:val="20"/>
          <w:szCs w:val="20"/>
        </w:rPr>
        <w:t>)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b/>
          <w:sz w:val="20"/>
          <w:szCs w:val="20"/>
        </w:rPr>
        <w:t xml:space="preserve"> specyfikacja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  <w:u w:val="single"/>
        </w:rPr>
      </w:pPr>
      <w:r w:rsidRPr="006F417C">
        <w:rPr>
          <w:rFonts w:ascii="Calibri" w:hAnsi="Calibri"/>
          <w:b/>
          <w:sz w:val="20"/>
          <w:szCs w:val="20"/>
          <w:u w:val="single"/>
        </w:rPr>
        <w:t>Tachimetr elektroniczny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Wymagania techniczne urządzenia:</w:t>
      </w:r>
    </w:p>
    <w:p w:rsidR="006F417C" w:rsidRPr="006F417C" w:rsidRDefault="006F417C" w:rsidP="006F417C">
      <w:pPr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6F417C">
        <w:rPr>
          <w:rFonts w:ascii="Calibri" w:hAnsi="Calibri"/>
          <w:sz w:val="20"/>
          <w:szCs w:val="20"/>
        </w:rPr>
        <w:t>minimalne parametry lunety: średnica 45 mm (EDM 48 mm); powiększenie 30x; pole widzenia 1°30`; zdolność</w:t>
      </w:r>
      <w:r>
        <w:rPr>
          <w:rFonts w:ascii="Calibri" w:hAnsi="Calibri"/>
          <w:sz w:val="20"/>
          <w:szCs w:val="20"/>
        </w:rPr>
        <w:t xml:space="preserve"> </w:t>
      </w:r>
      <w:r w:rsidRPr="006F417C">
        <w:rPr>
          <w:rFonts w:ascii="Calibri" w:hAnsi="Calibri"/>
          <w:sz w:val="20"/>
          <w:szCs w:val="20"/>
        </w:rPr>
        <w:t xml:space="preserve"> rozdzielcza 2.5``; ogniskowanie 1.3 m;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6F417C">
        <w:rPr>
          <w:rFonts w:ascii="Calibri" w:hAnsi="Calibri"/>
          <w:sz w:val="20"/>
          <w:szCs w:val="20"/>
        </w:rPr>
        <w:t>pomiar odległości:</w:t>
      </w:r>
    </w:p>
    <w:p w:rsidR="006F417C" w:rsidRPr="006F417C" w:rsidRDefault="006F417C" w:rsidP="006F417C">
      <w:pPr>
        <w:tabs>
          <w:tab w:val="left" w:pos="720"/>
        </w:tabs>
        <w:ind w:left="284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 xml:space="preserve">a/ pomiar lustrowy (1 pryzmat): zasięg 5000 m; dokładność: 2 mm + 2 mm / km; </w:t>
      </w:r>
    </w:p>
    <w:p w:rsidR="006F417C" w:rsidRPr="006F417C" w:rsidRDefault="006F417C" w:rsidP="006F417C">
      <w:pPr>
        <w:tabs>
          <w:tab w:val="left" w:pos="720"/>
        </w:tabs>
        <w:ind w:left="284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 xml:space="preserve">b/ pomiar bezlustrowy: zasięg 500 m; dokładność: 3 mm + 2 mm / km; </w:t>
      </w:r>
    </w:p>
    <w:p w:rsidR="006F417C" w:rsidRPr="006F417C" w:rsidRDefault="006F417C" w:rsidP="006F417C">
      <w:pPr>
        <w:tabs>
          <w:tab w:val="left" w:pos="720"/>
        </w:tabs>
        <w:ind w:left="284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c/ minimalny odczyt w trybie precyzyjnym mieszczący się w przedziale 0,1-1 mm;</w:t>
      </w:r>
    </w:p>
    <w:p w:rsidR="006F417C" w:rsidRPr="006F417C" w:rsidRDefault="006F417C" w:rsidP="006F417C">
      <w:pPr>
        <w:tabs>
          <w:tab w:val="left" w:pos="720"/>
        </w:tabs>
        <w:ind w:left="284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d/ czas pomiaru: poniżej 1s w każdym trybie;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6F417C">
        <w:rPr>
          <w:rFonts w:ascii="Calibri" w:hAnsi="Calibri"/>
          <w:sz w:val="20"/>
          <w:szCs w:val="20"/>
        </w:rPr>
        <w:t>pomiar kątów metodą absolutną, dokładność 3”/10</w:t>
      </w:r>
      <w:r w:rsidRPr="006F417C">
        <w:rPr>
          <w:rFonts w:ascii="Calibri" w:hAnsi="Calibri"/>
          <w:sz w:val="20"/>
          <w:szCs w:val="20"/>
          <w:vertAlign w:val="superscript"/>
        </w:rPr>
        <w:t>CC</w:t>
      </w:r>
      <w:r w:rsidRPr="006F417C">
        <w:rPr>
          <w:rFonts w:ascii="Calibri" w:hAnsi="Calibri"/>
          <w:sz w:val="20"/>
          <w:szCs w:val="20"/>
        </w:rPr>
        <w:t>; minimalny odczyt 1”/5”(2</w:t>
      </w:r>
      <w:r w:rsidRPr="006F417C">
        <w:rPr>
          <w:rFonts w:ascii="Calibri" w:hAnsi="Calibri"/>
          <w:sz w:val="20"/>
          <w:szCs w:val="20"/>
          <w:vertAlign w:val="superscript"/>
        </w:rPr>
        <w:t>CC</w:t>
      </w:r>
      <w:r w:rsidRPr="006F417C">
        <w:rPr>
          <w:rFonts w:ascii="Calibri" w:hAnsi="Calibri"/>
          <w:sz w:val="20"/>
          <w:szCs w:val="20"/>
        </w:rPr>
        <w:t>/10</w:t>
      </w:r>
      <w:r w:rsidRPr="006F417C">
        <w:rPr>
          <w:rFonts w:ascii="Calibri" w:hAnsi="Calibri"/>
          <w:sz w:val="20"/>
          <w:szCs w:val="20"/>
          <w:vertAlign w:val="superscript"/>
        </w:rPr>
        <w:t>CC</w:t>
      </w:r>
      <w:r w:rsidRPr="006F417C">
        <w:rPr>
          <w:rFonts w:ascii="Calibri" w:hAnsi="Calibri"/>
          <w:sz w:val="20"/>
          <w:szCs w:val="20"/>
        </w:rPr>
        <w:t xml:space="preserve">); 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6F417C">
        <w:rPr>
          <w:rFonts w:ascii="Calibri" w:hAnsi="Calibri"/>
          <w:sz w:val="20"/>
          <w:szCs w:val="20"/>
        </w:rPr>
        <w:t>kompensator: dwuosiowy, cieczowy o zakresie ±6´;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pionownik optyczny: zakres ogniskowania od 0.3 m do nieskończoności; powiększenie 3x;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 xml:space="preserve">wbudowane diody do tyczenia; 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 xml:space="preserve">dodatkowy boczny przycisk do wyzwalania pomiarów; 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elektroniczna, pudełkowa libela 10/2 mm;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wbudowana pamięć wewnętrzna min. 500MB;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 xml:space="preserve">szczelny port USB 2.0 (typ A); 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technologia bluetooth o zasięgu do 300 m;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bateria wymienna Li-Ion o czasie ładowania poniżej 6 h i umożliwiająca pracę przez min. 20 h;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kolorowy, podświetlany, dotykowy wyświetlacz LCD o rozmiarze 3.5” i rozdzielczości min. 324 x 240 pikseli, z dwustronnym ekranem;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podświetlana klawiatura alfanumeryczna;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system kompatybilny z systemem operacyjnym Windows;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 xml:space="preserve">poziom </w:t>
      </w:r>
      <w:r w:rsidRPr="006F417C">
        <w:rPr>
          <w:rFonts w:ascii="Calibri" w:hAnsi="Calibri"/>
          <w:bCs/>
          <w:sz w:val="20"/>
          <w:szCs w:val="20"/>
        </w:rPr>
        <w:t>wodoszczelności</w:t>
      </w:r>
      <w:r w:rsidRPr="006F417C">
        <w:rPr>
          <w:rFonts w:ascii="Calibri" w:hAnsi="Calibri"/>
          <w:b/>
          <w:bCs/>
          <w:sz w:val="20"/>
          <w:szCs w:val="20"/>
        </w:rPr>
        <w:t xml:space="preserve"> </w:t>
      </w:r>
      <w:r w:rsidRPr="006F417C">
        <w:rPr>
          <w:rFonts w:ascii="Calibri" w:hAnsi="Calibri"/>
          <w:sz w:val="20"/>
          <w:szCs w:val="20"/>
        </w:rPr>
        <w:t>i pyłoszczelności spełniający normę min. IP65;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możliwość użytkowania urządzenia w zakresie temperatur od - 20°C do +50°C;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masa urządzenia (łącznie z baterią) nie może przekraczać 6 kg;</w:t>
      </w:r>
    </w:p>
    <w:p w:rsidR="006F417C" w:rsidRPr="006F417C" w:rsidRDefault="006F417C" w:rsidP="006F417C">
      <w:pPr>
        <w:pStyle w:val="Akapitzlist"/>
        <w:numPr>
          <w:ilvl w:val="0"/>
          <w:numId w:val="25"/>
        </w:numPr>
        <w:tabs>
          <w:tab w:val="left" w:pos="0"/>
        </w:tabs>
        <w:ind w:left="0" w:firstLine="0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gwarancja min.24 miesiące.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b/>
          <w:sz w:val="20"/>
          <w:szCs w:val="20"/>
          <w:u w:val="single"/>
        </w:rPr>
        <w:t xml:space="preserve">Akcesoria: 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.</w:t>
      </w:r>
      <w:r w:rsidRPr="006F417C">
        <w:rPr>
          <w:rFonts w:ascii="Calibri" w:hAnsi="Calibri"/>
          <w:b/>
          <w:sz w:val="20"/>
          <w:szCs w:val="20"/>
        </w:rPr>
        <w:t xml:space="preserve"> Tyczka pomiarowa z pokrowcem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Wymagania techniczne urządzenia:</w:t>
      </w:r>
    </w:p>
    <w:p w:rsidR="006F417C" w:rsidRPr="006F417C" w:rsidRDefault="006F417C" w:rsidP="006F417C">
      <w:pPr>
        <w:pStyle w:val="Akapitzlist"/>
        <w:numPr>
          <w:ilvl w:val="0"/>
          <w:numId w:val="26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tyczka teleskopowa, dwuelementowa złożona z części stałej oraz elementu wysuwanego;</w:t>
      </w:r>
    </w:p>
    <w:p w:rsidR="006F417C" w:rsidRPr="006F417C" w:rsidRDefault="006F417C" w:rsidP="006F417C">
      <w:pPr>
        <w:pStyle w:val="Akapitzlist"/>
        <w:numPr>
          <w:ilvl w:val="0"/>
          <w:numId w:val="26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wysokość: minimalna 1.43 m; maksymalna 2.50 m;</w:t>
      </w:r>
    </w:p>
    <w:p w:rsidR="006F417C" w:rsidRPr="006F417C" w:rsidRDefault="006F417C" w:rsidP="006F417C">
      <w:pPr>
        <w:pStyle w:val="Akapitzlist"/>
        <w:numPr>
          <w:ilvl w:val="0"/>
          <w:numId w:val="26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część stała w kolorystyce jaskrawej, biało-czerwonej, zwiększającej widoczność w terenie, zaopatrzona w grot z hartowanej stali;</w:t>
      </w:r>
    </w:p>
    <w:p w:rsidR="006F417C" w:rsidRPr="006F417C" w:rsidRDefault="006F417C" w:rsidP="006F417C">
      <w:pPr>
        <w:pStyle w:val="Akapitzlist"/>
        <w:numPr>
          <w:ilvl w:val="0"/>
          <w:numId w:val="26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element wysuwany: aluminiowy, z podziałką, regulowany zaciskiem, zaopatrzony w gwint 5/8”;</w:t>
      </w:r>
    </w:p>
    <w:p w:rsidR="006F417C" w:rsidRPr="006F417C" w:rsidRDefault="006F417C" w:rsidP="006F417C">
      <w:pPr>
        <w:pStyle w:val="Akapitzlist"/>
        <w:numPr>
          <w:ilvl w:val="0"/>
          <w:numId w:val="26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tyczka zaopatrzona w precyzyjną libelę;</w:t>
      </w:r>
    </w:p>
    <w:p w:rsidR="006F417C" w:rsidRPr="006F417C" w:rsidRDefault="006F417C" w:rsidP="006F417C">
      <w:pPr>
        <w:pStyle w:val="Akapitzlist"/>
        <w:numPr>
          <w:ilvl w:val="0"/>
          <w:numId w:val="26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 xml:space="preserve">wytrzymały pokrowiec. 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.</w:t>
      </w:r>
      <w:r w:rsidRPr="006F417C">
        <w:rPr>
          <w:rFonts w:ascii="Calibri" w:hAnsi="Calibri"/>
          <w:b/>
          <w:sz w:val="20"/>
          <w:szCs w:val="20"/>
        </w:rPr>
        <w:t xml:space="preserve"> Pryzmat z oprawą i tarczą oraz pokrowcem</w:t>
      </w:r>
      <w:r w:rsidR="00F14FC0">
        <w:rPr>
          <w:rFonts w:ascii="Calibri" w:hAnsi="Calibri"/>
          <w:b/>
          <w:sz w:val="20"/>
          <w:szCs w:val="20"/>
        </w:rPr>
        <w:t xml:space="preserve"> 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Wymagania techniczne urządzenia:</w:t>
      </w:r>
    </w:p>
    <w:p w:rsidR="006F417C" w:rsidRPr="006F417C" w:rsidRDefault="006F417C" w:rsidP="006F417C">
      <w:pPr>
        <w:pStyle w:val="Akapitzlist"/>
        <w:numPr>
          <w:ilvl w:val="0"/>
          <w:numId w:val="27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pryzmat w metalowej oprawie z tarczą, z mocowaniem gwintowym 5/8”;</w:t>
      </w:r>
    </w:p>
    <w:p w:rsidR="006F417C" w:rsidRPr="006F417C" w:rsidRDefault="006F417C" w:rsidP="006F417C">
      <w:pPr>
        <w:pStyle w:val="Akapitzlist"/>
        <w:numPr>
          <w:ilvl w:val="0"/>
          <w:numId w:val="27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średnica pryzmatu powyżej 60 mm;</w:t>
      </w:r>
    </w:p>
    <w:p w:rsidR="006F417C" w:rsidRPr="006F417C" w:rsidRDefault="006F417C" w:rsidP="006F417C">
      <w:pPr>
        <w:pStyle w:val="Akapitzlist"/>
        <w:numPr>
          <w:ilvl w:val="0"/>
          <w:numId w:val="27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wodoszczelna konstrukcja;</w:t>
      </w:r>
    </w:p>
    <w:p w:rsidR="006F417C" w:rsidRPr="006F417C" w:rsidRDefault="006F417C" w:rsidP="006F417C">
      <w:pPr>
        <w:pStyle w:val="Akapitzlist"/>
        <w:numPr>
          <w:ilvl w:val="0"/>
          <w:numId w:val="27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tarcza w jaskrawych barwach, o wymiarach 160 x 120mm lub zbliżonych;</w:t>
      </w:r>
    </w:p>
    <w:p w:rsidR="006F417C" w:rsidRPr="006F417C" w:rsidRDefault="006F417C" w:rsidP="006F417C">
      <w:pPr>
        <w:pStyle w:val="Akapitzlist"/>
        <w:numPr>
          <w:ilvl w:val="0"/>
          <w:numId w:val="27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oprawa pochylana, umożliwiająca regulację położenia lustra;</w:t>
      </w:r>
    </w:p>
    <w:p w:rsidR="006F417C" w:rsidRPr="006F417C" w:rsidRDefault="006F417C" w:rsidP="006F417C">
      <w:pPr>
        <w:pStyle w:val="Akapitzlist"/>
        <w:numPr>
          <w:ilvl w:val="0"/>
          <w:numId w:val="27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stała lustra 0/-30 mm;</w:t>
      </w:r>
    </w:p>
    <w:p w:rsidR="006F417C" w:rsidRPr="006F417C" w:rsidRDefault="006F417C" w:rsidP="006F417C">
      <w:pPr>
        <w:pStyle w:val="Akapitzlist"/>
        <w:numPr>
          <w:ilvl w:val="0"/>
          <w:numId w:val="27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 xml:space="preserve">wytrzymały pokrowiec. 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.</w:t>
      </w:r>
      <w:r w:rsidRPr="006F417C">
        <w:rPr>
          <w:rFonts w:ascii="Calibri" w:hAnsi="Calibri"/>
          <w:b/>
          <w:sz w:val="20"/>
          <w:szCs w:val="20"/>
        </w:rPr>
        <w:t xml:space="preserve"> Zapasowa bateria do tachimetru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Wymagania techniczne urządzenia:</w:t>
      </w:r>
    </w:p>
    <w:p w:rsidR="006F417C" w:rsidRPr="006F417C" w:rsidRDefault="006F417C" w:rsidP="006F417C">
      <w:pPr>
        <w:pStyle w:val="Akapitzlist"/>
        <w:numPr>
          <w:ilvl w:val="0"/>
          <w:numId w:val="28"/>
        </w:numPr>
        <w:tabs>
          <w:tab w:val="left" w:pos="720"/>
        </w:tabs>
        <w:ind w:hanging="1014"/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wymienna bateria Li-Ion o czasie ładowania poniżej 6 h i umożliwiająca pracę przez min. 20 h.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b/>
          <w:sz w:val="20"/>
          <w:szCs w:val="20"/>
        </w:rPr>
        <w:t>4</w:t>
      </w:r>
      <w:r w:rsidR="00F14FC0">
        <w:rPr>
          <w:rFonts w:ascii="Calibri" w:hAnsi="Calibri"/>
          <w:b/>
          <w:sz w:val="20"/>
          <w:szCs w:val="20"/>
        </w:rPr>
        <w:t>.</w:t>
      </w:r>
      <w:r w:rsidRPr="006F417C">
        <w:rPr>
          <w:rFonts w:ascii="Calibri" w:hAnsi="Calibri"/>
          <w:b/>
          <w:sz w:val="20"/>
          <w:szCs w:val="20"/>
        </w:rPr>
        <w:t xml:space="preserve"> Pryzmat punktowy z tyczką oraz pokrowcem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Wymagania techniczne urządzenia:</w:t>
      </w:r>
    </w:p>
    <w:p w:rsidR="006F417C" w:rsidRPr="00F14FC0" w:rsidRDefault="006F417C" w:rsidP="00F14FC0">
      <w:pPr>
        <w:pStyle w:val="Akapitzlist"/>
        <w:numPr>
          <w:ilvl w:val="0"/>
          <w:numId w:val="29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stała lustra 0 mm;</w:t>
      </w:r>
    </w:p>
    <w:p w:rsidR="006F417C" w:rsidRPr="00F14FC0" w:rsidRDefault="006F417C" w:rsidP="00F14FC0">
      <w:pPr>
        <w:pStyle w:val="Akapitzlist"/>
        <w:numPr>
          <w:ilvl w:val="0"/>
          <w:numId w:val="29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tyczka składana o wysokości 124 mm zaopatrzona w precyzyjną libellę (z możliwością rektyfikacji);</w:t>
      </w:r>
    </w:p>
    <w:p w:rsidR="006F417C" w:rsidRPr="00F14FC0" w:rsidRDefault="006F417C" w:rsidP="00F14FC0">
      <w:pPr>
        <w:pStyle w:val="Akapitzlist"/>
        <w:numPr>
          <w:ilvl w:val="0"/>
          <w:numId w:val="29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wytrzymały pokrowiec.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b/>
          <w:sz w:val="20"/>
          <w:szCs w:val="20"/>
        </w:rPr>
        <w:t>5</w:t>
      </w:r>
      <w:r w:rsidR="00F14FC0">
        <w:rPr>
          <w:rFonts w:ascii="Calibri" w:hAnsi="Calibri"/>
          <w:b/>
          <w:sz w:val="20"/>
          <w:szCs w:val="20"/>
        </w:rPr>
        <w:t>.</w:t>
      </w:r>
      <w:r w:rsidRPr="006F417C">
        <w:rPr>
          <w:rFonts w:ascii="Calibri" w:hAnsi="Calibri"/>
          <w:b/>
          <w:sz w:val="20"/>
          <w:szCs w:val="20"/>
        </w:rPr>
        <w:t xml:space="preserve"> Statyw do tachimetru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Wymagania techniczne urządzenia:</w:t>
      </w:r>
    </w:p>
    <w:p w:rsidR="006F417C" w:rsidRPr="00F14FC0" w:rsidRDefault="006F417C" w:rsidP="00F14FC0">
      <w:pPr>
        <w:pStyle w:val="Akapitzlist"/>
        <w:numPr>
          <w:ilvl w:val="0"/>
          <w:numId w:val="30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wykonany z drewna, pokrytego tworzywem sztucznym;</w:t>
      </w:r>
    </w:p>
    <w:p w:rsidR="006F417C" w:rsidRPr="00F14FC0" w:rsidRDefault="006F417C" w:rsidP="00F14FC0">
      <w:pPr>
        <w:pStyle w:val="Akapitzlist"/>
        <w:numPr>
          <w:ilvl w:val="0"/>
          <w:numId w:val="30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składany i rozkładany za pomocą metalowych zacisków śrubowych;</w:t>
      </w:r>
    </w:p>
    <w:p w:rsidR="006F417C" w:rsidRPr="00F14FC0" w:rsidRDefault="006F417C" w:rsidP="00F14FC0">
      <w:pPr>
        <w:pStyle w:val="Akapitzlist"/>
        <w:numPr>
          <w:ilvl w:val="0"/>
          <w:numId w:val="30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wysokość: minimalna 1.02 m, maksymalna 1.65 m;</w:t>
      </w:r>
    </w:p>
    <w:p w:rsidR="006F417C" w:rsidRPr="00F14FC0" w:rsidRDefault="006F417C" w:rsidP="00F14FC0">
      <w:pPr>
        <w:pStyle w:val="Akapitzlist"/>
        <w:numPr>
          <w:ilvl w:val="0"/>
          <w:numId w:val="30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waga: poniżej 7 kg;</w:t>
      </w:r>
    </w:p>
    <w:p w:rsidR="006F417C" w:rsidRPr="00F14FC0" w:rsidRDefault="006F417C" w:rsidP="00F14FC0">
      <w:pPr>
        <w:pStyle w:val="Akapitzlist"/>
        <w:numPr>
          <w:ilvl w:val="0"/>
          <w:numId w:val="30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głowica statywu: aluminiowa, płaska, o średnicy 168 mm;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b/>
          <w:sz w:val="20"/>
          <w:szCs w:val="20"/>
        </w:rPr>
      </w:pPr>
      <w:r w:rsidRPr="006F417C">
        <w:rPr>
          <w:rFonts w:ascii="Calibri" w:hAnsi="Calibri"/>
          <w:b/>
          <w:sz w:val="20"/>
          <w:szCs w:val="20"/>
        </w:rPr>
        <w:t>6</w:t>
      </w:r>
      <w:r w:rsidR="00F14FC0">
        <w:rPr>
          <w:rFonts w:ascii="Calibri" w:hAnsi="Calibri"/>
          <w:b/>
          <w:sz w:val="20"/>
          <w:szCs w:val="20"/>
        </w:rPr>
        <w:t>.</w:t>
      </w:r>
      <w:r w:rsidRPr="006F417C">
        <w:rPr>
          <w:rFonts w:ascii="Calibri" w:hAnsi="Calibri"/>
          <w:b/>
          <w:sz w:val="20"/>
          <w:szCs w:val="20"/>
        </w:rPr>
        <w:t xml:space="preserve"> Szkicownik geodezyjny 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Wymagania techniczne urządzenia:</w:t>
      </w:r>
    </w:p>
    <w:p w:rsidR="006F417C" w:rsidRPr="00F14FC0" w:rsidRDefault="006F417C" w:rsidP="00F14FC0">
      <w:pPr>
        <w:pStyle w:val="Akapitzlist"/>
        <w:numPr>
          <w:ilvl w:val="0"/>
          <w:numId w:val="31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 xml:space="preserve"> szkicownik geodezyjny formatu A4 zbudowany z dwóch drewnianych ramek (mniejszej i większej) połączonych metalowym zawiasem;</w:t>
      </w:r>
    </w:p>
    <w:p w:rsidR="006F417C" w:rsidRPr="00F14FC0" w:rsidRDefault="006F417C" w:rsidP="00F14FC0">
      <w:pPr>
        <w:pStyle w:val="Akapitzlist"/>
        <w:numPr>
          <w:ilvl w:val="0"/>
          <w:numId w:val="31"/>
        </w:num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 xml:space="preserve"> do szkicownika powinien być przymocowany pasek.</w:t>
      </w:r>
    </w:p>
    <w:p w:rsidR="006F417C" w:rsidRPr="006F417C" w:rsidRDefault="006F417C" w:rsidP="006F417C">
      <w:pPr>
        <w:tabs>
          <w:tab w:val="left" w:pos="720"/>
        </w:tabs>
        <w:outlineLvl w:val="0"/>
        <w:rPr>
          <w:rFonts w:ascii="Calibri" w:hAnsi="Calibri"/>
          <w:sz w:val="20"/>
          <w:szCs w:val="20"/>
        </w:rPr>
      </w:pPr>
    </w:p>
    <w:p w:rsidR="002A66D7" w:rsidRPr="002A66D7" w:rsidRDefault="002A66D7" w:rsidP="002A66D7">
      <w:pPr>
        <w:rPr>
          <w:rFonts w:ascii="Calibri" w:hAnsi="Calibri"/>
          <w:szCs w:val="18"/>
        </w:rPr>
      </w:pPr>
    </w:p>
    <w:p w:rsidR="002A66D7" w:rsidRPr="002A66D7" w:rsidRDefault="002A66D7" w:rsidP="002A66D7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2A66D7">
        <w:rPr>
          <w:rFonts w:ascii="Calibri" w:hAnsi="Calibri"/>
          <w:b/>
          <w:sz w:val="20"/>
          <w:szCs w:val="20"/>
          <w:u w:val="single"/>
        </w:rPr>
        <w:t xml:space="preserve">Część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Pr="002A66D7">
        <w:rPr>
          <w:rFonts w:ascii="Calibri" w:hAnsi="Calibri"/>
          <w:b/>
          <w:sz w:val="20"/>
          <w:szCs w:val="20"/>
          <w:u w:val="single"/>
        </w:rPr>
        <w:t xml:space="preserve">: 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F14FC0">
        <w:rPr>
          <w:rFonts w:ascii="Calibri" w:hAnsi="Calibri"/>
          <w:b/>
          <w:sz w:val="20"/>
          <w:szCs w:val="20"/>
          <w:u w:val="single"/>
        </w:rPr>
        <w:t xml:space="preserve">urządzenia GPS </w:t>
      </w:r>
      <w:r w:rsidRPr="002A66D7">
        <w:rPr>
          <w:rFonts w:ascii="Calibri" w:hAnsi="Calibri"/>
          <w:b/>
          <w:sz w:val="20"/>
          <w:szCs w:val="20"/>
        </w:rPr>
        <w:tab/>
      </w:r>
      <w:r w:rsidR="00F14FC0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</w:t>
      </w:r>
      <w:r w:rsidR="00F14FC0" w:rsidRPr="00F14FC0">
        <w:rPr>
          <w:rFonts w:ascii="Calibri" w:hAnsi="Calibri"/>
          <w:b/>
          <w:sz w:val="20"/>
          <w:szCs w:val="20"/>
          <w:u w:val="single"/>
        </w:rPr>
        <w:t>Termin realizacji zamówienia do 21 dni</w:t>
      </w:r>
    </w:p>
    <w:p w:rsidR="00F14FC0" w:rsidRPr="00F14FC0" w:rsidRDefault="00F14FC0" w:rsidP="00F14FC0">
      <w:p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 xml:space="preserve">Ręczne, przenośne urządzenie nawigacyjne GPS- </w:t>
      </w:r>
      <w:r>
        <w:rPr>
          <w:rFonts w:ascii="Calibri" w:hAnsi="Calibri"/>
          <w:sz w:val="20"/>
          <w:szCs w:val="20"/>
        </w:rPr>
        <w:t xml:space="preserve"> </w:t>
      </w:r>
      <w:r w:rsidRPr="00F14FC0">
        <w:rPr>
          <w:rFonts w:ascii="Calibri" w:hAnsi="Calibri"/>
          <w:sz w:val="20"/>
          <w:szCs w:val="20"/>
        </w:rPr>
        <w:t>specyfikacja</w:t>
      </w:r>
    </w:p>
    <w:p w:rsidR="00F14FC0" w:rsidRPr="00F14FC0" w:rsidRDefault="00F14FC0" w:rsidP="00F14FC0">
      <w:p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Wymagania techniczne urządzenia:</w:t>
      </w:r>
    </w:p>
    <w:p w:rsidR="00F14FC0" w:rsidRP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wbudowana pamięć min. 8GB, umożliwiającą zapis min. 5000 Waypointów;</w:t>
      </w:r>
    </w:p>
    <w:p w:rsidR="00F14FC0" w:rsidRP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możliwość korzystania z zewnętrznych kart typu MicroSDTM</w:t>
      </w:r>
    </w:p>
    <w:p w:rsidR="00F14FC0" w:rsidRP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wodoodporne, wyposażone w wysokościomierz barometryczny wskazujący wysokość nad poziomem morza, a także 3-osiowy kompas</w:t>
      </w:r>
      <w:r>
        <w:rPr>
          <w:rFonts w:ascii="Calibri" w:hAnsi="Calibri"/>
          <w:sz w:val="20"/>
          <w:szCs w:val="20"/>
        </w:rPr>
        <w:t xml:space="preserve"> </w:t>
      </w:r>
      <w:r w:rsidRPr="00F14FC0">
        <w:rPr>
          <w:rFonts w:ascii="Calibri" w:hAnsi="Calibri"/>
          <w:sz w:val="20"/>
          <w:szCs w:val="20"/>
        </w:rPr>
        <w:t>elektroniczny z kompensacją nachylenia;</w:t>
      </w:r>
    </w:p>
    <w:p w:rsidR="00F14FC0" w:rsidRP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zasilanie za pomocą akumulatora ładowanego bez wyjmowania z urządzenia jak również standardowych baterii AA, umożliwiających działanie przez co</w:t>
      </w:r>
      <w:r>
        <w:rPr>
          <w:rFonts w:ascii="Calibri" w:hAnsi="Calibri"/>
          <w:sz w:val="20"/>
          <w:szCs w:val="20"/>
        </w:rPr>
        <w:t xml:space="preserve"> </w:t>
      </w:r>
      <w:r w:rsidRPr="00F14FC0">
        <w:rPr>
          <w:rFonts w:ascii="Calibri" w:hAnsi="Calibri"/>
          <w:sz w:val="20"/>
          <w:szCs w:val="20"/>
        </w:rPr>
        <w:t>najmniej kilkanaście godzin;</w:t>
      </w:r>
    </w:p>
    <w:p w:rsidR="00F14FC0" w:rsidRP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czuły odbiornik GPS, wyposażony w antenę śrubową z czterema zwojami, umożliwiającymi równoczesne śledzenie satelitów GPS oraz GLONASS;</w:t>
      </w:r>
    </w:p>
    <w:p w:rsidR="00F14FC0" w:rsidRP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zaopatrzone w czytelny w różnorodnych warunkach pogodowych kolorowy ekran o przekątnej min. 2,6 cala i rozdzielczości min. 160 x 240 pikseli;</w:t>
      </w:r>
    </w:p>
    <w:p w:rsidR="00F14FC0" w:rsidRP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zaopatrzone w fabrycznie załadowaną</w:t>
      </w:r>
      <w:r>
        <w:rPr>
          <w:rFonts w:ascii="Calibri" w:hAnsi="Calibri"/>
          <w:sz w:val="20"/>
          <w:szCs w:val="20"/>
        </w:rPr>
        <w:t xml:space="preserve"> </w:t>
      </w:r>
      <w:r w:rsidRPr="00F14FC0">
        <w:rPr>
          <w:rFonts w:ascii="Calibri" w:hAnsi="Calibri"/>
          <w:sz w:val="20"/>
          <w:szCs w:val="20"/>
        </w:rPr>
        <w:t xml:space="preserve">najnowszą wersję mapy turystyczno-krajoznawczej Europy </w:t>
      </w:r>
    </w:p>
    <w:p w:rsidR="00F14FC0" w:rsidRP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zaopatrzone w fabrycznie załadowaną pełną, dokładną mapę topograficzną obszaru Polski, zawierającą dane o ukształtowaniu terenu w postaci linii poziomic;</w:t>
      </w:r>
    </w:p>
    <w:p w:rsidR="00F14FC0" w:rsidRP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umożliwiające dodawanie nowych oraz zaktualizowanych map;</w:t>
      </w:r>
    </w:p>
    <w:p w:rsidR="00F14FC0" w:rsidRP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możliwość udostępnienia punktów, śladów, tras i skrzynek innym zgodnym urządzeniom za pośrednictwem sieci bezprzewodowej</w:t>
      </w:r>
    </w:p>
    <w:p w:rsidR="00F14FC0" w:rsidRDefault="00F14FC0" w:rsidP="00F14FC0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F14FC0">
        <w:rPr>
          <w:rFonts w:ascii="Calibri" w:hAnsi="Calibri"/>
          <w:sz w:val="20"/>
          <w:szCs w:val="20"/>
        </w:rPr>
        <w:t>zaopatrzone w akcesoria, tj. karabińczyk, smycz, kabel USB;</w:t>
      </w:r>
    </w:p>
    <w:p w:rsidR="006C4D78" w:rsidRPr="006F417C" w:rsidRDefault="006C4D78" w:rsidP="006C4D78">
      <w:pPr>
        <w:pStyle w:val="Akapitzlist"/>
        <w:numPr>
          <w:ilvl w:val="0"/>
          <w:numId w:val="32"/>
        </w:numPr>
        <w:tabs>
          <w:tab w:val="left" w:pos="0"/>
        </w:tabs>
        <w:outlineLvl w:val="0"/>
        <w:rPr>
          <w:rFonts w:ascii="Calibri" w:hAnsi="Calibri"/>
          <w:sz w:val="20"/>
          <w:szCs w:val="20"/>
        </w:rPr>
      </w:pPr>
      <w:r w:rsidRPr="006F417C">
        <w:rPr>
          <w:rFonts w:ascii="Calibri" w:hAnsi="Calibri"/>
          <w:sz w:val="20"/>
          <w:szCs w:val="20"/>
        </w:rPr>
        <w:t>gwarancja min.</w:t>
      </w:r>
      <w:r>
        <w:rPr>
          <w:rFonts w:ascii="Calibri" w:hAnsi="Calibri"/>
          <w:sz w:val="20"/>
          <w:szCs w:val="20"/>
        </w:rPr>
        <w:t xml:space="preserve"> 12</w:t>
      </w:r>
      <w:r w:rsidRPr="006F417C">
        <w:rPr>
          <w:rFonts w:ascii="Calibri" w:hAnsi="Calibri"/>
          <w:sz w:val="20"/>
          <w:szCs w:val="20"/>
        </w:rPr>
        <w:t xml:space="preserve"> miesi</w:t>
      </w:r>
      <w:r>
        <w:rPr>
          <w:rFonts w:ascii="Calibri" w:hAnsi="Calibri"/>
          <w:sz w:val="20"/>
          <w:szCs w:val="20"/>
        </w:rPr>
        <w:t>ę</w:t>
      </w:r>
      <w:r w:rsidRPr="006F417C">
        <w:rPr>
          <w:rFonts w:ascii="Calibri" w:hAnsi="Calibri"/>
          <w:sz w:val="20"/>
          <w:szCs w:val="20"/>
        </w:rPr>
        <w:t>c</w:t>
      </w:r>
      <w:r>
        <w:rPr>
          <w:rFonts w:ascii="Calibri" w:hAnsi="Calibri"/>
          <w:sz w:val="20"/>
          <w:szCs w:val="20"/>
        </w:rPr>
        <w:t>y</w:t>
      </w:r>
      <w:r w:rsidRPr="006F417C">
        <w:rPr>
          <w:rFonts w:ascii="Calibri" w:hAnsi="Calibri"/>
          <w:sz w:val="20"/>
          <w:szCs w:val="20"/>
        </w:rPr>
        <w:t>.</w:t>
      </w:r>
    </w:p>
    <w:p w:rsidR="006C4D78" w:rsidRPr="00F14FC0" w:rsidRDefault="006C4D78" w:rsidP="006C4D78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A16E59" w:rsidRPr="004119C2" w:rsidRDefault="00A16E59" w:rsidP="00A16E59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596023" w:rsidRDefault="00596023" w:rsidP="00576000">
      <w:pPr>
        <w:pStyle w:val="Bezodstpw"/>
        <w:jc w:val="right"/>
        <w:rPr>
          <w:rFonts w:ascii="Calibri" w:hAnsi="Calibri"/>
          <w:i/>
          <w:sz w:val="16"/>
          <w:szCs w:val="16"/>
        </w:rPr>
      </w:pPr>
    </w:p>
    <w:sectPr w:rsidR="00596023" w:rsidSect="00667C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6" w:right="964" w:bottom="2157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97" w:rsidRDefault="00CE7F97">
      <w:r>
        <w:separator/>
      </w:r>
    </w:p>
  </w:endnote>
  <w:endnote w:type="continuationSeparator" w:id="1">
    <w:p w:rsidR="00CE7F97" w:rsidRDefault="00CE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2F5A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5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55B0" w:rsidRDefault="00EE55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751CC7" w:rsidRDefault="002F5AB9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EE55B0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090DA4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EE55B0" w:rsidRDefault="00EE55B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2F5AB9">
    <w:pPr>
      <w:pStyle w:val="Stopka"/>
      <w:jc w:val="right"/>
    </w:pPr>
    <w:r>
      <w:fldChar w:fldCharType="begin"/>
    </w:r>
    <w:r w:rsidR="00867B13">
      <w:instrText xml:space="preserve"> PAGE   \* MERGEFORMAT </w:instrText>
    </w:r>
    <w:r>
      <w:fldChar w:fldCharType="separate"/>
    </w:r>
    <w:r w:rsidR="00090DA4">
      <w:rPr>
        <w:noProof/>
      </w:rPr>
      <w:t>1</w:t>
    </w:r>
    <w:r>
      <w:rPr>
        <w:noProof/>
      </w:rPr>
      <w:fldChar w:fldCharType="end"/>
    </w:r>
  </w:p>
  <w:p w:rsidR="00EE55B0" w:rsidRPr="00751CC7" w:rsidRDefault="00EE55B0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97" w:rsidRDefault="00CE7F97">
      <w:r>
        <w:separator/>
      </w:r>
    </w:p>
  </w:footnote>
  <w:footnote w:type="continuationSeparator" w:id="1">
    <w:p w:rsidR="00CE7F97" w:rsidRDefault="00CE7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EE55B0" w:rsidP="00534AD8">
    <w:pPr>
      <w:pStyle w:val="Nagwek"/>
      <w:rPr>
        <w:sz w:val="24"/>
        <w:u w:val="single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1028700</wp:posOffset>
          </wp:positionH>
          <wp:positionV relativeFrom="page">
            <wp:posOffset>455295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55B0" w:rsidRDefault="00EE55B0" w:rsidP="00534AD8">
    <w:pPr>
      <w:pStyle w:val="Nagwek"/>
      <w:rPr>
        <w:sz w:val="24"/>
        <w:u w:val="single"/>
      </w:rPr>
    </w:pPr>
  </w:p>
  <w:p w:rsidR="00EE55B0" w:rsidRPr="000C6776" w:rsidRDefault="002F5AB9">
    <w:pPr>
      <w:pStyle w:val="Nagwek"/>
      <w:rPr>
        <w:rFonts w:ascii="Arial" w:hAnsi="Arial"/>
        <w:sz w:val="20"/>
        <w:szCs w:val="20"/>
        <w:u w:val="single"/>
      </w:rPr>
    </w:pPr>
    <w:r w:rsidRPr="002F5AB9">
      <w:rPr>
        <w:rFonts w:ascii="Arial" w:hAnsi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752" o:allowincell="f" stroked="f" strokeweight="0">
          <v:textbox style="mso-next-textbox:#_x0000_s2095" inset="0,0,0,0">
            <w:txbxContent>
              <w:p w:rsidR="00EE55B0" w:rsidRDefault="00EE55B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447377" w:rsidRDefault="00EE55B0" w:rsidP="00C70CA6">
    <w:pPr>
      <w:pStyle w:val="Nagwek"/>
      <w:rPr>
        <w:rFonts w:ascii="Calibri" w:hAnsi="Calibri"/>
        <w:sz w:val="20"/>
        <w:szCs w:val="20"/>
        <w:u w:val="single"/>
      </w:rPr>
    </w:pPr>
    <w:r w:rsidRPr="00384FD1">
      <w:rPr>
        <w:rFonts w:ascii="Calibri" w:hAnsi="Calibri"/>
        <w:sz w:val="20"/>
        <w:szCs w:val="20"/>
        <w:u w:val="single"/>
      </w:rPr>
      <w:t>Oznaczenie sprawy: PUB/</w:t>
    </w:r>
    <w:r w:rsidR="00CC0109">
      <w:rPr>
        <w:rFonts w:ascii="Calibri" w:hAnsi="Calibri"/>
        <w:sz w:val="20"/>
        <w:szCs w:val="20"/>
        <w:u w:val="single"/>
      </w:rPr>
      <w:t>4</w:t>
    </w:r>
    <w:r w:rsidR="006F417C">
      <w:rPr>
        <w:rFonts w:ascii="Calibri" w:hAnsi="Calibri"/>
        <w:sz w:val="20"/>
        <w:szCs w:val="20"/>
        <w:u w:val="single"/>
      </w:rPr>
      <w:t>9</w:t>
    </w:r>
    <w:r w:rsidR="005C6170" w:rsidRPr="00384FD1">
      <w:rPr>
        <w:rFonts w:ascii="Calibri" w:hAnsi="Calibri"/>
        <w:sz w:val="20"/>
        <w:szCs w:val="20"/>
        <w:u w:val="single"/>
      </w:rPr>
      <w:t>-2016</w:t>
    </w:r>
    <w:r w:rsidRPr="00384FD1">
      <w:rPr>
        <w:rFonts w:ascii="Calibri" w:hAnsi="Calibri"/>
        <w:sz w:val="20"/>
        <w:szCs w:val="20"/>
        <w:u w:val="single"/>
      </w:rPr>
      <w:t xml:space="preserve">/DOP-a                      </w:t>
    </w:r>
    <w:r w:rsidR="002F3C68">
      <w:rPr>
        <w:rFonts w:ascii="Calibri" w:hAnsi="Calibri"/>
        <w:sz w:val="20"/>
        <w:szCs w:val="20"/>
        <w:u w:val="single"/>
      </w:rPr>
      <w:t xml:space="preserve">                                                                 </w:t>
    </w:r>
    <w:r w:rsidRPr="00447377">
      <w:rPr>
        <w:rFonts w:ascii="Calibri" w:hAnsi="Calibri"/>
        <w:sz w:val="20"/>
        <w:szCs w:val="20"/>
        <w:u w:val="single"/>
      </w:rPr>
      <w:t xml:space="preserve">Załącznik Nr 1 do Zaproszenia </w:t>
    </w:r>
    <w:r w:rsidR="002F5AB9" w:rsidRPr="002F5AB9">
      <w:rPr>
        <w:rFonts w:ascii="Calibri" w:hAnsi="Calibri"/>
        <w:noProof/>
        <w:color w:val="5D6A7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28.65pt;margin-top:776.8pt;width:118.5pt;height:26.95pt;z-index:251660800;mso-position-horizontal-relative:page;mso-position-vertical-relative:page" o:allowincell="f" stroked="f">
          <v:textbox style="mso-next-textbox:#_x0000_s2115" inset="0,0,0,0">
            <w:txbxContent>
              <w:p w:rsidR="00EE55B0" w:rsidRPr="00751CC7" w:rsidRDefault="00EE55B0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  <w:p w:rsidR="00EE55B0" w:rsidRPr="00751CC7" w:rsidRDefault="00EE55B0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7E6"/>
    <w:multiLevelType w:val="hybridMultilevel"/>
    <w:tmpl w:val="7CA063DE"/>
    <w:lvl w:ilvl="0" w:tplc="56B25CEE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5F5"/>
    <w:multiLevelType w:val="hybridMultilevel"/>
    <w:tmpl w:val="021AD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130E2"/>
    <w:multiLevelType w:val="hybridMultilevel"/>
    <w:tmpl w:val="7CA063DE"/>
    <w:lvl w:ilvl="0" w:tplc="56B25CEE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7751"/>
    <w:multiLevelType w:val="hybridMultilevel"/>
    <w:tmpl w:val="CCD217E4"/>
    <w:lvl w:ilvl="0" w:tplc="DFCE5FC0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7E5B"/>
    <w:multiLevelType w:val="hybridMultilevel"/>
    <w:tmpl w:val="D59A0746"/>
    <w:lvl w:ilvl="0" w:tplc="E26AAC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3632"/>
    <w:multiLevelType w:val="hybridMultilevel"/>
    <w:tmpl w:val="A81CD6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0D37FB"/>
    <w:multiLevelType w:val="hybridMultilevel"/>
    <w:tmpl w:val="A6164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739C2"/>
    <w:multiLevelType w:val="hybridMultilevel"/>
    <w:tmpl w:val="E0325F5E"/>
    <w:lvl w:ilvl="0" w:tplc="BA40C91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466B4B"/>
    <w:multiLevelType w:val="hybridMultilevel"/>
    <w:tmpl w:val="CCD217E4"/>
    <w:lvl w:ilvl="0" w:tplc="DFCE5FC0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F7388"/>
    <w:multiLevelType w:val="hybridMultilevel"/>
    <w:tmpl w:val="DDD84C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24007F3"/>
    <w:multiLevelType w:val="hybridMultilevel"/>
    <w:tmpl w:val="CCD217E4"/>
    <w:lvl w:ilvl="0" w:tplc="DFCE5FC0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7A4"/>
    <w:multiLevelType w:val="hybridMultilevel"/>
    <w:tmpl w:val="D8A254EE"/>
    <w:lvl w:ilvl="0" w:tplc="83C808E0">
      <w:start w:val="1"/>
      <w:numFmt w:val="decimal"/>
      <w:suff w:val="space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46E1D14"/>
    <w:multiLevelType w:val="hybridMultilevel"/>
    <w:tmpl w:val="7CA063DE"/>
    <w:lvl w:ilvl="0" w:tplc="56B25CEE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B5767"/>
    <w:multiLevelType w:val="hybridMultilevel"/>
    <w:tmpl w:val="CA62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97333"/>
    <w:multiLevelType w:val="hybridMultilevel"/>
    <w:tmpl w:val="2288476A"/>
    <w:lvl w:ilvl="0" w:tplc="1CD468D4">
      <w:start w:val="2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71004"/>
    <w:multiLevelType w:val="hybridMultilevel"/>
    <w:tmpl w:val="458A19DA"/>
    <w:lvl w:ilvl="0" w:tplc="199CFE7E">
      <w:start w:val="5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41ED"/>
    <w:multiLevelType w:val="hybridMultilevel"/>
    <w:tmpl w:val="D8A254EE"/>
    <w:lvl w:ilvl="0" w:tplc="83C808E0">
      <w:start w:val="1"/>
      <w:numFmt w:val="decimal"/>
      <w:suff w:val="space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4D2635D"/>
    <w:multiLevelType w:val="hybridMultilevel"/>
    <w:tmpl w:val="DDD84C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80E73C5"/>
    <w:multiLevelType w:val="hybridMultilevel"/>
    <w:tmpl w:val="3D9E4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12EF"/>
    <w:multiLevelType w:val="hybridMultilevel"/>
    <w:tmpl w:val="39143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B5CC8"/>
    <w:multiLevelType w:val="hybridMultilevel"/>
    <w:tmpl w:val="7CA063DE"/>
    <w:lvl w:ilvl="0" w:tplc="56B25CEE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D0747"/>
    <w:multiLevelType w:val="hybridMultilevel"/>
    <w:tmpl w:val="162C0E96"/>
    <w:lvl w:ilvl="0" w:tplc="40B497CC">
      <w:start w:val="1"/>
      <w:numFmt w:val="decimal"/>
      <w:suff w:val="space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C2B5152"/>
    <w:multiLevelType w:val="hybridMultilevel"/>
    <w:tmpl w:val="7CA063DE"/>
    <w:lvl w:ilvl="0" w:tplc="56B25CEE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96D1D"/>
    <w:multiLevelType w:val="hybridMultilevel"/>
    <w:tmpl w:val="CCD217E4"/>
    <w:lvl w:ilvl="0" w:tplc="DFCE5FC0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B139E"/>
    <w:multiLevelType w:val="hybridMultilevel"/>
    <w:tmpl w:val="DDD84C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D5C626B"/>
    <w:multiLevelType w:val="hybridMultilevel"/>
    <w:tmpl w:val="F7506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75E0E"/>
    <w:multiLevelType w:val="hybridMultilevel"/>
    <w:tmpl w:val="CCD217E4"/>
    <w:lvl w:ilvl="0" w:tplc="DFCE5FC0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56E16"/>
    <w:multiLevelType w:val="hybridMultilevel"/>
    <w:tmpl w:val="DDD84C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F2C34A1"/>
    <w:multiLevelType w:val="hybridMultilevel"/>
    <w:tmpl w:val="7CA063DE"/>
    <w:lvl w:ilvl="0" w:tplc="56B25CEE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E0343"/>
    <w:multiLevelType w:val="hybridMultilevel"/>
    <w:tmpl w:val="162C0E96"/>
    <w:lvl w:ilvl="0" w:tplc="40B497CC">
      <w:start w:val="1"/>
      <w:numFmt w:val="decimal"/>
      <w:suff w:val="space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6FA2118"/>
    <w:multiLevelType w:val="hybridMultilevel"/>
    <w:tmpl w:val="ABC4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0615"/>
    <w:multiLevelType w:val="hybridMultilevel"/>
    <w:tmpl w:val="0EEC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09C9"/>
    <w:multiLevelType w:val="hybridMultilevel"/>
    <w:tmpl w:val="CCD217E4"/>
    <w:lvl w:ilvl="0" w:tplc="DFCE5FC0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9"/>
  </w:num>
  <w:num w:numId="4">
    <w:abstractNumId w:val="7"/>
  </w:num>
  <w:num w:numId="5">
    <w:abstractNumId w:val="13"/>
  </w:num>
  <w:num w:numId="6">
    <w:abstractNumId w:val="14"/>
  </w:num>
  <w:num w:numId="7">
    <w:abstractNumId w:val="8"/>
  </w:num>
  <w:num w:numId="8">
    <w:abstractNumId w:val="22"/>
  </w:num>
  <w:num w:numId="9">
    <w:abstractNumId w:val="26"/>
  </w:num>
  <w:num w:numId="10">
    <w:abstractNumId w:val="28"/>
  </w:num>
  <w:num w:numId="11">
    <w:abstractNumId w:val="24"/>
  </w:num>
  <w:num w:numId="12">
    <w:abstractNumId w:val="17"/>
  </w:num>
  <w:num w:numId="13">
    <w:abstractNumId w:val="10"/>
  </w:num>
  <w:num w:numId="14">
    <w:abstractNumId w:val="2"/>
  </w:num>
  <w:num w:numId="15">
    <w:abstractNumId w:val="32"/>
  </w:num>
  <w:num w:numId="16">
    <w:abstractNumId w:val="0"/>
  </w:num>
  <w:num w:numId="17">
    <w:abstractNumId w:val="11"/>
  </w:num>
  <w:num w:numId="18">
    <w:abstractNumId w:val="21"/>
  </w:num>
  <w:num w:numId="19">
    <w:abstractNumId w:val="23"/>
  </w:num>
  <w:num w:numId="20">
    <w:abstractNumId w:val="20"/>
  </w:num>
  <w:num w:numId="21">
    <w:abstractNumId w:val="3"/>
  </w:num>
  <w:num w:numId="22">
    <w:abstractNumId w:val="12"/>
  </w:num>
  <w:num w:numId="23">
    <w:abstractNumId w:val="16"/>
  </w:num>
  <w:num w:numId="24">
    <w:abstractNumId w:val="29"/>
  </w:num>
  <w:num w:numId="25">
    <w:abstractNumId w:val="15"/>
  </w:num>
  <w:num w:numId="26">
    <w:abstractNumId w:val="30"/>
  </w:num>
  <w:num w:numId="27">
    <w:abstractNumId w:val="1"/>
  </w:num>
  <w:num w:numId="28">
    <w:abstractNumId w:val="5"/>
  </w:num>
  <w:num w:numId="29">
    <w:abstractNumId w:val="19"/>
  </w:num>
  <w:num w:numId="30">
    <w:abstractNumId w:val="31"/>
  </w:num>
  <w:num w:numId="31">
    <w:abstractNumId w:val="18"/>
  </w:num>
  <w:num w:numId="32">
    <w:abstractNumId w:val="6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2867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01ACA"/>
    <w:rsid w:val="00002462"/>
    <w:rsid w:val="0001652D"/>
    <w:rsid w:val="0002362D"/>
    <w:rsid w:val="00030210"/>
    <w:rsid w:val="00031028"/>
    <w:rsid w:val="000336DB"/>
    <w:rsid w:val="00037750"/>
    <w:rsid w:val="0004402B"/>
    <w:rsid w:val="0004595F"/>
    <w:rsid w:val="00050DD3"/>
    <w:rsid w:val="000562D8"/>
    <w:rsid w:val="0006037E"/>
    <w:rsid w:val="000619A2"/>
    <w:rsid w:val="000634A7"/>
    <w:rsid w:val="00070984"/>
    <w:rsid w:val="000724FD"/>
    <w:rsid w:val="00072DA2"/>
    <w:rsid w:val="00076E08"/>
    <w:rsid w:val="000805D8"/>
    <w:rsid w:val="00086ABC"/>
    <w:rsid w:val="00090C04"/>
    <w:rsid w:val="00090DA4"/>
    <w:rsid w:val="00090E9C"/>
    <w:rsid w:val="0009664F"/>
    <w:rsid w:val="000A2616"/>
    <w:rsid w:val="000A2D7A"/>
    <w:rsid w:val="000A59FC"/>
    <w:rsid w:val="000A5B5D"/>
    <w:rsid w:val="000B1FB0"/>
    <w:rsid w:val="000C43E4"/>
    <w:rsid w:val="000C4DF8"/>
    <w:rsid w:val="000C6776"/>
    <w:rsid w:val="000D52AE"/>
    <w:rsid w:val="000D5BA3"/>
    <w:rsid w:val="000D61AB"/>
    <w:rsid w:val="000E108B"/>
    <w:rsid w:val="000E1D98"/>
    <w:rsid w:val="000E3544"/>
    <w:rsid w:val="000F098C"/>
    <w:rsid w:val="000F2B0B"/>
    <w:rsid w:val="000F7282"/>
    <w:rsid w:val="001003AC"/>
    <w:rsid w:val="00102BEF"/>
    <w:rsid w:val="00102F45"/>
    <w:rsid w:val="00114695"/>
    <w:rsid w:val="00116E04"/>
    <w:rsid w:val="0012088B"/>
    <w:rsid w:val="001231CF"/>
    <w:rsid w:val="00124620"/>
    <w:rsid w:val="00125AD1"/>
    <w:rsid w:val="00125E35"/>
    <w:rsid w:val="001306D8"/>
    <w:rsid w:val="001313D6"/>
    <w:rsid w:val="00133A18"/>
    <w:rsid w:val="00143D45"/>
    <w:rsid w:val="0014686A"/>
    <w:rsid w:val="00147072"/>
    <w:rsid w:val="00150E3C"/>
    <w:rsid w:val="00153CBB"/>
    <w:rsid w:val="00154707"/>
    <w:rsid w:val="001551D9"/>
    <w:rsid w:val="0016239E"/>
    <w:rsid w:val="00165EAD"/>
    <w:rsid w:val="00166DE0"/>
    <w:rsid w:val="00172A86"/>
    <w:rsid w:val="00182C4F"/>
    <w:rsid w:val="0018354E"/>
    <w:rsid w:val="001838AD"/>
    <w:rsid w:val="0018435F"/>
    <w:rsid w:val="00185B3C"/>
    <w:rsid w:val="00187BE9"/>
    <w:rsid w:val="00192742"/>
    <w:rsid w:val="00197A2E"/>
    <w:rsid w:val="001A4E70"/>
    <w:rsid w:val="001B01A1"/>
    <w:rsid w:val="001B15D7"/>
    <w:rsid w:val="001C1358"/>
    <w:rsid w:val="001C1D91"/>
    <w:rsid w:val="001C29F1"/>
    <w:rsid w:val="001C7B01"/>
    <w:rsid w:val="001D1169"/>
    <w:rsid w:val="001D33B1"/>
    <w:rsid w:val="001D3C64"/>
    <w:rsid w:val="001D5AA9"/>
    <w:rsid w:val="001E0351"/>
    <w:rsid w:val="001E234A"/>
    <w:rsid w:val="001E4160"/>
    <w:rsid w:val="001E4991"/>
    <w:rsid w:val="001E53EA"/>
    <w:rsid w:val="001F3998"/>
    <w:rsid w:val="001F4454"/>
    <w:rsid w:val="00200507"/>
    <w:rsid w:val="00204BD9"/>
    <w:rsid w:val="00205A09"/>
    <w:rsid w:val="00211985"/>
    <w:rsid w:val="00212B3E"/>
    <w:rsid w:val="002141FD"/>
    <w:rsid w:val="002157F2"/>
    <w:rsid w:val="00215DE9"/>
    <w:rsid w:val="002200C2"/>
    <w:rsid w:val="002206D7"/>
    <w:rsid w:val="002318F3"/>
    <w:rsid w:val="0023427E"/>
    <w:rsid w:val="0023619D"/>
    <w:rsid w:val="00241C82"/>
    <w:rsid w:val="002517DB"/>
    <w:rsid w:val="002518EA"/>
    <w:rsid w:val="002553DA"/>
    <w:rsid w:val="00262BA3"/>
    <w:rsid w:val="00270199"/>
    <w:rsid w:val="00272C8E"/>
    <w:rsid w:val="00276A15"/>
    <w:rsid w:val="00281857"/>
    <w:rsid w:val="002819F1"/>
    <w:rsid w:val="002865B9"/>
    <w:rsid w:val="00292387"/>
    <w:rsid w:val="002972DC"/>
    <w:rsid w:val="002975B4"/>
    <w:rsid w:val="00297986"/>
    <w:rsid w:val="002A46D0"/>
    <w:rsid w:val="002A5B8E"/>
    <w:rsid w:val="002A5CB2"/>
    <w:rsid w:val="002A66D7"/>
    <w:rsid w:val="002B493D"/>
    <w:rsid w:val="002B5239"/>
    <w:rsid w:val="002C1850"/>
    <w:rsid w:val="002C6273"/>
    <w:rsid w:val="002D11A0"/>
    <w:rsid w:val="002D172D"/>
    <w:rsid w:val="002D4D4D"/>
    <w:rsid w:val="002D7DA3"/>
    <w:rsid w:val="002E35CF"/>
    <w:rsid w:val="002E3835"/>
    <w:rsid w:val="002E56AB"/>
    <w:rsid w:val="002E70A9"/>
    <w:rsid w:val="002E76BE"/>
    <w:rsid w:val="002F04F3"/>
    <w:rsid w:val="002F3C68"/>
    <w:rsid w:val="002F5AB9"/>
    <w:rsid w:val="00302E6C"/>
    <w:rsid w:val="00303DEB"/>
    <w:rsid w:val="00304607"/>
    <w:rsid w:val="003052A4"/>
    <w:rsid w:val="003078B8"/>
    <w:rsid w:val="00312ED7"/>
    <w:rsid w:val="003207F9"/>
    <w:rsid w:val="00325AF3"/>
    <w:rsid w:val="00337040"/>
    <w:rsid w:val="00343663"/>
    <w:rsid w:val="003519FA"/>
    <w:rsid w:val="003523CF"/>
    <w:rsid w:val="0035485F"/>
    <w:rsid w:val="00361B50"/>
    <w:rsid w:val="00372584"/>
    <w:rsid w:val="0037557B"/>
    <w:rsid w:val="00384FD1"/>
    <w:rsid w:val="00386275"/>
    <w:rsid w:val="003913F3"/>
    <w:rsid w:val="00392870"/>
    <w:rsid w:val="0039369F"/>
    <w:rsid w:val="00393CF3"/>
    <w:rsid w:val="003944D5"/>
    <w:rsid w:val="003A0DCA"/>
    <w:rsid w:val="003A3E92"/>
    <w:rsid w:val="003B335B"/>
    <w:rsid w:val="003C0D2E"/>
    <w:rsid w:val="003C4B17"/>
    <w:rsid w:val="003D2D2E"/>
    <w:rsid w:val="003D3C95"/>
    <w:rsid w:val="003E038F"/>
    <w:rsid w:val="003E3AAB"/>
    <w:rsid w:val="003F0D7F"/>
    <w:rsid w:val="003F2ABF"/>
    <w:rsid w:val="003F5251"/>
    <w:rsid w:val="004004FE"/>
    <w:rsid w:val="004022BA"/>
    <w:rsid w:val="0040289A"/>
    <w:rsid w:val="00404DAB"/>
    <w:rsid w:val="00411527"/>
    <w:rsid w:val="004119C2"/>
    <w:rsid w:val="00420E99"/>
    <w:rsid w:val="00430A87"/>
    <w:rsid w:val="00433268"/>
    <w:rsid w:val="004335DE"/>
    <w:rsid w:val="00437C72"/>
    <w:rsid w:val="004406EE"/>
    <w:rsid w:val="00441E8A"/>
    <w:rsid w:val="00447377"/>
    <w:rsid w:val="00453AA7"/>
    <w:rsid w:val="00453BF0"/>
    <w:rsid w:val="00454F4A"/>
    <w:rsid w:val="00455DFA"/>
    <w:rsid w:val="00460B15"/>
    <w:rsid w:val="00462823"/>
    <w:rsid w:val="00462A25"/>
    <w:rsid w:val="00464B3B"/>
    <w:rsid w:val="004659A2"/>
    <w:rsid w:val="00473906"/>
    <w:rsid w:val="004757E0"/>
    <w:rsid w:val="00475C12"/>
    <w:rsid w:val="00480A65"/>
    <w:rsid w:val="00486AD1"/>
    <w:rsid w:val="00490576"/>
    <w:rsid w:val="0049476D"/>
    <w:rsid w:val="00495746"/>
    <w:rsid w:val="004A0135"/>
    <w:rsid w:val="004A0FCF"/>
    <w:rsid w:val="004A29C3"/>
    <w:rsid w:val="004B48C8"/>
    <w:rsid w:val="004B51E0"/>
    <w:rsid w:val="004C590C"/>
    <w:rsid w:val="004D5326"/>
    <w:rsid w:val="004D6F2B"/>
    <w:rsid w:val="004E53D5"/>
    <w:rsid w:val="004F2DC7"/>
    <w:rsid w:val="004F69A0"/>
    <w:rsid w:val="005013FE"/>
    <w:rsid w:val="00522B4F"/>
    <w:rsid w:val="0052446F"/>
    <w:rsid w:val="00527991"/>
    <w:rsid w:val="005314FC"/>
    <w:rsid w:val="00533555"/>
    <w:rsid w:val="00534AD8"/>
    <w:rsid w:val="00536337"/>
    <w:rsid w:val="005376F0"/>
    <w:rsid w:val="00542939"/>
    <w:rsid w:val="005460AF"/>
    <w:rsid w:val="00547AF8"/>
    <w:rsid w:val="00555382"/>
    <w:rsid w:val="00565660"/>
    <w:rsid w:val="0056652C"/>
    <w:rsid w:val="005746FB"/>
    <w:rsid w:val="00574E0D"/>
    <w:rsid w:val="00576000"/>
    <w:rsid w:val="005767DD"/>
    <w:rsid w:val="005779A4"/>
    <w:rsid w:val="0058592D"/>
    <w:rsid w:val="005870D1"/>
    <w:rsid w:val="005925EB"/>
    <w:rsid w:val="00594853"/>
    <w:rsid w:val="00596023"/>
    <w:rsid w:val="00597772"/>
    <w:rsid w:val="005A103E"/>
    <w:rsid w:val="005A2891"/>
    <w:rsid w:val="005A792B"/>
    <w:rsid w:val="005B210B"/>
    <w:rsid w:val="005B65BF"/>
    <w:rsid w:val="005B6A6F"/>
    <w:rsid w:val="005C6170"/>
    <w:rsid w:val="005C62CB"/>
    <w:rsid w:val="005C6A76"/>
    <w:rsid w:val="005D009F"/>
    <w:rsid w:val="005D1511"/>
    <w:rsid w:val="005D7CAE"/>
    <w:rsid w:val="005D7DD3"/>
    <w:rsid w:val="005E2A67"/>
    <w:rsid w:val="005E2D9A"/>
    <w:rsid w:val="005E3083"/>
    <w:rsid w:val="005E3FB0"/>
    <w:rsid w:val="005E4835"/>
    <w:rsid w:val="005E61B5"/>
    <w:rsid w:val="005F12A8"/>
    <w:rsid w:val="005F1F20"/>
    <w:rsid w:val="00617171"/>
    <w:rsid w:val="006225FE"/>
    <w:rsid w:val="006312B1"/>
    <w:rsid w:val="00643F87"/>
    <w:rsid w:val="00656CE0"/>
    <w:rsid w:val="00660A90"/>
    <w:rsid w:val="006615FC"/>
    <w:rsid w:val="006654D1"/>
    <w:rsid w:val="00667CE2"/>
    <w:rsid w:val="006705ED"/>
    <w:rsid w:val="0067462E"/>
    <w:rsid w:val="00674BFA"/>
    <w:rsid w:val="0067794B"/>
    <w:rsid w:val="00677C15"/>
    <w:rsid w:val="00683EE0"/>
    <w:rsid w:val="00685206"/>
    <w:rsid w:val="00686267"/>
    <w:rsid w:val="00686CCF"/>
    <w:rsid w:val="00693FF8"/>
    <w:rsid w:val="006A41A6"/>
    <w:rsid w:val="006B001D"/>
    <w:rsid w:val="006B3724"/>
    <w:rsid w:val="006B4C94"/>
    <w:rsid w:val="006C2D66"/>
    <w:rsid w:val="006C4D78"/>
    <w:rsid w:val="006C4EB9"/>
    <w:rsid w:val="006C72BD"/>
    <w:rsid w:val="006D4D0A"/>
    <w:rsid w:val="006D504D"/>
    <w:rsid w:val="006E2C07"/>
    <w:rsid w:val="006E607D"/>
    <w:rsid w:val="006E7B50"/>
    <w:rsid w:val="006F3578"/>
    <w:rsid w:val="006F417C"/>
    <w:rsid w:val="006F468C"/>
    <w:rsid w:val="006F7E09"/>
    <w:rsid w:val="0070085A"/>
    <w:rsid w:val="0070277C"/>
    <w:rsid w:val="00713C8D"/>
    <w:rsid w:val="00713F9D"/>
    <w:rsid w:val="00714E63"/>
    <w:rsid w:val="00721177"/>
    <w:rsid w:val="007262DF"/>
    <w:rsid w:val="007274EE"/>
    <w:rsid w:val="00730EA7"/>
    <w:rsid w:val="00733C9E"/>
    <w:rsid w:val="00736AE9"/>
    <w:rsid w:val="00743864"/>
    <w:rsid w:val="007455D6"/>
    <w:rsid w:val="00747EEB"/>
    <w:rsid w:val="00751CC7"/>
    <w:rsid w:val="0075261C"/>
    <w:rsid w:val="00753341"/>
    <w:rsid w:val="00753823"/>
    <w:rsid w:val="00755BEE"/>
    <w:rsid w:val="007570B5"/>
    <w:rsid w:val="00762F9F"/>
    <w:rsid w:val="007676B8"/>
    <w:rsid w:val="0078038F"/>
    <w:rsid w:val="007807AD"/>
    <w:rsid w:val="0078260F"/>
    <w:rsid w:val="00783E11"/>
    <w:rsid w:val="0078453B"/>
    <w:rsid w:val="00792B31"/>
    <w:rsid w:val="007938F5"/>
    <w:rsid w:val="007C0317"/>
    <w:rsid w:val="007C200E"/>
    <w:rsid w:val="007C30C5"/>
    <w:rsid w:val="007C38DC"/>
    <w:rsid w:val="007C4077"/>
    <w:rsid w:val="007C4D5B"/>
    <w:rsid w:val="007D51BD"/>
    <w:rsid w:val="007D6347"/>
    <w:rsid w:val="007E1864"/>
    <w:rsid w:val="007E31C4"/>
    <w:rsid w:val="007E382A"/>
    <w:rsid w:val="007E3B04"/>
    <w:rsid w:val="007E3EBE"/>
    <w:rsid w:val="007F0ABD"/>
    <w:rsid w:val="007F5093"/>
    <w:rsid w:val="008034E9"/>
    <w:rsid w:val="00810A89"/>
    <w:rsid w:val="0081133E"/>
    <w:rsid w:val="008126ED"/>
    <w:rsid w:val="00813409"/>
    <w:rsid w:val="00817626"/>
    <w:rsid w:val="008254E1"/>
    <w:rsid w:val="008328C2"/>
    <w:rsid w:val="008366C4"/>
    <w:rsid w:val="00841B41"/>
    <w:rsid w:val="00845658"/>
    <w:rsid w:val="00847390"/>
    <w:rsid w:val="008579ED"/>
    <w:rsid w:val="0086358A"/>
    <w:rsid w:val="00863F10"/>
    <w:rsid w:val="0086408A"/>
    <w:rsid w:val="0086647D"/>
    <w:rsid w:val="0086664C"/>
    <w:rsid w:val="00867B13"/>
    <w:rsid w:val="00870A98"/>
    <w:rsid w:val="0087578A"/>
    <w:rsid w:val="00877BA9"/>
    <w:rsid w:val="0088150D"/>
    <w:rsid w:val="008926DD"/>
    <w:rsid w:val="0089391A"/>
    <w:rsid w:val="008A362B"/>
    <w:rsid w:val="008A5AAA"/>
    <w:rsid w:val="008A6A66"/>
    <w:rsid w:val="008B07A9"/>
    <w:rsid w:val="008B1967"/>
    <w:rsid w:val="008B3D9B"/>
    <w:rsid w:val="008B626B"/>
    <w:rsid w:val="008C21A5"/>
    <w:rsid w:val="008C2662"/>
    <w:rsid w:val="008C3758"/>
    <w:rsid w:val="008C37C5"/>
    <w:rsid w:val="008C503E"/>
    <w:rsid w:val="008C6BE8"/>
    <w:rsid w:val="008D00FE"/>
    <w:rsid w:val="008D261E"/>
    <w:rsid w:val="008D3831"/>
    <w:rsid w:val="008E0D59"/>
    <w:rsid w:val="008E1A7F"/>
    <w:rsid w:val="008E2713"/>
    <w:rsid w:val="008F17CD"/>
    <w:rsid w:val="008F1D8C"/>
    <w:rsid w:val="008F6B4B"/>
    <w:rsid w:val="00901FC5"/>
    <w:rsid w:val="00926445"/>
    <w:rsid w:val="0093339D"/>
    <w:rsid w:val="00935559"/>
    <w:rsid w:val="00940907"/>
    <w:rsid w:val="00940A4C"/>
    <w:rsid w:val="009465FD"/>
    <w:rsid w:val="00953D79"/>
    <w:rsid w:val="00955A7B"/>
    <w:rsid w:val="009560A7"/>
    <w:rsid w:val="00957244"/>
    <w:rsid w:val="0096197B"/>
    <w:rsid w:val="00963DEC"/>
    <w:rsid w:val="00974302"/>
    <w:rsid w:val="00974DF8"/>
    <w:rsid w:val="00981197"/>
    <w:rsid w:val="00982BD8"/>
    <w:rsid w:val="00982F91"/>
    <w:rsid w:val="0098312B"/>
    <w:rsid w:val="00984816"/>
    <w:rsid w:val="009859F8"/>
    <w:rsid w:val="00985E30"/>
    <w:rsid w:val="009865CC"/>
    <w:rsid w:val="009900D3"/>
    <w:rsid w:val="00992803"/>
    <w:rsid w:val="009A3C38"/>
    <w:rsid w:val="009A7B03"/>
    <w:rsid w:val="009B0B9D"/>
    <w:rsid w:val="009B7E82"/>
    <w:rsid w:val="009C14FC"/>
    <w:rsid w:val="009C5CBA"/>
    <w:rsid w:val="009D6ABA"/>
    <w:rsid w:val="009E3745"/>
    <w:rsid w:val="009F06BC"/>
    <w:rsid w:val="009F0FAF"/>
    <w:rsid w:val="00A052EA"/>
    <w:rsid w:val="00A12537"/>
    <w:rsid w:val="00A125A1"/>
    <w:rsid w:val="00A16E59"/>
    <w:rsid w:val="00A2251E"/>
    <w:rsid w:val="00A3586E"/>
    <w:rsid w:val="00A36B07"/>
    <w:rsid w:val="00A408A7"/>
    <w:rsid w:val="00A42BCD"/>
    <w:rsid w:val="00A43A8F"/>
    <w:rsid w:val="00A43F04"/>
    <w:rsid w:val="00A52062"/>
    <w:rsid w:val="00A56F5D"/>
    <w:rsid w:val="00A65651"/>
    <w:rsid w:val="00A70302"/>
    <w:rsid w:val="00A70EE0"/>
    <w:rsid w:val="00A70F83"/>
    <w:rsid w:val="00A71441"/>
    <w:rsid w:val="00A873C3"/>
    <w:rsid w:val="00A90844"/>
    <w:rsid w:val="00A90FE7"/>
    <w:rsid w:val="00A91995"/>
    <w:rsid w:val="00A92DC8"/>
    <w:rsid w:val="00A94646"/>
    <w:rsid w:val="00A95AFF"/>
    <w:rsid w:val="00AA1504"/>
    <w:rsid w:val="00AA77C6"/>
    <w:rsid w:val="00AB3B01"/>
    <w:rsid w:val="00AC1663"/>
    <w:rsid w:val="00AC6D81"/>
    <w:rsid w:val="00AC79B6"/>
    <w:rsid w:val="00AC7EC8"/>
    <w:rsid w:val="00AD7DC9"/>
    <w:rsid w:val="00AE51C3"/>
    <w:rsid w:val="00AE646D"/>
    <w:rsid w:val="00AE7555"/>
    <w:rsid w:val="00AF0EB3"/>
    <w:rsid w:val="00AF16BC"/>
    <w:rsid w:val="00AF40AB"/>
    <w:rsid w:val="00AF6532"/>
    <w:rsid w:val="00B0702E"/>
    <w:rsid w:val="00B123BF"/>
    <w:rsid w:val="00B3219A"/>
    <w:rsid w:val="00B32720"/>
    <w:rsid w:val="00B35794"/>
    <w:rsid w:val="00B459A3"/>
    <w:rsid w:val="00B46C99"/>
    <w:rsid w:val="00B571FA"/>
    <w:rsid w:val="00B641C2"/>
    <w:rsid w:val="00B64EB4"/>
    <w:rsid w:val="00B65BAE"/>
    <w:rsid w:val="00B74B8A"/>
    <w:rsid w:val="00B753F2"/>
    <w:rsid w:val="00BB027F"/>
    <w:rsid w:val="00BB2545"/>
    <w:rsid w:val="00BB27FA"/>
    <w:rsid w:val="00BB398E"/>
    <w:rsid w:val="00BB4665"/>
    <w:rsid w:val="00BB757C"/>
    <w:rsid w:val="00BC085F"/>
    <w:rsid w:val="00BC7C3C"/>
    <w:rsid w:val="00BC7EE7"/>
    <w:rsid w:val="00BD2E89"/>
    <w:rsid w:val="00BE101B"/>
    <w:rsid w:val="00BE5268"/>
    <w:rsid w:val="00BE7279"/>
    <w:rsid w:val="00BF3A76"/>
    <w:rsid w:val="00BF3F2D"/>
    <w:rsid w:val="00BF5B01"/>
    <w:rsid w:val="00BF616A"/>
    <w:rsid w:val="00C020AD"/>
    <w:rsid w:val="00C0708D"/>
    <w:rsid w:val="00C07F86"/>
    <w:rsid w:val="00C1276B"/>
    <w:rsid w:val="00C13916"/>
    <w:rsid w:val="00C139AC"/>
    <w:rsid w:val="00C26ADF"/>
    <w:rsid w:val="00C27B54"/>
    <w:rsid w:val="00C4373B"/>
    <w:rsid w:val="00C50397"/>
    <w:rsid w:val="00C50BAC"/>
    <w:rsid w:val="00C56AEE"/>
    <w:rsid w:val="00C60229"/>
    <w:rsid w:val="00C66723"/>
    <w:rsid w:val="00C67AEB"/>
    <w:rsid w:val="00C67B49"/>
    <w:rsid w:val="00C70CA6"/>
    <w:rsid w:val="00C70E9E"/>
    <w:rsid w:val="00C76526"/>
    <w:rsid w:val="00C776E7"/>
    <w:rsid w:val="00C812E0"/>
    <w:rsid w:val="00C866EB"/>
    <w:rsid w:val="00C916D6"/>
    <w:rsid w:val="00C95B9B"/>
    <w:rsid w:val="00CA08D0"/>
    <w:rsid w:val="00CA3B46"/>
    <w:rsid w:val="00CB0590"/>
    <w:rsid w:val="00CB766C"/>
    <w:rsid w:val="00CC0109"/>
    <w:rsid w:val="00CC10EB"/>
    <w:rsid w:val="00CC5D46"/>
    <w:rsid w:val="00CC6F9B"/>
    <w:rsid w:val="00CD6584"/>
    <w:rsid w:val="00CE2451"/>
    <w:rsid w:val="00CE3F9B"/>
    <w:rsid w:val="00CE7F97"/>
    <w:rsid w:val="00CF2206"/>
    <w:rsid w:val="00CF5AFE"/>
    <w:rsid w:val="00D039AF"/>
    <w:rsid w:val="00D11E26"/>
    <w:rsid w:val="00D14F62"/>
    <w:rsid w:val="00D14F8A"/>
    <w:rsid w:val="00D16AA7"/>
    <w:rsid w:val="00D2464C"/>
    <w:rsid w:val="00D269A8"/>
    <w:rsid w:val="00D3214E"/>
    <w:rsid w:val="00D348B7"/>
    <w:rsid w:val="00D349BF"/>
    <w:rsid w:val="00D36853"/>
    <w:rsid w:val="00D36E6C"/>
    <w:rsid w:val="00D37948"/>
    <w:rsid w:val="00D4362E"/>
    <w:rsid w:val="00D46CFC"/>
    <w:rsid w:val="00D51515"/>
    <w:rsid w:val="00D53146"/>
    <w:rsid w:val="00D61CDB"/>
    <w:rsid w:val="00D63121"/>
    <w:rsid w:val="00D6558F"/>
    <w:rsid w:val="00D66F65"/>
    <w:rsid w:val="00D72D22"/>
    <w:rsid w:val="00D77DCF"/>
    <w:rsid w:val="00D83690"/>
    <w:rsid w:val="00D84D21"/>
    <w:rsid w:val="00D912BF"/>
    <w:rsid w:val="00D92537"/>
    <w:rsid w:val="00D93A04"/>
    <w:rsid w:val="00DA05B5"/>
    <w:rsid w:val="00DA0A82"/>
    <w:rsid w:val="00DB200F"/>
    <w:rsid w:val="00DB2F14"/>
    <w:rsid w:val="00DC0812"/>
    <w:rsid w:val="00DC2DED"/>
    <w:rsid w:val="00DC75D3"/>
    <w:rsid w:val="00DD07AC"/>
    <w:rsid w:val="00DD1950"/>
    <w:rsid w:val="00DE097A"/>
    <w:rsid w:val="00DE1478"/>
    <w:rsid w:val="00DE4B04"/>
    <w:rsid w:val="00DF3677"/>
    <w:rsid w:val="00DF4EF5"/>
    <w:rsid w:val="00E02DDF"/>
    <w:rsid w:val="00E07FBE"/>
    <w:rsid w:val="00E16E03"/>
    <w:rsid w:val="00E3598C"/>
    <w:rsid w:val="00E416DF"/>
    <w:rsid w:val="00E44BB6"/>
    <w:rsid w:val="00E515FE"/>
    <w:rsid w:val="00E52964"/>
    <w:rsid w:val="00E573C8"/>
    <w:rsid w:val="00E61094"/>
    <w:rsid w:val="00E64DD3"/>
    <w:rsid w:val="00E659E5"/>
    <w:rsid w:val="00E72121"/>
    <w:rsid w:val="00E77BCD"/>
    <w:rsid w:val="00E807C9"/>
    <w:rsid w:val="00E832BC"/>
    <w:rsid w:val="00E84892"/>
    <w:rsid w:val="00E90F2F"/>
    <w:rsid w:val="00E95451"/>
    <w:rsid w:val="00EA04D4"/>
    <w:rsid w:val="00EC0264"/>
    <w:rsid w:val="00EC07F7"/>
    <w:rsid w:val="00EC71E1"/>
    <w:rsid w:val="00EC7C4D"/>
    <w:rsid w:val="00ED1D92"/>
    <w:rsid w:val="00ED2530"/>
    <w:rsid w:val="00EE0EF9"/>
    <w:rsid w:val="00EE22EE"/>
    <w:rsid w:val="00EE2D0A"/>
    <w:rsid w:val="00EE4DE6"/>
    <w:rsid w:val="00EE55B0"/>
    <w:rsid w:val="00EE7C6B"/>
    <w:rsid w:val="00EF30E2"/>
    <w:rsid w:val="00EF7B3D"/>
    <w:rsid w:val="00F07C82"/>
    <w:rsid w:val="00F10B5D"/>
    <w:rsid w:val="00F14BF6"/>
    <w:rsid w:val="00F14FC0"/>
    <w:rsid w:val="00F228DF"/>
    <w:rsid w:val="00F235E1"/>
    <w:rsid w:val="00F25986"/>
    <w:rsid w:val="00F26868"/>
    <w:rsid w:val="00F271FB"/>
    <w:rsid w:val="00F342E1"/>
    <w:rsid w:val="00F36EB7"/>
    <w:rsid w:val="00F3763C"/>
    <w:rsid w:val="00F418E1"/>
    <w:rsid w:val="00F428FE"/>
    <w:rsid w:val="00F45349"/>
    <w:rsid w:val="00F46E2E"/>
    <w:rsid w:val="00F51728"/>
    <w:rsid w:val="00F51BBF"/>
    <w:rsid w:val="00F60186"/>
    <w:rsid w:val="00F61F44"/>
    <w:rsid w:val="00F678FB"/>
    <w:rsid w:val="00F87C22"/>
    <w:rsid w:val="00F96AF5"/>
    <w:rsid w:val="00F96E27"/>
    <w:rsid w:val="00FA0D9D"/>
    <w:rsid w:val="00FA43AF"/>
    <w:rsid w:val="00FA47D4"/>
    <w:rsid w:val="00FB5B9B"/>
    <w:rsid w:val="00FB6258"/>
    <w:rsid w:val="00FB7EA0"/>
    <w:rsid w:val="00FC0388"/>
    <w:rsid w:val="00FC0654"/>
    <w:rsid w:val="00FC39A5"/>
    <w:rsid w:val="00FC3A84"/>
    <w:rsid w:val="00FC4892"/>
    <w:rsid w:val="00FC4B9F"/>
    <w:rsid w:val="00FC65B4"/>
    <w:rsid w:val="00FD5D06"/>
    <w:rsid w:val="00FF0A54"/>
    <w:rsid w:val="00FF1259"/>
    <w:rsid w:val="00FF13CE"/>
    <w:rsid w:val="00FF1472"/>
    <w:rsid w:val="00FF6429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A0"/>
    <w:rPr>
      <w:rFonts w:cs="Arial"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1838AD"/>
    <w:pPr>
      <w:keepNext/>
      <w:outlineLvl w:val="5"/>
    </w:pPr>
    <w:rPr>
      <w:rFonts w:cs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7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7C4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EC7C4D"/>
  </w:style>
  <w:style w:type="character" w:styleId="Hipercze">
    <w:name w:val="Hyperlink"/>
    <w:rsid w:val="00EC7C4D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34AD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semiHidden/>
    <w:rsid w:val="00E9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E90F2F"/>
    <w:rPr>
      <w:rFonts w:ascii="Tahoma" w:hAnsi="Tahoma" w:cs="Tahoma"/>
      <w:sz w:val="16"/>
      <w:szCs w:val="16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8D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8D261E"/>
    <w:rPr>
      <w:rFonts w:ascii="Courier New" w:hAnsi="Courier New" w:cs="Courier New"/>
      <w:lang w:val="pl-PL" w:eastAsia="pl-PL" w:bidi="ar-SA"/>
    </w:rPr>
  </w:style>
  <w:style w:type="paragraph" w:customStyle="1" w:styleId="Default">
    <w:name w:val="Default"/>
    <w:rsid w:val="008D26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C64"/>
    <w:rPr>
      <w:rFonts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C6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1838AD"/>
    <w:rPr>
      <w:b/>
      <w:bCs/>
      <w:szCs w:val="24"/>
    </w:rPr>
  </w:style>
  <w:style w:type="character" w:customStyle="1" w:styleId="Domylnaczcionkaakapitu1">
    <w:name w:val="Domyślna czcionka akapitu1"/>
    <w:rsid w:val="00870A98"/>
  </w:style>
  <w:style w:type="paragraph" w:customStyle="1" w:styleId="PreformattedText">
    <w:name w:val="Preformatted Text"/>
    <w:basedOn w:val="Normalny"/>
    <w:rsid w:val="00870A98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5760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3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5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5CF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0797-682F-4ACF-9989-8DA054DB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Robert Popławski</dc:creator>
  <cp:lastModifiedBy>walencikdo</cp:lastModifiedBy>
  <cp:revision>5</cp:revision>
  <cp:lastPrinted>2016-09-16T05:49:00Z</cp:lastPrinted>
  <dcterms:created xsi:type="dcterms:W3CDTF">2016-09-15T12:08:00Z</dcterms:created>
  <dcterms:modified xsi:type="dcterms:W3CDTF">2016-09-16T05:49:00Z</dcterms:modified>
</cp:coreProperties>
</file>