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E46146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PUB/45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E46146">
        <w:rPr>
          <w:rFonts w:ascii="Calibri" w:hAnsi="Calibri"/>
          <w:b/>
          <w:sz w:val="22"/>
          <w:szCs w:val="22"/>
        </w:rPr>
        <w:t xml:space="preserve">Wydziału Humanistycznego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BA03F4" w:rsidRDefault="00E46146" w:rsidP="00BA03F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BA03F4">
        <w:rPr>
          <w:rFonts w:ascii="Calibri" w:hAnsi="Calibri"/>
          <w:b/>
          <w:szCs w:val="18"/>
          <w:u w:val="single"/>
        </w:rPr>
        <w:t xml:space="preserve">: Dostawa </w:t>
      </w:r>
      <w:r>
        <w:rPr>
          <w:rFonts w:ascii="Calibri" w:hAnsi="Calibri"/>
          <w:b/>
          <w:szCs w:val="18"/>
          <w:u w:val="single"/>
        </w:rPr>
        <w:t>komputerów stacjonarnych AIO – 20 szt.</w:t>
      </w:r>
    </w:p>
    <w:p w:rsidR="00BA03F4" w:rsidRPr="00A1082F" w:rsidRDefault="00E46146" w:rsidP="00BA03F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Komputery stacjonarne AIO – 20 szt. </w:t>
      </w:r>
      <w:r w:rsidR="00BA03F4" w:rsidRPr="00A1082F">
        <w:rPr>
          <w:rFonts w:ascii="Calibri" w:hAnsi="Calibri"/>
          <w:b/>
          <w:szCs w:val="18"/>
        </w:rPr>
        <w:t>o parametrach technicznych nie gorszych niż:</w:t>
      </w:r>
    </w:p>
    <w:p w:rsidR="00BA03F4" w:rsidRDefault="00BA03F4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7105F" w:rsidRPr="00E20FF9" w:rsidRDefault="0037105F" w:rsidP="003710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7105F" w:rsidRDefault="0037105F" w:rsidP="0037105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E46146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E46146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stacjonarny AIO -  20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085795">
              <w:rPr>
                <w:rFonts w:ascii="Calibri" w:hAnsi="Calibri"/>
                <w:szCs w:val="18"/>
              </w:rPr>
              <w:t>dajność na poziomie minimum 435</w:t>
            </w:r>
            <w:r w:rsidR="00027EE1">
              <w:rPr>
                <w:rFonts w:ascii="Calibri" w:hAnsi="Calibri"/>
                <w:szCs w:val="18"/>
              </w:rPr>
              <w:t>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46146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sprzętu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85795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AII-</w:t>
            </w:r>
            <w:r w:rsidR="00E46146">
              <w:rPr>
                <w:rFonts w:ascii="Calibri" w:hAnsi="Calibri"/>
                <w:szCs w:val="18"/>
              </w:rPr>
              <w:t>In-One</w:t>
            </w:r>
            <w:proofErr w:type="spellEnd"/>
          </w:p>
          <w:p w:rsidR="004B3199" w:rsidRDefault="004B3199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 zintegrowana z ekranem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B3199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4B3199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7EE1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4B3199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HDD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4B3199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B3199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B3199" w:rsidP="00AA13B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4B3199" w:rsidRDefault="004B3199" w:rsidP="00AA13B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</w:t>
            </w:r>
            <w:r w:rsidR="00AA13B1">
              <w:rPr>
                <w:rFonts w:ascii="Calibri" w:hAnsi="Calibri"/>
                <w:szCs w:val="18"/>
              </w:rPr>
              <w:t>na poziomie minimum 540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19”, maksymalnie 19.5”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1600 x 900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HD+, matryca matowa, Rodzaj TN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1000:1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27EE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AA13B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cd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/m2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A13B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B1" w:rsidRDefault="00AA13B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obrazu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16:9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46146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  <w:r w:rsidR="008C441B">
              <w:rPr>
                <w:rFonts w:ascii="Calibri" w:hAnsi="Calibri"/>
                <w:szCs w:val="18"/>
              </w:rPr>
              <w:t xml:space="preserve">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B3199" w:rsidP="00027EE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Tylna podpórka, Gniazdo VESA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DVD+/-RW, 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przewodowa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przewodowa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karty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SD, SDHC, MS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Zintegrowana, głośniki zintegrowane minimum 2, wbudowany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Wbudowana, minimum 1,0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A13B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B1" w:rsidRDefault="00AA13B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kart sieciowych: 2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10/100/1000, zintegrowana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WLAN minimum a/b/g/n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A13B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B1" w:rsidRDefault="00AA13B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tyłu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– minimum 4 x USB 2.0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RS-232 – minimum 1 x </w:t>
            </w:r>
          </w:p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 – minimum 1 x</w:t>
            </w:r>
          </w:p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LAN – minimum 1 x</w:t>
            </w:r>
          </w:p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Wyjście audio – minimum 1 x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A13B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B1" w:rsidRDefault="00AA13B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przodu lub boku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– minimum 2 x USB 2.</w:t>
            </w:r>
            <w:r w:rsidR="00AA78AB">
              <w:rPr>
                <w:rFonts w:ascii="Calibri" w:hAnsi="Calibri"/>
                <w:szCs w:val="18"/>
              </w:rPr>
              <w:t>0</w:t>
            </w:r>
          </w:p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Wejście audio – minimum 1 x </w:t>
            </w:r>
          </w:p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audio – minimum 1 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1" w:rsidRDefault="00AA13B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7 PRO </w:t>
            </w:r>
            <w:r w:rsidR="00BA03F4">
              <w:rPr>
                <w:rFonts w:ascii="Calibri" w:hAnsi="Calibri"/>
                <w:szCs w:val="18"/>
              </w:rPr>
              <w:t>64-bit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b/>
                <w:szCs w:val="18"/>
              </w:rPr>
            </w:pPr>
            <w:r w:rsidRPr="00AA78AB">
              <w:rPr>
                <w:rFonts w:ascii="Calibri" w:hAnsi="Calibri"/>
                <w:b/>
                <w:szCs w:val="18"/>
              </w:rPr>
              <w:t>Dołączony nośnik z systemem operacyjnym.</w:t>
            </w:r>
          </w:p>
          <w:p w:rsidR="00AA78AB" w:rsidRP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A78AB">
              <w:rPr>
                <w:rFonts w:ascii="Calibri" w:hAnsi="Calibri"/>
                <w:szCs w:val="18"/>
              </w:rPr>
              <w:t xml:space="preserve">Możliwość zmiany systemu operacyjnego – </w:t>
            </w:r>
            <w:proofErr w:type="spellStart"/>
            <w:r w:rsidRPr="00AA78AB">
              <w:rPr>
                <w:rFonts w:ascii="Calibri" w:hAnsi="Calibri"/>
                <w:szCs w:val="18"/>
              </w:rPr>
              <w:t>upgrade’u</w:t>
            </w:r>
            <w:proofErr w:type="spellEnd"/>
            <w:r w:rsidRPr="00AA78AB">
              <w:rPr>
                <w:rFonts w:ascii="Calibri" w:hAnsi="Calibri"/>
                <w:szCs w:val="18"/>
              </w:rPr>
              <w:t xml:space="preserve"> systemu na nowszy.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A78AB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AA78AB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Bezpieczeństwo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Blokada portów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Default="00AA78A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A78AB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AA78AB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zasilacza: minimum 120W, sprawność na poziomie minimum 89%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Default="00AA78A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A78AB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AA78AB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Default="00AA78A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A78AB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AA78AB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Czarno - srebrny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Default="00AA78A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A78AB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AA78AB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Certyfikaty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Energy Star </w:t>
            </w:r>
            <w:proofErr w:type="spellStart"/>
            <w:r>
              <w:rPr>
                <w:rFonts w:ascii="Calibri" w:hAnsi="Calibri"/>
                <w:szCs w:val="18"/>
              </w:rPr>
              <w:t>Qualified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EPEAT </w:t>
            </w:r>
            <w:proofErr w:type="spellStart"/>
            <w:r>
              <w:rPr>
                <w:rFonts w:ascii="Calibri" w:hAnsi="Calibri"/>
                <w:szCs w:val="18"/>
              </w:rPr>
              <w:t>Compliant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Znak bezpieczeństwa CE lub równoważny</w:t>
            </w:r>
          </w:p>
          <w:p w:rsidR="00AA78AB" w:rsidRDefault="00AA78AB" w:rsidP="00AA78A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RoHS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</w:t>
            </w:r>
            <w:r w:rsidR="007101C5">
              <w:rPr>
                <w:rFonts w:ascii="Calibri" w:hAnsi="Calibri"/>
                <w:szCs w:val="18"/>
              </w:rPr>
              <w:t>o</w:t>
            </w:r>
            <w:r>
              <w:rPr>
                <w:rFonts w:ascii="Calibri" w:hAnsi="Calibri"/>
                <w:szCs w:val="18"/>
              </w:rPr>
              <w:t>ważny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Default="00AA78A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24 </w:t>
            </w:r>
            <w:r w:rsidR="00BA03F4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BA03F4" w:rsidRPr="00E20FF9" w:rsidRDefault="00BA03F4" w:rsidP="00BA03F4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BA03F4" w:rsidRDefault="00BA03F4" w:rsidP="00BA03F4"/>
    <w:p w:rsidR="00BA03F4" w:rsidRDefault="00BA03F4" w:rsidP="00BA03F4"/>
    <w:p w:rsidR="00BA03F4" w:rsidRDefault="00BA03F4" w:rsidP="00BA03F4"/>
    <w:p w:rsidR="00A15412" w:rsidRDefault="00A15412" w:rsidP="00BA03F4"/>
    <w:p w:rsidR="00A15412" w:rsidRDefault="00A15412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A15412" w:rsidRDefault="006A7856" w:rsidP="00A15412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="00A15412">
        <w:rPr>
          <w:rFonts w:ascii="Calibri" w:hAnsi="Calibri"/>
          <w:b/>
          <w:szCs w:val="18"/>
          <w:u w:val="single"/>
        </w:rPr>
        <w:t>: Do</w:t>
      </w:r>
      <w:r w:rsidR="00DA6879">
        <w:rPr>
          <w:rFonts w:ascii="Calibri" w:hAnsi="Calibri"/>
          <w:b/>
          <w:szCs w:val="18"/>
          <w:u w:val="single"/>
        </w:rPr>
        <w:t xml:space="preserve">stawa </w:t>
      </w:r>
      <w:r>
        <w:rPr>
          <w:rFonts w:ascii="Calibri" w:hAnsi="Calibri"/>
          <w:b/>
          <w:szCs w:val="18"/>
          <w:u w:val="single"/>
        </w:rPr>
        <w:t>zestawu komputerowego – 3 szt.</w:t>
      </w:r>
    </w:p>
    <w:p w:rsidR="00A15412" w:rsidRPr="00A1082F" w:rsidRDefault="006A7856" w:rsidP="00A15412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Zestaw komputerowy – 3 szt</w:t>
      </w:r>
      <w:r w:rsidR="00A15412" w:rsidRPr="00A1082F">
        <w:rPr>
          <w:rFonts w:ascii="Calibri" w:hAnsi="Calibri"/>
          <w:b/>
          <w:szCs w:val="18"/>
        </w:rPr>
        <w:t>. o parametrach technicznych nie gorszych niż:</w:t>
      </w:r>
    </w:p>
    <w:p w:rsidR="00A15412" w:rsidRDefault="00A15412" w:rsidP="00A15412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"/>
        <w:gridCol w:w="483"/>
        <w:gridCol w:w="2459"/>
        <w:gridCol w:w="3374"/>
        <w:gridCol w:w="3104"/>
      </w:tblGrid>
      <w:tr w:rsidR="00A15412" w:rsidTr="00DA6879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5412" w:rsidRPr="00E20FF9" w:rsidRDefault="00A15412" w:rsidP="00DA6879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E71668" w:rsidRDefault="00E71668" w:rsidP="00DA687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Jednostka centralna komputera</w:t>
            </w: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  <w:r w:rsidR="00E716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71668" w:rsidRDefault="00E71668" w:rsidP="00DA687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  <w:p w:rsidR="00E71668" w:rsidRPr="00E20FF9" w:rsidRDefault="00E71668" w:rsidP="00E71668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E71668" w:rsidRDefault="00E71668" w:rsidP="00E71668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</w:t>
            </w:r>
          </w:p>
          <w:p w:rsidR="00E71668" w:rsidRDefault="00E71668" w:rsidP="00E716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15412" w:rsidTr="00DA6879"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6A7856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E71668" w:rsidTr="00E71668"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668" w:rsidRDefault="00E71668" w:rsidP="00DA687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Zestaw komputerowy -  3 szt.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668" w:rsidRDefault="00E71668" w:rsidP="00DA687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 w:rsidR="00E27622">
              <w:rPr>
                <w:rFonts w:ascii="Calibri" w:hAnsi="Calibri"/>
                <w:b/>
                <w:sz w:val="20"/>
                <w:szCs w:val="20"/>
              </w:rPr>
              <w:t xml:space="preserve"> – 3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9970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  <w:p w:rsidR="00E71668" w:rsidRDefault="00E71668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instrukcji 64 bit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Tower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Karta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graficzna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zainstalowanych kart graficznych: minimum 1 z możliwością rozbudowy do 2 lub 3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zintegrowana karta graficzna minimum 1740 MB pamięci własnej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dedykowana karta graficzna minimum 4000 MB pamięci własnej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GB, możliwość rozbudowy do 64 GB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banków pamięci: minimum 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Dyski twarde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zainstalowany dysków twardych: 2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RAID, RAID 0, RAID 1, RAID 1+0 , RAID 5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1 SSD: minimum 250 GB, 2.5”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2 HDD: minimum 4000 GB, 3.5”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Zatoki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- 5,25 cala – minimum 2 (1 wolna)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- 3,5 cala minimum 2 (1 wolna)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A15412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DVD+/-RW, 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przewodowa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Klawiatura przewodowa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karty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SD, SDHC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dźwiękowa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Zintegrowana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minimum 6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kanałów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minimum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zintegrowany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Pr="001F2BFF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 w:rsidRPr="001F2BFF">
              <w:rPr>
                <w:rFonts w:ascii="Calibri" w:hAnsi="Calibri"/>
                <w:szCs w:val="18"/>
              </w:rPr>
              <w:t>Karta sieciowa 10/100/1000 zintegrowana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tyłu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6 x USB (minimum 2 x USB 2.0 i minimum 4 x USB 3.0)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RS-232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Minimum 4 x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DVI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VGA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LAN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2 x wejście audio</w:t>
            </w:r>
          </w:p>
          <w:p w:rsidR="00E71668" w:rsidRPr="001F2BFF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wyjście audio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 przodu lub boku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2 x USB 3.0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wejście audio</w:t>
            </w:r>
          </w:p>
          <w:p w:rsidR="00E71668" w:rsidRPr="001F2BFF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- Minimum 1 x wyjście audio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płyty głównej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PCI Express 16x minimum 2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PCI Express 1x minimum 2 </w:t>
            </w:r>
          </w:p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SATA minimum 4</w:t>
            </w:r>
          </w:p>
          <w:p w:rsidR="00E71668" w:rsidRPr="001F2BFF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Seata minimum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7 Pro PL 64-bit lub równoważny. System równoważny musi umożliwiać współpracę z posiadanym przez Zamawiającego systemem SAP oraz domeną </w:t>
            </w:r>
            <w:proofErr w:type="spellStart"/>
            <w:r>
              <w:rPr>
                <w:rFonts w:ascii="Calibri" w:hAnsi="Calibri"/>
                <w:szCs w:val="18"/>
              </w:rPr>
              <w:t>Active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  <w:p w:rsidR="00E71668" w:rsidRP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E71668">
              <w:rPr>
                <w:rFonts w:ascii="Calibri" w:hAnsi="Calibri"/>
                <w:szCs w:val="18"/>
              </w:rPr>
              <w:t>Dołączony nośnik z systemem operacyjnym.</w:t>
            </w:r>
          </w:p>
          <w:p w:rsidR="00E71668" w:rsidRDefault="00E71668" w:rsidP="00E71668">
            <w:pPr>
              <w:spacing w:line="276" w:lineRule="auto"/>
              <w:rPr>
                <w:rFonts w:ascii="Calibri" w:hAnsi="Calibri"/>
                <w:szCs w:val="18"/>
              </w:rPr>
            </w:pPr>
            <w:r w:rsidRPr="00AA78AB">
              <w:rPr>
                <w:rFonts w:ascii="Calibri" w:hAnsi="Calibri"/>
                <w:szCs w:val="18"/>
              </w:rPr>
              <w:t xml:space="preserve">Możliwość zmiany systemu operacyjnego – </w:t>
            </w:r>
            <w:proofErr w:type="spellStart"/>
            <w:r w:rsidRPr="00AA78AB">
              <w:rPr>
                <w:rFonts w:ascii="Calibri" w:hAnsi="Calibri"/>
                <w:szCs w:val="18"/>
              </w:rPr>
              <w:t>upgrade’u</w:t>
            </w:r>
            <w:proofErr w:type="spellEnd"/>
            <w:r w:rsidRPr="00AA78AB">
              <w:rPr>
                <w:rFonts w:ascii="Calibri" w:hAnsi="Calibri"/>
                <w:szCs w:val="18"/>
              </w:rPr>
              <w:t xml:space="preserve"> systemu na nowszy.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Bezpieczeństwo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szyfrowania TPM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Blokada portów USB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Złącze </w:t>
            </w:r>
            <w:proofErr w:type="spellStart"/>
            <w:r>
              <w:rPr>
                <w:rFonts w:ascii="Calibri" w:hAnsi="Calibri"/>
                <w:szCs w:val="18"/>
              </w:rPr>
              <w:t>Kensington</w:t>
            </w:r>
            <w:proofErr w:type="spellEnd"/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 naruszenia obudowy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czarny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</w:t>
            </w:r>
            <w:proofErr w:type="spellStart"/>
            <w:r>
              <w:rPr>
                <w:rFonts w:ascii="Calibri" w:hAnsi="Calibri"/>
                <w:szCs w:val="18"/>
              </w:rPr>
              <w:t>beznarzędziowa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</w:t>
            </w:r>
            <w:proofErr w:type="spellStart"/>
            <w:r>
              <w:rPr>
                <w:rFonts w:ascii="Calibri" w:hAnsi="Calibri"/>
                <w:szCs w:val="18"/>
              </w:rPr>
              <w:t>beznarzędziowa</w:t>
            </w:r>
            <w:proofErr w:type="spellEnd"/>
            <w:r>
              <w:rPr>
                <w:rFonts w:ascii="Calibri" w:hAnsi="Calibri"/>
                <w:szCs w:val="18"/>
              </w:rPr>
              <w:t xml:space="preserve"> dysków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180 x 430 x 380 mm (szer. głęb. wys.)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zasilacza minimum 250 W</w:t>
            </w:r>
          </w:p>
          <w:p w:rsidR="00E71668" w:rsidRDefault="00E71668" w:rsidP="00E7166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Sprawność minimum 85%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E71668" w:rsidTr="00E71668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68" w:rsidRDefault="00E71668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8" w:rsidRDefault="00E71668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22" w:rsidRDefault="00E27622" w:rsidP="00E27622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3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Technologia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24”, maksymalnie 25”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Naturalna 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12920 x 1200 (16:10)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wyświetlanego obrazu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518 x 320 mm (W x S)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piksela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0,270 x 0,270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podświetlania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LED z szerokim </w:t>
            </w:r>
            <w:proofErr w:type="spellStart"/>
            <w:r>
              <w:rPr>
                <w:rFonts w:ascii="Calibri" w:hAnsi="Calibri"/>
                <w:szCs w:val="18"/>
              </w:rPr>
              <w:t>gamutem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400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Kąt widzenia (poziom / pion)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P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178</w:t>
            </w:r>
            <w:r>
              <w:rPr>
                <w:rFonts w:ascii="Calibri" w:hAnsi="Calibri"/>
                <w:szCs w:val="18"/>
                <w:vertAlign w:val="superscript"/>
              </w:rPr>
              <w:t>0 </w:t>
            </w:r>
            <w:r>
              <w:rPr>
                <w:rFonts w:ascii="Calibri" w:hAnsi="Calibri"/>
                <w:szCs w:val="18"/>
              </w:rPr>
              <w:t>/</w:t>
            </w:r>
            <w:r w:rsidR="000F02BE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178</w:t>
            </w:r>
            <w:r>
              <w:rPr>
                <w:rFonts w:ascii="Calibri" w:hAnsi="Calibri"/>
                <w:szCs w:val="18"/>
                <w:vertAlign w:val="superscript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1500:1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(typowy)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10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  <w:r>
              <w:rPr>
                <w:rFonts w:ascii="Calibri" w:hAnsi="Calibri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Cs w:val="18"/>
              </w:rPr>
              <w:t>Gray-to-gray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Odwzorowanie przestrzeni barw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DCI-P3:98%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 sygnałowe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x DVI-D 24 pin (z HDCP),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 (z HDCP), HDMI (z HDCP, </w:t>
            </w:r>
            <w:proofErr w:type="spellStart"/>
            <w:r>
              <w:rPr>
                <w:rFonts w:ascii="Calibri" w:hAnsi="Calibri"/>
                <w:szCs w:val="18"/>
              </w:rPr>
              <w:t>Deep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Color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port do kontroli monitora, 3 porty jako hub lub USB 3.0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pobór mocy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79 W, Typowy maksymalnie 20 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Stabilizacja jasności, Digital </w:t>
            </w:r>
            <w:proofErr w:type="spellStart"/>
            <w:r>
              <w:rPr>
                <w:rFonts w:ascii="Calibri" w:hAnsi="Calibri"/>
                <w:szCs w:val="18"/>
              </w:rPr>
              <w:t>Uniformity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EQualizer</w:t>
            </w:r>
            <w:proofErr w:type="spellEnd"/>
            <w:r>
              <w:rPr>
                <w:rFonts w:ascii="Calibri" w:hAnsi="Calibri"/>
                <w:szCs w:val="18"/>
              </w:rPr>
              <w:t>, Języki na wyświetlaczu OSD angielski, niemiecki, francuski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8 kg (bez stopki maksymalnie 5 kg)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(dł.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560 x 400 – 560 x 250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wysokości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Pochylanie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Pr="00E27622" w:rsidRDefault="00E27622" w:rsidP="00E27622">
            <w:pPr>
              <w:spacing w:line="276" w:lineRule="auto"/>
              <w:rPr>
                <w:rFonts w:ascii="Calibri" w:hAnsi="Calibri"/>
                <w:szCs w:val="18"/>
                <w:vertAlign w:val="superscript"/>
              </w:rPr>
            </w:pPr>
            <w:r>
              <w:rPr>
                <w:rFonts w:ascii="Calibri" w:hAnsi="Calibri"/>
                <w:szCs w:val="18"/>
              </w:rPr>
              <w:t>Minimum 35</w:t>
            </w:r>
            <w:r>
              <w:rPr>
                <w:rFonts w:ascii="Calibri" w:hAnsi="Calibri"/>
                <w:szCs w:val="18"/>
                <w:vertAlign w:val="superscript"/>
              </w:rPr>
              <w:t>0</w:t>
            </w:r>
            <w:r>
              <w:rPr>
                <w:rFonts w:ascii="Calibri" w:hAnsi="Calibri"/>
                <w:szCs w:val="18"/>
              </w:rPr>
              <w:t xml:space="preserve"> góra, 5</w:t>
            </w:r>
            <w:r>
              <w:rPr>
                <w:rFonts w:ascii="Calibri" w:hAnsi="Calibri"/>
                <w:szCs w:val="18"/>
                <w:vertAlign w:val="superscript"/>
              </w:rPr>
              <w:t>0</w:t>
            </w:r>
            <w:r>
              <w:rPr>
                <w:rFonts w:ascii="Calibri" w:hAnsi="Calibri"/>
                <w:szCs w:val="18"/>
              </w:rPr>
              <w:t xml:space="preserve"> dół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Piwot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P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90</w:t>
            </w:r>
            <w:r>
              <w:rPr>
                <w:rFonts w:ascii="Calibri" w:hAnsi="Calibri"/>
                <w:szCs w:val="18"/>
                <w:vertAlign w:val="superscript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E27622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zasilający, kable sygnałowe (</w:t>
            </w:r>
            <w:proofErr w:type="spellStart"/>
            <w:r>
              <w:rPr>
                <w:rFonts w:ascii="Calibri" w:hAnsi="Calibri"/>
                <w:szCs w:val="18"/>
              </w:rPr>
              <w:t>DVI-D-DVD-D</w:t>
            </w:r>
            <w:proofErr w:type="spellEnd"/>
            <w:r>
              <w:rPr>
                <w:rFonts w:ascii="Calibri" w:hAnsi="Calibri"/>
                <w:szCs w:val="18"/>
              </w:rPr>
              <w:t xml:space="preserve">, mini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), kabel USB, instrukcja instalacji, płyta z oprogramowaniem, podręcznik w format PDF, kaptur do monitora, śruba montażowa, Certyfikat dopasowania ustawień, zestaw </w:t>
            </w:r>
            <w:proofErr w:type="spellStart"/>
            <w:r>
              <w:rPr>
                <w:rFonts w:ascii="Calibri" w:hAnsi="Calibri"/>
                <w:szCs w:val="18"/>
              </w:rPr>
              <w:t>ScreenCleaner</w:t>
            </w:r>
            <w:proofErr w:type="spellEnd"/>
            <w:r>
              <w:rPr>
                <w:rFonts w:ascii="Calibri" w:hAnsi="Calibri"/>
                <w:szCs w:val="18"/>
              </w:rPr>
              <w:t>. karta gwarancyjna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E27622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4F1050" w:rsidP="004F105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E27622" w:rsidTr="00E27622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2" w:rsidRDefault="00E2762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monitora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22" w:rsidRDefault="00E27622" w:rsidP="00E27622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2" w:rsidRDefault="00E27622" w:rsidP="007B1883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Pr="00E20FF9" w:rsidRDefault="00A15412" w:rsidP="00A15412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A15412" w:rsidRPr="00E20FF9" w:rsidRDefault="00A15412" w:rsidP="00A15412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A15412" w:rsidRPr="00E20FF9" w:rsidRDefault="00A15412" w:rsidP="00A15412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15412" w:rsidRDefault="00A15412" w:rsidP="00BA03F4"/>
    <w:p w:rsidR="00A15412" w:rsidRDefault="00A15412" w:rsidP="00BA03F4"/>
    <w:p w:rsidR="00A15412" w:rsidRDefault="00A15412" w:rsidP="00BA03F4"/>
    <w:p w:rsidR="00A15412" w:rsidRDefault="00A15412" w:rsidP="00BA03F4"/>
    <w:p w:rsidR="00A15412" w:rsidRDefault="00A15412" w:rsidP="00BA03F4"/>
    <w:p w:rsidR="009B6BB5" w:rsidRDefault="009B6BB5" w:rsidP="00BA03F4"/>
    <w:p w:rsidR="009B6BB5" w:rsidRDefault="009B6BB5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9B6BB5" w:rsidRDefault="009B6BB5" w:rsidP="00BA03F4"/>
    <w:p w:rsidR="000F02BE" w:rsidRDefault="00307B5D" w:rsidP="000F02B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="000F02BE">
        <w:rPr>
          <w:rFonts w:ascii="Calibri" w:hAnsi="Calibri"/>
          <w:b/>
          <w:szCs w:val="18"/>
          <w:u w:val="single"/>
        </w:rPr>
        <w:t xml:space="preserve">: Dostawa serwera plików NAS </w:t>
      </w:r>
      <w:r>
        <w:rPr>
          <w:rFonts w:ascii="Calibri" w:hAnsi="Calibri"/>
          <w:b/>
          <w:szCs w:val="18"/>
          <w:u w:val="single"/>
        </w:rPr>
        <w:t>o pojemności 24 TB – 1 szt.</w:t>
      </w:r>
    </w:p>
    <w:p w:rsidR="000F02BE" w:rsidRPr="00A1082F" w:rsidRDefault="00307B5D" w:rsidP="000F02B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Serwer plików NAS o pojemności 24 TB </w:t>
      </w:r>
      <w:r w:rsidR="000F02BE" w:rsidRPr="00A1082F">
        <w:rPr>
          <w:rFonts w:ascii="Calibri" w:hAnsi="Calibri"/>
          <w:b/>
          <w:szCs w:val="18"/>
        </w:rPr>
        <w:t>o parametrach technicznych nie gorszych niż:</w:t>
      </w:r>
    </w:p>
    <w:p w:rsidR="000F02BE" w:rsidRDefault="000F02BE" w:rsidP="000F02B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0F02BE" w:rsidTr="000F02BE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F02BE" w:rsidRPr="00E20FF9" w:rsidRDefault="000F02BE" w:rsidP="000F02B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0F02BE" w:rsidTr="000F02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F02BE" w:rsidRDefault="00307B5D" w:rsidP="000F02B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0F02BE" w:rsidTr="000F02B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2BE" w:rsidRPr="00307B5D" w:rsidRDefault="00307B5D" w:rsidP="00307B5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B5D">
              <w:rPr>
                <w:rFonts w:ascii="Calibri" w:hAnsi="Calibri"/>
                <w:b/>
                <w:sz w:val="20"/>
                <w:szCs w:val="20"/>
              </w:rPr>
              <w:t>Serwer plików NAS o pojemności 24 TB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Tower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307B5D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zainstalowanego procesora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Dwurdzeniowy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571414" w:rsidP="0057141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Częstotliwość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procesora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270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Prędkość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odczytu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Windows (LAN)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116 MB/s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zapisu Windows (LAN)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116 MB/s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MB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dysków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3,5 cala SATA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ilość dysków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zainstalowanych dysków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F02BE" w:rsidTr="000F02B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Poziomy RAID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JBOD RAID 0, RAID 1 RAID 5, RAID 5+ Hot Spare RAID 6 RAID 10,10+ Hot spare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F02BE" w:rsidTr="000F02B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 sieciowe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Gigabit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portów sieciowych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RJ45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 sieciowe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 </w:t>
            </w:r>
            <w:proofErr w:type="spellStart"/>
            <w:r>
              <w:rPr>
                <w:rFonts w:ascii="Calibri" w:hAnsi="Calibri"/>
                <w:szCs w:val="18"/>
              </w:rPr>
              <w:t>Gbit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307B5D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 minimum 3 szt.</w:t>
            </w:r>
          </w:p>
          <w:p w:rsidR="00307B5D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e-Sata</w:t>
            </w:r>
            <w:proofErr w:type="spellEnd"/>
            <w:r>
              <w:rPr>
                <w:rFonts w:ascii="Calibri" w:hAnsi="Calibri"/>
                <w:szCs w:val="18"/>
              </w:rPr>
              <w:t xml:space="preserve"> minimum 1 szt.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0F02B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0F02BE" w:rsidTr="000F02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BE" w:rsidRDefault="000F02BE" w:rsidP="000F02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E" w:rsidRDefault="000F02BE" w:rsidP="000F02B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0F02BE" w:rsidRDefault="000F02BE" w:rsidP="000F02BE"/>
    <w:p w:rsidR="000F02BE" w:rsidRDefault="000F02BE" w:rsidP="000F02BE"/>
    <w:p w:rsidR="000F02BE" w:rsidRDefault="000F02BE" w:rsidP="000F02BE"/>
    <w:p w:rsidR="000F02BE" w:rsidRDefault="000F02BE" w:rsidP="000F02BE"/>
    <w:p w:rsidR="000F02BE" w:rsidRDefault="000F02BE" w:rsidP="000F02BE"/>
    <w:p w:rsidR="000F02BE" w:rsidRPr="00E20FF9" w:rsidRDefault="000F02BE" w:rsidP="000F02BE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0F02BE" w:rsidRPr="00E20FF9" w:rsidRDefault="000F02BE" w:rsidP="000F02BE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0F02BE" w:rsidRPr="00E20FF9" w:rsidRDefault="000F02BE" w:rsidP="000F02BE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307B5D" w:rsidRDefault="00307B5D" w:rsidP="00BA03F4"/>
    <w:p w:rsidR="00B33B7A" w:rsidRDefault="00B33B7A" w:rsidP="00B33B7A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4: Dostawa 24 portowego </w:t>
      </w:r>
      <w:proofErr w:type="spellStart"/>
      <w:r>
        <w:rPr>
          <w:rFonts w:ascii="Calibri" w:hAnsi="Calibri"/>
          <w:b/>
          <w:szCs w:val="18"/>
          <w:u w:val="single"/>
        </w:rPr>
        <w:t>switcha</w:t>
      </w:r>
      <w:proofErr w:type="spellEnd"/>
      <w:r>
        <w:rPr>
          <w:rFonts w:ascii="Calibri" w:hAnsi="Calibri"/>
          <w:b/>
          <w:szCs w:val="18"/>
          <w:u w:val="single"/>
        </w:rPr>
        <w:t xml:space="preserve"> </w:t>
      </w:r>
      <w:r w:rsidR="00AA09A5">
        <w:rPr>
          <w:rFonts w:ascii="Calibri" w:hAnsi="Calibri"/>
          <w:b/>
          <w:szCs w:val="18"/>
          <w:u w:val="single"/>
        </w:rPr>
        <w:t>– 1 szt.</w:t>
      </w:r>
    </w:p>
    <w:p w:rsidR="00B33B7A" w:rsidRPr="00A1082F" w:rsidRDefault="00AA09A5" w:rsidP="00B33B7A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24 portowy </w:t>
      </w:r>
      <w:proofErr w:type="spellStart"/>
      <w:r>
        <w:rPr>
          <w:rFonts w:ascii="Calibri" w:hAnsi="Calibri"/>
          <w:b/>
          <w:szCs w:val="18"/>
        </w:rPr>
        <w:t>switch</w:t>
      </w:r>
      <w:proofErr w:type="spellEnd"/>
      <w:r>
        <w:rPr>
          <w:rFonts w:ascii="Calibri" w:hAnsi="Calibri"/>
          <w:b/>
          <w:szCs w:val="18"/>
        </w:rPr>
        <w:t xml:space="preserve"> </w:t>
      </w:r>
      <w:r w:rsidR="00B33B7A">
        <w:rPr>
          <w:rFonts w:ascii="Calibri" w:hAnsi="Calibri"/>
          <w:b/>
          <w:szCs w:val="18"/>
        </w:rPr>
        <w:t xml:space="preserve">– 1 szt. </w:t>
      </w:r>
      <w:r w:rsidR="00B33B7A" w:rsidRPr="00A1082F">
        <w:rPr>
          <w:rFonts w:ascii="Calibri" w:hAnsi="Calibri"/>
          <w:b/>
          <w:szCs w:val="18"/>
        </w:rPr>
        <w:t>o parametrach technicznych nie gorszych niż:</w:t>
      </w:r>
    </w:p>
    <w:p w:rsidR="00B33B7A" w:rsidRDefault="00B33B7A" w:rsidP="00B33B7A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B33B7A" w:rsidTr="00B33B7A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33B7A" w:rsidRPr="00E20FF9" w:rsidRDefault="00B33B7A" w:rsidP="00B33B7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33B7A" w:rsidTr="00B33B7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B33B7A" w:rsidTr="00B33B7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B7A" w:rsidRPr="00307B5D" w:rsidRDefault="00AA09A5" w:rsidP="00B33B7A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24 portowy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switch</w:t>
            </w:r>
            <w:proofErr w:type="spellEnd"/>
            <w:r w:rsidR="00B33B7A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 sieci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Gigabit Ethernet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Smart Switch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WEB </w:t>
            </w:r>
            <w:proofErr w:type="spellStart"/>
            <w:r>
              <w:rPr>
                <w:rFonts w:ascii="Calibri" w:hAnsi="Calibri"/>
                <w:szCs w:val="18"/>
              </w:rPr>
              <w:t>Managed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Liczba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portów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1000BaseT (RJ45)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szt.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  <w:proofErr w:type="spellStart"/>
            <w:r>
              <w:rPr>
                <w:rFonts w:ascii="Calibri" w:hAnsi="Calibri"/>
                <w:szCs w:val="18"/>
              </w:rPr>
              <w:t>kompunikacji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RJ45 serial konsole port zarządzanie przez przeglądarkę WWW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Zarządzanie, monitorowanie i konfiguracja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SNMPv1 – Simple Network </w:t>
            </w:r>
            <w:proofErr w:type="spellStart"/>
            <w:r>
              <w:rPr>
                <w:rFonts w:ascii="Calibri" w:hAnsi="Calibri"/>
                <w:szCs w:val="18"/>
              </w:rPr>
              <w:t>Managment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Protocol</w:t>
            </w:r>
            <w:proofErr w:type="spellEnd"/>
            <w:r>
              <w:rPr>
                <w:rFonts w:ascii="Calibri" w:hAnsi="Calibri"/>
                <w:szCs w:val="18"/>
              </w:rPr>
              <w:t xml:space="preserve"> ver.1</w:t>
            </w:r>
          </w:p>
          <w:p w:rsidR="001C5047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SNMPv2 – Simple Network </w:t>
            </w:r>
            <w:proofErr w:type="spellStart"/>
            <w:r>
              <w:rPr>
                <w:rFonts w:ascii="Calibri" w:hAnsi="Calibri"/>
                <w:szCs w:val="18"/>
              </w:rPr>
              <w:t>Managment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Protocol</w:t>
            </w:r>
            <w:proofErr w:type="spellEnd"/>
            <w:r>
              <w:rPr>
                <w:rFonts w:ascii="Calibri" w:hAnsi="Calibri"/>
                <w:szCs w:val="18"/>
              </w:rPr>
              <w:t xml:space="preserve"> ver.2</w:t>
            </w:r>
          </w:p>
          <w:p w:rsidR="001C5047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SNMPv3 – Simple Network </w:t>
            </w:r>
            <w:proofErr w:type="spellStart"/>
            <w:r>
              <w:rPr>
                <w:rFonts w:ascii="Calibri" w:hAnsi="Calibri"/>
                <w:szCs w:val="18"/>
              </w:rPr>
              <w:t>Managment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Protocol</w:t>
            </w:r>
            <w:proofErr w:type="spellEnd"/>
            <w:r>
              <w:rPr>
                <w:rFonts w:ascii="Calibri" w:hAnsi="Calibri"/>
                <w:szCs w:val="18"/>
              </w:rPr>
              <w:t xml:space="preserve"> ver.3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1C5047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protokoły i standardy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47" w:rsidRDefault="001C5047" w:rsidP="001C504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 Mirror</w:t>
            </w:r>
            <w:r w:rsidR="004C3353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 xml:space="preserve">DHCP </w:t>
            </w:r>
            <w:proofErr w:type="spellStart"/>
            <w:r>
              <w:rPr>
                <w:rFonts w:ascii="Calibri" w:hAnsi="Calibri"/>
                <w:szCs w:val="18"/>
              </w:rPr>
              <w:t>Client</w:t>
            </w:r>
            <w:proofErr w:type="spellEnd"/>
            <w:r w:rsidR="004C3353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>NTP</w:t>
            </w:r>
          </w:p>
          <w:p w:rsidR="001C5047" w:rsidRDefault="001C5047" w:rsidP="001C5047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Rate</w:t>
            </w:r>
            <w:proofErr w:type="spellEnd"/>
            <w:r>
              <w:rPr>
                <w:rFonts w:ascii="Calibri" w:hAnsi="Calibri"/>
                <w:szCs w:val="18"/>
              </w:rPr>
              <w:t xml:space="preserve"> Limit</w:t>
            </w:r>
            <w:r w:rsidR="004C3353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>auto</w:t>
            </w:r>
            <w:r w:rsidR="004C3353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MDI/MDI-X</w:t>
            </w:r>
          </w:p>
          <w:p w:rsidR="001C5047" w:rsidRDefault="001C5047" w:rsidP="001C504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IEEE 802.3x – </w:t>
            </w:r>
            <w:proofErr w:type="spellStart"/>
            <w:r>
              <w:rPr>
                <w:rFonts w:ascii="Calibri" w:hAnsi="Calibri"/>
                <w:szCs w:val="18"/>
              </w:rPr>
              <w:t>Flow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Control</w:t>
            </w:r>
            <w:proofErr w:type="spellEnd"/>
          </w:p>
          <w:p w:rsidR="001C5047" w:rsidRDefault="001C5047" w:rsidP="001C5047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Loop</w:t>
            </w:r>
            <w:proofErr w:type="spellEnd"/>
            <w:r>
              <w:rPr>
                <w:rFonts w:ascii="Calibri" w:hAnsi="Calibri"/>
                <w:szCs w:val="18"/>
              </w:rPr>
              <w:t xml:space="preserve"> back </w:t>
            </w:r>
            <w:proofErr w:type="spellStart"/>
            <w:r>
              <w:rPr>
                <w:rFonts w:ascii="Calibri" w:hAnsi="Calibri"/>
                <w:szCs w:val="18"/>
              </w:rPr>
              <w:t>detection</w:t>
            </w:r>
            <w:proofErr w:type="spellEnd"/>
          </w:p>
          <w:p w:rsidR="00B33B7A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IEEE 802.3az – Energy </w:t>
            </w:r>
            <w:proofErr w:type="spellStart"/>
            <w:r>
              <w:rPr>
                <w:rFonts w:ascii="Calibri" w:hAnsi="Calibri"/>
                <w:szCs w:val="18"/>
              </w:rPr>
              <w:t>Efficient</w:t>
            </w:r>
            <w:proofErr w:type="spellEnd"/>
            <w:r>
              <w:rPr>
                <w:rFonts w:ascii="Calibri" w:hAnsi="Calibri"/>
                <w:szCs w:val="18"/>
              </w:rPr>
              <w:t xml:space="preserve"> Ethernet</w:t>
            </w:r>
          </w:p>
          <w:p w:rsidR="001C5047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IGMP </w:t>
            </w:r>
            <w:proofErr w:type="spellStart"/>
            <w:r>
              <w:rPr>
                <w:rFonts w:ascii="Calibri" w:hAnsi="Calibri"/>
                <w:szCs w:val="18"/>
              </w:rPr>
              <w:t>Snooping</w:t>
            </w:r>
            <w:proofErr w:type="spellEnd"/>
            <w:r>
              <w:rPr>
                <w:rFonts w:ascii="Calibri" w:hAnsi="Calibri"/>
                <w:szCs w:val="18"/>
              </w:rPr>
              <w:t xml:space="preserve"> (V1/V2/V3)</w:t>
            </w:r>
          </w:p>
          <w:p w:rsidR="001C5047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IEEE 802.1Q – </w:t>
            </w:r>
            <w:proofErr w:type="spellStart"/>
            <w:r>
              <w:rPr>
                <w:rFonts w:ascii="Calibri" w:hAnsi="Calibri"/>
                <w:szCs w:val="18"/>
              </w:rPr>
              <w:t>Virtual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LANs</w:t>
            </w:r>
            <w:proofErr w:type="spellEnd"/>
          </w:p>
          <w:p w:rsidR="001C5047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Jumbo</w:t>
            </w:r>
            <w:proofErr w:type="spellEnd"/>
            <w:r>
              <w:rPr>
                <w:rFonts w:ascii="Calibri" w:hAnsi="Calibri"/>
                <w:szCs w:val="18"/>
              </w:rPr>
              <w:t xml:space="preserve"> Frome suport</w:t>
            </w:r>
          </w:p>
          <w:p w:rsidR="001C5047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LACP – Link </w:t>
            </w:r>
            <w:proofErr w:type="spellStart"/>
            <w:r>
              <w:rPr>
                <w:rFonts w:ascii="Calibri" w:hAnsi="Calibri"/>
                <w:szCs w:val="18"/>
              </w:rPr>
              <w:t>Aggregation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Control</w:t>
            </w:r>
            <w:proofErr w:type="spellEnd"/>
          </w:p>
          <w:p w:rsidR="001C5047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IEEE 802.1D – </w:t>
            </w:r>
            <w:proofErr w:type="spellStart"/>
            <w:r>
              <w:rPr>
                <w:rFonts w:ascii="Calibri" w:hAnsi="Calibri"/>
                <w:szCs w:val="18"/>
              </w:rPr>
              <w:t>Spanning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Tree</w:t>
            </w:r>
            <w:proofErr w:type="spellEnd"/>
          </w:p>
          <w:p w:rsidR="004C3353" w:rsidRDefault="001C5047" w:rsidP="001C504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IEEE </w:t>
            </w:r>
            <w:r w:rsidR="004C3353">
              <w:rPr>
                <w:rFonts w:ascii="Calibri" w:hAnsi="Calibri"/>
                <w:szCs w:val="18"/>
              </w:rPr>
              <w:t xml:space="preserve">802.3 – 10BaseT, IEEE 802.3ab – 1000BaseT, IEEE 802.3i 10Base-T </w:t>
            </w:r>
            <w:proofErr w:type="spellStart"/>
            <w:r w:rsidR="004C3353">
              <w:rPr>
                <w:rFonts w:ascii="Calibri" w:hAnsi="Calibri"/>
                <w:szCs w:val="18"/>
              </w:rPr>
              <w:t>EthernetACL</w:t>
            </w:r>
            <w:proofErr w:type="spellEnd"/>
            <w:r w:rsidR="004C3353">
              <w:rPr>
                <w:rFonts w:ascii="Calibri" w:hAnsi="Calibri"/>
                <w:szCs w:val="18"/>
              </w:rPr>
              <w:t xml:space="preserve"> – Access </w:t>
            </w:r>
            <w:proofErr w:type="spellStart"/>
            <w:r w:rsidR="004C3353">
              <w:rPr>
                <w:rFonts w:ascii="Calibri" w:hAnsi="Calibri"/>
                <w:szCs w:val="18"/>
              </w:rPr>
              <w:t>Control</w:t>
            </w:r>
            <w:proofErr w:type="spellEnd"/>
            <w:r w:rsidR="004C3353">
              <w:rPr>
                <w:rFonts w:ascii="Calibri" w:hAnsi="Calibri"/>
                <w:szCs w:val="18"/>
              </w:rPr>
              <w:t xml:space="preserve"> List, IEEE 802.1p- </w:t>
            </w:r>
            <w:proofErr w:type="spellStart"/>
            <w:r w:rsidR="004C3353">
              <w:rPr>
                <w:rFonts w:ascii="Calibri" w:hAnsi="Calibri"/>
                <w:szCs w:val="18"/>
              </w:rPr>
              <w:t>Priority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tablicy adresów MAC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8190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Algorytm przełączania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Store-and-Forward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33B7A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magistrali wew.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48 GB/s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33B7A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Przepustowość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Bufor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MB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Warstwa przełączania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1U </w:t>
            </w:r>
            <w:proofErr w:type="spellStart"/>
            <w:r>
              <w:rPr>
                <w:rFonts w:ascii="Calibri" w:hAnsi="Calibri"/>
                <w:szCs w:val="18"/>
              </w:rPr>
              <w:t>Rack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pobór mocy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15 Wat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MIPS 500Mhz osiągający minimum 127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C3353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Default="004C3353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32 MB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>, 128 MB SDRAM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C3353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Default="004C3353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Masa netto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2,5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C3353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Default="004C3353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440 mm x 45 mm x 175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3" w:rsidRDefault="004C3353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B33B7A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7A" w:rsidRDefault="00B33B7A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A" w:rsidRDefault="00B33B7A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33B7A" w:rsidRDefault="00B33B7A" w:rsidP="00B33B7A"/>
    <w:p w:rsidR="004C3353" w:rsidRDefault="004C3353" w:rsidP="00B33B7A"/>
    <w:p w:rsidR="00B33B7A" w:rsidRPr="00E20FF9" w:rsidRDefault="00B33B7A" w:rsidP="00B33B7A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33B7A" w:rsidRPr="00E20FF9" w:rsidRDefault="00B33B7A" w:rsidP="00B33B7A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B33B7A" w:rsidRPr="004C3353" w:rsidRDefault="00B33B7A" w:rsidP="00307B5D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307B5D" w:rsidRDefault="00307B5D" w:rsidP="00307B5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5: Dostawa szafki do </w:t>
      </w:r>
      <w:proofErr w:type="spellStart"/>
      <w:r>
        <w:rPr>
          <w:rFonts w:ascii="Calibri" w:hAnsi="Calibri"/>
          <w:b/>
          <w:szCs w:val="18"/>
          <w:u w:val="single"/>
        </w:rPr>
        <w:t>switcha</w:t>
      </w:r>
      <w:proofErr w:type="spellEnd"/>
      <w:r>
        <w:rPr>
          <w:rFonts w:ascii="Calibri" w:hAnsi="Calibri"/>
          <w:b/>
          <w:szCs w:val="18"/>
          <w:u w:val="single"/>
        </w:rPr>
        <w:t xml:space="preserve"> wiszącej typu U19 zamykana na kluczyk – 1 szt.</w:t>
      </w:r>
    </w:p>
    <w:p w:rsidR="00307B5D" w:rsidRPr="00A1082F" w:rsidRDefault="00307B5D" w:rsidP="00307B5D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Szafka do </w:t>
      </w:r>
      <w:proofErr w:type="spellStart"/>
      <w:r>
        <w:rPr>
          <w:rFonts w:ascii="Calibri" w:hAnsi="Calibri"/>
          <w:b/>
          <w:szCs w:val="18"/>
        </w:rPr>
        <w:t>switcha</w:t>
      </w:r>
      <w:proofErr w:type="spellEnd"/>
      <w:r>
        <w:rPr>
          <w:rFonts w:ascii="Calibri" w:hAnsi="Calibri"/>
          <w:b/>
          <w:szCs w:val="18"/>
        </w:rPr>
        <w:t xml:space="preserve">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307B5D" w:rsidRDefault="00307B5D" w:rsidP="00307B5D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07B5D" w:rsidTr="00307B5D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07B5D" w:rsidRPr="00E20FF9" w:rsidRDefault="00307B5D" w:rsidP="00307B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307B5D" w:rsidTr="00307B5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307B5D" w:rsidTr="00307B5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B5D" w:rsidRPr="00307B5D" w:rsidRDefault="00307B5D" w:rsidP="00307B5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B5D">
              <w:rPr>
                <w:rFonts w:ascii="Calibri" w:hAnsi="Calibri"/>
                <w:b/>
                <w:sz w:val="20"/>
                <w:szCs w:val="20"/>
              </w:rPr>
              <w:t xml:space="preserve">Szafka do </w:t>
            </w:r>
            <w:proofErr w:type="spellStart"/>
            <w:r w:rsidRPr="00307B5D">
              <w:rPr>
                <w:rFonts w:ascii="Calibri" w:hAnsi="Calibri"/>
                <w:b/>
                <w:sz w:val="20"/>
                <w:szCs w:val="20"/>
              </w:rPr>
              <w:t>switcha</w:t>
            </w:r>
            <w:proofErr w:type="spellEnd"/>
            <w:r w:rsidRPr="00307B5D">
              <w:rPr>
                <w:rFonts w:ascii="Calibri" w:hAnsi="Calibri"/>
                <w:b/>
                <w:sz w:val="20"/>
                <w:szCs w:val="20"/>
              </w:rPr>
              <w:t xml:space="preserve"> wiszącej typu U19 zamykana na kluczyk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Wisząca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Kolor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główny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Szary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Konstrukcja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19 cali (nie dzielona)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miejsc 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9U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Drzwi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Przeszklona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wysokość robocza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400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ładowność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30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07B5D" w:rsidTr="00307B5D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505 x 605 x 400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07B5D" w:rsidTr="00307B5D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E95C30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18,5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307B5D" w:rsidTr="00307B5D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5D" w:rsidRDefault="00307B5D" w:rsidP="00307B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D" w:rsidRDefault="00307B5D" w:rsidP="00307B5D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307B5D" w:rsidRDefault="00307B5D" w:rsidP="00307B5D"/>
    <w:p w:rsidR="00307B5D" w:rsidRDefault="00307B5D" w:rsidP="00307B5D"/>
    <w:p w:rsidR="00307B5D" w:rsidRDefault="00307B5D" w:rsidP="00307B5D"/>
    <w:p w:rsidR="00307B5D" w:rsidRDefault="00307B5D" w:rsidP="00307B5D"/>
    <w:p w:rsidR="00307B5D" w:rsidRDefault="00307B5D" w:rsidP="00307B5D"/>
    <w:p w:rsidR="00307B5D" w:rsidRPr="00E20FF9" w:rsidRDefault="00307B5D" w:rsidP="00307B5D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307B5D" w:rsidRPr="00E20FF9" w:rsidRDefault="00307B5D" w:rsidP="00307B5D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307B5D" w:rsidRPr="00E20FF9" w:rsidRDefault="00307B5D" w:rsidP="00307B5D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307B5D" w:rsidRDefault="00307B5D" w:rsidP="00307B5D"/>
    <w:p w:rsidR="00307B5D" w:rsidRDefault="00307B5D" w:rsidP="00BA03F4"/>
    <w:p w:rsidR="00307B5D" w:rsidRDefault="00307B5D" w:rsidP="00BA03F4"/>
    <w:p w:rsidR="00307B5D" w:rsidRDefault="00307B5D" w:rsidP="00BA03F4"/>
    <w:p w:rsidR="009B6BB5" w:rsidRDefault="009B6BB5" w:rsidP="00BA03F4"/>
    <w:p w:rsidR="009B6BB5" w:rsidRDefault="009B6BB5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526C40" w:rsidRDefault="00526C40" w:rsidP="00BA03F4"/>
    <w:p w:rsidR="00020714" w:rsidRDefault="00020714" w:rsidP="00BA03F4"/>
    <w:p w:rsidR="00020714" w:rsidRDefault="00020714" w:rsidP="00BA03F4"/>
    <w:p w:rsidR="00020714" w:rsidRDefault="00020714" w:rsidP="000207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6: Dostawa zasilaczy awaryjnych (UPS), każdy o mocy 900W – 3 szt.</w:t>
      </w:r>
    </w:p>
    <w:p w:rsidR="00020714" w:rsidRPr="00A1082F" w:rsidRDefault="00020714" w:rsidP="0002071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Zasilacz awaryjny (UPS), każdy o mocy 900W – 3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020714" w:rsidRDefault="00020714" w:rsidP="0002071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020714" w:rsidTr="0032349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20714" w:rsidRPr="00E20FF9" w:rsidRDefault="00020714" w:rsidP="0032349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020714" w:rsidTr="0032349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020714" w:rsidTr="0032349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14" w:rsidRPr="00307B5D" w:rsidRDefault="00020714" w:rsidP="0032349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Zasilacz awaryjny (UPS)</w:t>
            </w:r>
            <w:r w:rsidR="003E46D4">
              <w:rPr>
                <w:rFonts w:ascii="Calibri" w:hAnsi="Calibri"/>
                <w:b/>
                <w:sz w:val="20"/>
                <w:szCs w:val="20"/>
              </w:rPr>
              <w:t>, każdy o mocy 900W</w:t>
            </w:r>
            <w:r>
              <w:rPr>
                <w:rFonts w:ascii="Calibri" w:hAnsi="Calibri"/>
                <w:b/>
                <w:sz w:val="20"/>
                <w:szCs w:val="20"/>
              </w:rPr>
              <w:t>– 3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11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25 x 10 x 40 cm </w:t>
            </w:r>
          </w:p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(wys. x szer. x gł.)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Moc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540 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Moc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pozorna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900 VA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Napięcie wejściowe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230 V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Napięcie wyjściowe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230 V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Kształt napięcia wyjściowego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Schodkowy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podtrzymania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 minut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0207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Czas przełączania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Poniżej 10 milisekund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20714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 czas ładowania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Maksymlanie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8 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20714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Line-interactive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Tower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Zabezpieczenie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Przepięciowe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Liczba gniazd standardowych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zabezpieczające linie danych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RJ-11 (Modem / Telefon)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komunikacyjne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020714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14" w:rsidRDefault="00020714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4" w:rsidRDefault="00020714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020714" w:rsidRDefault="00020714" w:rsidP="00020714"/>
    <w:p w:rsidR="00020714" w:rsidRDefault="00020714" w:rsidP="00020714"/>
    <w:p w:rsidR="00020714" w:rsidRDefault="00020714" w:rsidP="00020714"/>
    <w:p w:rsidR="00020714" w:rsidRDefault="00020714" w:rsidP="00020714"/>
    <w:p w:rsidR="00020714" w:rsidRDefault="00020714" w:rsidP="00020714"/>
    <w:p w:rsidR="00020714" w:rsidRPr="00E20FF9" w:rsidRDefault="00020714" w:rsidP="0002071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020714" w:rsidRPr="00E20FF9" w:rsidRDefault="00020714" w:rsidP="0002071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020714" w:rsidRPr="00E20FF9" w:rsidRDefault="00020714" w:rsidP="00020714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020714" w:rsidRDefault="00020714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32349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7: Dostawa drukarki 3D z zapasem materiałów drukujących – 1 szt.</w:t>
      </w:r>
    </w:p>
    <w:p w:rsidR="00323491" w:rsidRPr="00A1082F" w:rsidRDefault="00323491" w:rsidP="0032349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Drukarka 3D z zapasem materiałów drukujących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323491" w:rsidRDefault="00323491" w:rsidP="0032349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23491" w:rsidTr="0032349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23491" w:rsidRPr="00E20FF9" w:rsidRDefault="00323491" w:rsidP="0032349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323491" w:rsidTr="0032349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323491" w:rsidTr="0032349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491" w:rsidRPr="00307B5D" w:rsidRDefault="00323491" w:rsidP="0032349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3D z zapasem materiałów drukujących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Fused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Filament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Fabrication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Obszar roboczy wydruku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200 x 200 x 190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wydruku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60 µm oś z, do 10 µm oś x i 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Precyzja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pozycjonowania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40 µm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dyszy drukującej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0.4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fi lamentu (materiału wsadowego)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1.75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PLA, ABS, TPU, PET, Nylon, </w:t>
            </w:r>
            <w:proofErr w:type="spellStart"/>
            <w:r>
              <w:rPr>
                <w:rFonts w:ascii="Calibri" w:hAnsi="Calibri"/>
                <w:szCs w:val="18"/>
              </w:rPr>
              <w:t>Laybrick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Laywood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Ninjaflex</w:t>
            </w:r>
            <w:proofErr w:type="spellEnd"/>
            <w:r>
              <w:rPr>
                <w:rFonts w:ascii="Calibri" w:hAnsi="Calibri"/>
                <w:szCs w:val="18"/>
              </w:rPr>
              <w:t xml:space="preserve"> i inne materiały kompozytowe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Dedykowane oprogramowanie komputerowe do obsługi drukarki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drukarki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520 x 400 x 425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23491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drukarki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22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23491" w:rsidTr="0032349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sieciowe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230V/50Hz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24V DC, 13A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slot kart SD, złącze USB typu 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323491" w:rsidTr="003234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1" w:rsidRDefault="00323491" w:rsidP="003234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91" w:rsidRDefault="00323491" w:rsidP="0032349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323491" w:rsidRDefault="00323491" w:rsidP="00323491"/>
    <w:p w:rsidR="00323491" w:rsidRDefault="00323491" w:rsidP="00323491"/>
    <w:p w:rsidR="00323491" w:rsidRDefault="00323491" w:rsidP="00323491"/>
    <w:p w:rsidR="00323491" w:rsidRDefault="00323491" w:rsidP="00323491"/>
    <w:p w:rsidR="00323491" w:rsidRDefault="00323491" w:rsidP="00323491"/>
    <w:p w:rsidR="00323491" w:rsidRPr="00E20FF9" w:rsidRDefault="00323491" w:rsidP="0032349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323491" w:rsidRPr="00E20FF9" w:rsidRDefault="00323491" w:rsidP="0032349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323491" w:rsidRPr="00E20FF9" w:rsidRDefault="00323491" w:rsidP="0032349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323491" w:rsidRDefault="00323491" w:rsidP="00BA03F4"/>
    <w:p w:rsidR="00323491" w:rsidRDefault="00323491" w:rsidP="00BA03F4"/>
    <w:p w:rsidR="00323491" w:rsidRDefault="00323491" w:rsidP="00BA03F4"/>
    <w:p w:rsidR="00323491" w:rsidRDefault="00323491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BA03F4"/>
    <w:p w:rsidR="00F76EB9" w:rsidRDefault="00F76EB9" w:rsidP="00F76EB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8: Dostawa tabletu multimedialnego – 1 szt.</w:t>
      </w:r>
    </w:p>
    <w:p w:rsidR="00F76EB9" w:rsidRPr="00A1082F" w:rsidRDefault="00F76EB9" w:rsidP="00F76EB9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Tablet multimedialny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F76EB9" w:rsidRDefault="00F76EB9" w:rsidP="00F76EB9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F76EB9" w:rsidTr="00B33B7A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76EB9" w:rsidRPr="00E20FF9" w:rsidRDefault="00F76EB9" w:rsidP="00B33B7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F76EB9" w:rsidTr="00B33B7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F76EB9" w:rsidTr="00B33B7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6EB9" w:rsidRPr="00307B5D" w:rsidRDefault="00F76EB9" w:rsidP="00B33B7A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multimedialny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urządzeń typu tablet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571414" w:rsidP="00B33B7A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Typ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Pojemnościowy, 10-punktowy,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7,9”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2048 x 1536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Moduł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b/g/n/Ac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moduł AGPS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modem 4G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</w:p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Wejście słuchawkowe – 1 szt.</w:t>
            </w:r>
          </w:p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kart SIM – 1 szt.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Bateria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Litowo-jonowa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maksymalnej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pojemności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5125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mAh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F76EB9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Dedykowany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obsługi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zaoferowanego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urządzenia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F76EB9" w:rsidTr="00B33B7A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8.0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Mpix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tył</w:t>
            </w:r>
            <w:proofErr w:type="spellEnd"/>
          </w:p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1.2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Mpix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przód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305 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135 x 204 x 6,5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C6E25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25" w:rsidRDefault="00CC6E25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Biały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C6E25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25" w:rsidRDefault="00CC6E25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Magnetometr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czytnik linii papilarnych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barometr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Żyroskop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 światła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Akcelerometr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C6E25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25" w:rsidRDefault="00CC6E25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USB, Zasilacz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Default="00CC6E25" w:rsidP="00B33B7A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F76EB9" w:rsidTr="00B33B7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B9" w:rsidRDefault="00F76EB9" w:rsidP="00B33B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9" w:rsidRDefault="00F76EB9" w:rsidP="00B33B7A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F76EB9" w:rsidRDefault="00F76EB9" w:rsidP="00F76EB9"/>
    <w:p w:rsidR="00F76EB9" w:rsidRDefault="00F76EB9" w:rsidP="00F76EB9"/>
    <w:p w:rsidR="00F76EB9" w:rsidRDefault="00F76EB9" w:rsidP="00F76EB9"/>
    <w:p w:rsidR="00F76EB9" w:rsidRDefault="00F76EB9" w:rsidP="00F76EB9"/>
    <w:p w:rsidR="00F76EB9" w:rsidRDefault="00F76EB9" w:rsidP="00F76EB9"/>
    <w:p w:rsidR="00F76EB9" w:rsidRPr="00E20FF9" w:rsidRDefault="00F76EB9" w:rsidP="00F76EB9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F76EB9" w:rsidRPr="00E20FF9" w:rsidRDefault="00F76EB9" w:rsidP="00F76EB9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F76EB9" w:rsidRPr="00E20FF9" w:rsidRDefault="00F76EB9" w:rsidP="00F76EB9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323491" w:rsidRDefault="00323491" w:rsidP="00BA03F4"/>
    <w:p w:rsidR="004D5FF1" w:rsidRDefault="004D5FF1" w:rsidP="00BA03F4"/>
    <w:p w:rsidR="004D5FF1" w:rsidRDefault="004D5FF1" w:rsidP="00BA03F4"/>
    <w:p w:rsidR="00DA03DA" w:rsidRDefault="00DA03DA" w:rsidP="00BA03F4"/>
    <w:p w:rsidR="004D5FF1" w:rsidRDefault="004D5FF1" w:rsidP="00BA03F4"/>
    <w:p w:rsidR="004D5FF1" w:rsidRDefault="004D5FF1" w:rsidP="004D5FF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9: Dostawa dysku zewnętrznego – 2 szt.</w:t>
      </w:r>
    </w:p>
    <w:p w:rsidR="004D5FF1" w:rsidRPr="00A1082F" w:rsidRDefault="004D5FF1" w:rsidP="004D5FF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Dysk zewnętrzny – 2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4D5FF1" w:rsidRDefault="004D5FF1" w:rsidP="004D5FF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D5FF1" w:rsidTr="004D5FF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5FF1" w:rsidRPr="00E20FF9" w:rsidRDefault="004D5FF1" w:rsidP="004D5FF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D5FF1" w:rsidTr="004D5F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D5FF1" w:rsidTr="004D5FF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FF1" w:rsidRPr="00307B5D" w:rsidRDefault="004D5FF1" w:rsidP="004D5FF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Dysk zewnętrzny – 2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3,5 cala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Magnetyczny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Pojemność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5000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Interfejs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transfer zewnętrzny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600 MB/s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1000 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Kompatybilny z systemami Windows 7 i nowszymi bądź równoważnymi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37 mm x 180 mm (wys. x dł.)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D5FF1" w:rsidRDefault="004D5FF1" w:rsidP="004D5FF1"/>
    <w:p w:rsidR="004D5FF1" w:rsidRDefault="004D5FF1" w:rsidP="004D5FF1"/>
    <w:p w:rsidR="004D5FF1" w:rsidRDefault="004D5FF1" w:rsidP="004D5FF1"/>
    <w:p w:rsidR="004D5FF1" w:rsidRDefault="004D5FF1" w:rsidP="004D5FF1"/>
    <w:p w:rsidR="004D5FF1" w:rsidRDefault="004D5FF1" w:rsidP="004D5FF1"/>
    <w:p w:rsidR="004D5FF1" w:rsidRPr="00E20FF9" w:rsidRDefault="004D5FF1" w:rsidP="004D5FF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4D5FF1" w:rsidRPr="00E20FF9" w:rsidRDefault="004D5FF1" w:rsidP="004D5FF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4D5FF1" w:rsidRPr="00E20FF9" w:rsidRDefault="004D5FF1" w:rsidP="004D5FF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BA03F4"/>
    <w:p w:rsidR="004D5FF1" w:rsidRDefault="004D5FF1" w:rsidP="004D5FF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10: Dostawa komputera przenośnego – 5 szt.</w:t>
      </w:r>
    </w:p>
    <w:p w:rsidR="004D5FF1" w:rsidRPr="00A1082F" w:rsidRDefault="004D5FF1" w:rsidP="004D5FF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– 5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4D5FF1" w:rsidRDefault="004D5FF1" w:rsidP="004D5FF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D5FF1" w:rsidTr="004D5FF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5FF1" w:rsidRPr="00E20FF9" w:rsidRDefault="004D5FF1" w:rsidP="004D5FF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D5FF1" w:rsidTr="004D5F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D5FF1" w:rsidTr="004D5FF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FF1" w:rsidRPr="00307B5D" w:rsidRDefault="004D5FF1" w:rsidP="004D5FF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– 5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1B039B" w:rsidP="001B039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3820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571414" w:rsidP="004D5FF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13” maksymalnie 14”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Rodzaj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matrycy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FHD (LED) IPS, </w:t>
            </w:r>
            <w:r w:rsidR="004D5FF1">
              <w:rPr>
                <w:rFonts w:ascii="Calibri" w:hAnsi="Calibri"/>
                <w:szCs w:val="18"/>
              </w:rPr>
              <w:t>Matowa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190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760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Mark.</w:t>
            </w:r>
          </w:p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przydzielana dynamicznie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wbudowane stereo 2</w:t>
            </w:r>
            <w:r w:rsidR="00CA429B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x</w:t>
            </w:r>
            <w:r w:rsidR="00CA429B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2W</w:t>
            </w:r>
          </w:p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 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minimum 720p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4D5FF1" w:rsidTr="004D5FF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10/100/1000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4D5FF1" w:rsidTr="004D5FF1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bezprzewodowa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a/b/g/n/ac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Pr="001B039B" w:rsidRDefault="001B039B" w:rsidP="004D5FF1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1B039B">
              <w:rPr>
                <w:rFonts w:ascii="Calibri" w:hAnsi="Calibri"/>
                <w:sz w:val="16"/>
                <w:szCs w:val="16"/>
              </w:rPr>
              <w:t xml:space="preserve">Słuchawkowe, Mikrofonowe, Wejście zasilania, </w:t>
            </w:r>
            <w:r w:rsidR="004D5FF1" w:rsidRPr="001B039B">
              <w:rPr>
                <w:rFonts w:ascii="Calibri" w:hAnsi="Calibri"/>
                <w:sz w:val="16"/>
                <w:szCs w:val="16"/>
              </w:rPr>
              <w:t xml:space="preserve">USB – minimum </w:t>
            </w:r>
            <w:r w:rsidRPr="001B039B">
              <w:rPr>
                <w:rFonts w:ascii="Calibri" w:hAnsi="Calibri"/>
                <w:sz w:val="16"/>
                <w:szCs w:val="16"/>
              </w:rPr>
              <w:t xml:space="preserve">4 x (w tym minimum 3 x USB 3.0), </w:t>
            </w:r>
            <w:r w:rsidR="004D5FF1" w:rsidRPr="001B039B">
              <w:rPr>
                <w:rFonts w:ascii="Calibri" w:hAnsi="Calibri"/>
                <w:sz w:val="16"/>
                <w:szCs w:val="16"/>
              </w:rPr>
              <w:t>HDMI – 1 x</w:t>
            </w:r>
          </w:p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1B039B">
              <w:rPr>
                <w:rFonts w:ascii="Calibri" w:hAnsi="Calibri"/>
                <w:sz w:val="16"/>
                <w:szCs w:val="16"/>
              </w:rPr>
              <w:t>Czytnik kart pamięci wbudowany minimum 4 w 1 (SD, SDHC, SDXC, MMC)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+ wskaźniki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Rodzaj polska programisty, czarna, </w:t>
            </w: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linii papilarnych</w:t>
            </w:r>
            <w:r w:rsidR="001B039B">
              <w:rPr>
                <w:rFonts w:ascii="Calibri" w:hAnsi="Calibri"/>
                <w:szCs w:val="18"/>
              </w:rPr>
              <w:t>, Szyfrowanie TPM</w:t>
            </w:r>
          </w:p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obudowy – plastikowa</w:t>
            </w:r>
          </w:p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Gniazdo typu </w:t>
            </w:r>
            <w:proofErr w:type="spellStart"/>
            <w:r>
              <w:rPr>
                <w:rFonts w:ascii="Calibri" w:hAnsi="Calibri"/>
                <w:szCs w:val="18"/>
              </w:rPr>
              <w:t>Kensington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B039B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B" w:rsidRDefault="001B039B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Litowo polimerowa, minimum 3 komorowa, pojemność minimum 42Wh, czas pracy baterii minimum 11 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B039B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B" w:rsidRDefault="001B039B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Pr="001B039B" w:rsidRDefault="001B039B" w:rsidP="001B039B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1B039B">
              <w:rPr>
                <w:rFonts w:ascii="Calibri" w:hAnsi="Calibri"/>
                <w:sz w:val="16"/>
                <w:szCs w:val="16"/>
              </w:rPr>
              <w:t xml:space="preserve">MS 7 Pro PL 64 bit lub równoważny. System równoważny musi umożliwiać współpracę z posiadanym przez Zamawiającego systemem SAP oraz domeną </w:t>
            </w:r>
            <w:proofErr w:type="spellStart"/>
            <w:r w:rsidRPr="001B039B">
              <w:rPr>
                <w:rFonts w:ascii="Calibri" w:hAnsi="Calibri"/>
                <w:sz w:val="16"/>
                <w:szCs w:val="16"/>
              </w:rPr>
              <w:t>Active</w:t>
            </w:r>
            <w:proofErr w:type="spellEnd"/>
            <w:r w:rsidRPr="001B039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B039B">
              <w:rPr>
                <w:rFonts w:ascii="Calibri" w:hAnsi="Calibri"/>
                <w:sz w:val="16"/>
                <w:szCs w:val="16"/>
              </w:rPr>
              <w:t>Directory</w:t>
            </w:r>
            <w:proofErr w:type="spellEnd"/>
            <w:r w:rsidRPr="001B039B">
              <w:rPr>
                <w:rFonts w:ascii="Calibri" w:hAnsi="Calibri"/>
                <w:sz w:val="16"/>
                <w:szCs w:val="16"/>
              </w:rPr>
              <w:t>.</w:t>
            </w:r>
          </w:p>
          <w:p w:rsidR="001B039B" w:rsidRPr="001B039B" w:rsidRDefault="001B039B" w:rsidP="001B039B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1B039B">
              <w:rPr>
                <w:rFonts w:ascii="Calibri" w:hAnsi="Calibri"/>
                <w:sz w:val="16"/>
                <w:szCs w:val="16"/>
              </w:rPr>
              <w:t>Dołączony nośnik z systemem operacyjnym.</w:t>
            </w:r>
          </w:p>
          <w:p w:rsidR="001B039B" w:rsidRDefault="001B039B" w:rsidP="001B039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1B039B">
              <w:rPr>
                <w:rFonts w:ascii="Calibri" w:hAnsi="Calibri"/>
                <w:sz w:val="16"/>
                <w:szCs w:val="16"/>
              </w:rPr>
              <w:t xml:space="preserve">Możliwość bezpłatnego </w:t>
            </w:r>
            <w:proofErr w:type="spellStart"/>
            <w:r w:rsidRPr="001B039B">
              <w:rPr>
                <w:rFonts w:ascii="Calibri" w:hAnsi="Calibri"/>
                <w:sz w:val="16"/>
                <w:szCs w:val="16"/>
              </w:rPr>
              <w:t>upgrade’u</w:t>
            </w:r>
            <w:proofErr w:type="spellEnd"/>
            <w:r w:rsidRPr="001B039B">
              <w:rPr>
                <w:rFonts w:ascii="Calibri" w:hAnsi="Calibri"/>
                <w:sz w:val="16"/>
                <w:szCs w:val="16"/>
              </w:rPr>
              <w:t xml:space="preserve"> 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Zasilacz, kabel zasilający, instrukcja, karta gwarancyjna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B039B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B" w:rsidRDefault="001B039B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1,5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B" w:rsidRDefault="001B039B" w:rsidP="004D5FF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1B039B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D5FF1" w:rsidTr="004D5FF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F1" w:rsidRDefault="004D5FF1" w:rsidP="004D5F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1" w:rsidRDefault="004D5FF1" w:rsidP="004D5FF1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D5FF1" w:rsidRDefault="004D5FF1" w:rsidP="004D5FF1"/>
    <w:p w:rsidR="004D5FF1" w:rsidRPr="00E20FF9" w:rsidRDefault="004D5FF1" w:rsidP="004D5FF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4D5FF1" w:rsidRPr="00E20FF9" w:rsidRDefault="004D5FF1" w:rsidP="004D5FF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4D5FF1" w:rsidRPr="00E20FF9" w:rsidRDefault="004D5FF1" w:rsidP="004D5FF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4D5FF1" w:rsidRDefault="004D5FF1" w:rsidP="00BA03F4"/>
    <w:sectPr w:rsidR="004D5FF1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16" w:rsidRDefault="00E03A16" w:rsidP="00E571D3">
      <w:r>
        <w:separator/>
      </w:r>
    </w:p>
  </w:endnote>
  <w:endnote w:type="continuationSeparator" w:id="0">
    <w:p w:rsidR="00E03A16" w:rsidRDefault="00E03A16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D5FF1" w:rsidRDefault="00DC15D1">
        <w:pPr>
          <w:pStyle w:val="Stopka"/>
          <w:jc w:val="right"/>
        </w:pPr>
        <w:fldSimple w:instr=" PAGE   \* MERGEFORMAT ">
          <w:r w:rsidR="00DA03DA">
            <w:rPr>
              <w:noProof/>
            </w:rPr>
            <w:t>13</w:t>
          </w:r>
        </w:fldSimple>
      </w:p>
    </w:sdtContent>
  </w:sdt>
  <w:p w:rsidR="004D5FF1" w:rsidRDefault="004D5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16" w:rsidRDefault="00E03A16" w:rsidP="00E571D3">
      <w:r>
        <w:separator/>
      </w:r>
    </w:p>
  </w:footnote>
  <w:footnote w:type="continuationSeparator" w:id="0">
    <w:p w:rsidR="00E03A16" w:rsidRDefault="00E03A16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85795"/>
    <w:rsid w:val="000B3414"/>
    <w:rsid w:val="000F02BE"/>
    <w:rsid w:val="000F1136"/>
    <w:rsid w:val="000F67DB"/>
    <w:rsid w:val="0012772C"/>
    <w:rsid w:val="00134E9F"/>
    <w:rsid w:val="00140060"/>
    <w:rsid w:val="00173523"/>
    <w:rsid w:val="00185633"/>
    <w:rsid w:val="001B039B"/>
    <w:rsid w:val="001C08BE"/>
    <w:rsid w:val="001C5047"/>
    <w:rsid w:val="001D759D"/>
    <w:rsid w:val="001F2BFF"/>
    <w:rsid w:val="00204BC0"/>
    <w:rsid w:val="002407FA"/>
    <w:rsid w:val="00242373"/>
    <w:rsid w:val="00242BCB"/>
    <w:rsid w:val="00255B6A"/>
    <w:rsid w:val="00257EB8"/>
    <w:rsid w:val="0027523B"/>
    <w:rsid w:val="002827DD"/>
    <w:rsid w:val="00295124"/>
    <w:rsid w:val="00307B5D"/>
    <w:rsid w:val="00323491"/>
    <w:rsid w:val="00330396"/>
    <w:rsid w:val="00350903"/>
    <w:rsid w:val="00367B73"/>
    <w:rsid w:val="0037105F"/>
    <w:rsid w:val="0039684B"/>
    <w:rsid w:val="003E46D4"/>
    <w:rsid w:val="003F2321"/>
    <w:rsid w:val="003F77D7"/>
    <w:rsid w:val="00404B14"/>
    <w:rsid w:val="00435B64"/>
    <w:rsid w:val="00490D82"/>
    <w:rsid w:val="004A4FCB"/>
    <w:rsid w:val="004B3199"/>
    <w:rsid w:val="004C3353"/>
    <w:rsid w:val="004D5FF1"/>
    <w:rsid w:val="004F1050"/>
    <w:rsid w:val="0052501C"/>
    <w:rsid w:val="00526C40"/>
    <w:rsid w:val="00531E66"/>
    <w:rsid w:val="0055285E"/>
    <w:rsid w:val="00571414"/>
    <w:rsid w:val="00587C6B"/>
    <w:rsid w:val="005A2F2A"/>
    <w:rsid w:val="005E28EC"/>
    <w:rsid w:val="005E51BE"/>
    <w:rsid w:val="006433D2"/>
    <w:rsid w:val="0066549F"/>
    <w:rsid w:val="00693CDB"/>
    <w:rsid w:val="006A1403"/>
    <w:rsid w:val="006A7856"/>
    <w:rsid w:val="006B0508"/>
    <w:rsid w:val="006F4153"/>
    <w:rsid w:val="007101C5"/>
    <w:rsid w:val="00741403"/>
    <w:rsid w:val="0074518B"/>
    <w:rsid w:val="007B1883"/>
    <w:rsid w:val="007D490D"/>
    <w:rsid w:val="007D5E0C"/>
    <w:rsid w:val="00802343"/>
    <w:rsid w:val="00807DED"/>
    <w:rsid w:val="00836791"/>
    <w:rsid w:val="00841C0B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756B"/>
    <w:rsid w:val="00945D2C"/>
    <w:rsid w:val="00963076"/>
    <w:rsid w:val="0099439E"/>
    <w:rsid w:val="009A7F75"/>
    <w:rsid w:val="009B6BB5"/>
    <w:rsid w:val="009C0E46"/>
    <w:rsid w:val="009E4A9A"/>
    <w:rsid w:val="00A1082F"/>
    <w:rsid w:val="00A15412"/>
    <w:rsid w:val="00A57912"/>
    <w:rsid w:val="00A636F1"/>
    <w:rsid w:val="00A73B55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704B9"/>
    <w:rsid w:val="00B949E3"/>
    <w:rsid w:val="00BA03F4"/>
    <w:rsid w:val="00BA7E11"/>
    <w:rsid w:val="00C17D7D"/>
    <w:rsid w:val="00C22905"/>
    <w:rsid w:val="00C321C1"/>
    <w:rsid w:val="00C34024"/>
    <w:rsid w:val="00C36022"/>
    <w:rsid w:val="00C86417"/>
    <w:rsid w:val="00CA429B"/>
    <w:rsid w:val="00CC6E25"/>
    <w:rsid w:val="00CD535D"/>
    <w:rsid w:val="00D42DDB"/>
    <w:rsid w:val="00D60E1D"/>
    <w:rsid w:val="00DA03DA"/>
    <w:rsid w:val="00DA6879"/>
    <w:rsid w:val="00DC15D1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7411"/>
    <w:rsid w:val="00E92201"/>
    <w:rsid w:val="00E95C30"/>
    <w:rsid w:val="00EB1317"/>
    <w:rsid w:val="00EF1644"/>
    <w:rsid w:val="00F76EB9"/>
    <w:rsid w:val="00FA3B17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59</cp:revision>
  <cp:lastPrinted>2016-06-02T11:29:00Z</cp:lastPrinted>
  <dcterms:created xsi:type="dcterms:W3CDTF">2016-03-04T10:15:00Z</dcterms:created>
  <dcterms:modified xsi:type="dcterms:W3CDTF">2016-09-07T10:21:00Z</dcterms:modified>
</cp:coreProperties>
</file>