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E4" w:rsidRPr="000F6451" w:rsidRDefault="00062AE4" w:rsidP="00610902">
      <w:pPr>
        <w:spacing w:line="360" w:lineRule="auto"/>
        <w:jc w:val="center"/>
        <w:rPr>
          <w:rFonts w:ascii="Times New Roman" w:hAnsi="Times New Roman"/>
          <w:b/>
          <w:sz w:val="28"/>
          <w:szCs w:val="28"/>
          <w:lang w:val="en-GB"/>
        </w:rPr>
      </w:pPr>
      <w:r w:rsidRPr="000F6451">
        <w:rPr>
          <w:rFonts w:ascii="Times New Roman" w:hAnsi="Times New Roman"/>
          <w:b/>
          <w:sz w:val="28"/>
          <w:szCs w:val="28"/>
          <w:lang w:val="en-GB"/>
        </w:rPr>
        <w:t>Abstract</w:t>
      </w:r>
    </w:p>
    <w:p w:rsidR="00062AE4" w:rsidRDefault="00062AE4" w:rsidP="00610902">
      <w:pPr>
        <w:spacing w:line="360" w:lineRule="auto"/>
        <w:jc w:val="center"/>
        <w:rPr>
          <w:rFonts w:ascii="Times New Roman" w:hAnsi="Times New Roman"/>
          <w:b/>
          <w:sz w:val="28"/>
          <w:szCs w:val="28"/>
          <w:lang w:val="en-GB"/>
        </w:rPr>
      </w:pPr>
      <w:r w:rsidRPr="00FD2703">
        <w:rPr>
          <w:rFonts w:ascii="Times New Roman" w:hAnsi="Times New Roman"/>
          <w:b/>
          <w:sz w:val="28"/>
          <w:szCs w:val="28"/>
          <w:lang w:val="en-GB"/>
        </w:rPr>
        <w:t>Axiological</w:t>
      </w:r>
      <w:r w:rsidRPr="00FD2703">
        <w:rPr>
          <w:sz w:val="28"/>
          <w:szCs w:val="28"/>
          <w:lang w:val="en-GB"/>
        </w:rPr>
        <w:t xml:space="preserve"> </w:t>
      </w:r>
      <w:r w:rsidR="00840E9F" w:rsidRPr="00FD2703">
        <w:rPr>
          <w:rFonts w:ascii="Times New Roman" w:hAnsi="Times New Roman"/>
          <w:b/>
          <w:sz w:val="28"/>
          <w:szCs w:val="28"/>
          <w:lang w:val="en-GB"/>
        </w:rPr>
        <w:t xml:space="preserve">correlates of professional </w:t>
      </w:r>
      <w:r w:rsidRPr="00FD2703">
        <w:rPr>
          <w:rFonts w:ascii="Times New Roman" w:hAnsi="Times New Roman"/>
          <w:b/>
          <w:sz w:val="28"/>
          <w:szCs w:val="28"/>
          <w:lang w:val="en-GB"/>
        </w:rPr>
        <w:t>functioning of social workers</w:t>
      </w:r>
    </w:p>
    <w:p w:rsidR="00610902" w:rsidRPr="00FB3A38" w:rsidRDefault="00610902" w:rsidP="00610902">
      <w:pPr>
        <w:spacing w:line="360" w:lineRule="auto"/>
        <w:jc w:val="center"/>
        <w:rPr>
          <w:rFonts w:ascii="Times New Roman" w:hAnsi="Times New Roman"/>
          <w:b/>
          <w:i/>
          <w:sz w:val="24"/>
          <w:szCs w:val="24"/>
          <w:lang w:val="en-GB"/>
        </w:rPr>
      </w:pPr>
      <w:r w:rsidRPr="00FB3A38">
        <w:rPr>
          <w:rFonts w:ascii="Times New Roman" w:hAnsi="Times New Roman"/>
          <w:b/>
          <w:i/>
          <w:sz w:val="24"/>
          <w:szCs w:val="24"/>
          <w:lang w:val="en-GB"/>
        </w:rPr>
        <w:t>“</w:t>
      </w:r>
      <w:r w:rsidRPr="00FB3A38">
        <w:rPr>
          <w:rFonts w:ascii="Times New Roman" w:hAnsi="Times New Roman"/>
          <w:i/>
          <w:sz w:val="24"/>
          <w:szCs w:val="24"/>
          <w:lang w:val="en-GB"/>
        </w:rPr>
        <w:t>The social work profession promotes social change, problem solving in human relationships and the empowerment and liberation of people to enhance well-being. Utilising theories of human behaviour and social systems, social work intervenes at the points where people interact with their environments. Principles of human rights and social justice are fundamental to social work”.</w:t>
      </w:r>
    </w:p>
    <w:p w:rsidR="00610902" w:rsidRPr="00610902" w:rsidRDefault="00610902" w:rsidP="00610902">
      <w:pPr>
        <w:spacing w:line="360" w:lineRule="auto"/>
        <w:jc w:val="both"/>
        <w:rPr>
          <w:rFonts w:ascii="Times New Roman" w:hAnsi="Times New Roman"/>
          <w:sz w:val="24"/>
          <w:szCs w:val="24"/>
          <w:lang w:val="en-GB"/>
        </w:rPr>
      </w:pPr>
      <w:r w:rsidRPr="00631389">
        <w:rPr>
          <w:rFonts w:ascii="Times New Roman" w:hAnsi="Times New Roman"/>
          <w:sz w:val="24"/>
          <w:szCs w:val="24"/>
          <w:lang w:val="en-GB"/>
        </w:rPr>
        <w:t xml:space="preserve">This </w:t>
      </w:r>
      <w:r>
        <w:rPr>
          <w:rFonts w:ascii="Times New Roman" w:hAnsi="Times New Roman"/>
          <w:sz w:val="24"/>
          <w:szCs w:val="24"/>
          <w:lang w:val="en-GB"/>
        </w:rPr>
        <w:t xml:space="preserve">scientific work consists of an introduction, seven chapters including four theoretical chapters and three research chapters, summary, bibliography, list of: tables, charts and illustrations as well as from the annex. Content of chapters is the following: Chapter I. Characteristic of social work profession, Chapter II. Selected theoretical aspects of </w:t>
      </w:r>
      <w:r w:rsidRPr="00AA2D38">
        <w:rPr>
          <w:rFonts w:ascii="Times New Roman" w:hAnsi="Times New Roman"/>
          <w:sz w:val="24"/>
          <w:szCs w:val="24"/>
          <w:lang w:val="en-GB"/>
        </w:rPr>
        <w:t>professiona</w:t>
      </w:r>
      <w:r>
        <w:rPr>
          <w:rFonts w:ascii="Times New Roman" w:hAnsi="Times New Roman"/>
          <w:sz w:val="24"/>
          <w:szCs w:val="24"/>
          <w:lang w:val="en-GB"/>
        </w:rPr>
        <w:t xml:space="preserve">l functioning of social workers, Chapter III. </w:t>
      </w:r>
      <w:r w:rsidRPr="00AA2D38">
        <w:rPr>
          <w:rFonts w:ascii="Times New Roman" w:hAnsi="Times New Roman"/>
          <w:sz w:val="24"/>
          <w:szCs w:val="24"/>
          <w:lang w:val="en-GB"/>
        </w:rPr>
        <w:t>Highly valued  life values</w:t>
      </w:r>
      <w:r>
        <w:rPr>
          <w:rFonts w:ascii="Times New Roman" w:hAnsi="Times New Roman"/>
          <w:sz w:val="24"/>
          <w:szCs w:val="24"/>
          <w:lang w:val="en-GB"/>
        </w:rPr>
        <w:t xml:space="preserve"> of social workers, Chapter IV. Methodological basics of the own research, Chapter V. P</w:t>
      </w:r>
      <w:r w:rsidRPr="0043629C">
        <w:rPr>
          <w:rFonts w:ascii="Times New Roman" w:hAnsi="Times New Roman"/>
          <w:sz w:val="24"/>
          <w:szCs w:val="24"/>
          <w:lang w:val="en-GB"/>
        </w:rPr>
        <w:t>rofessional functioning</w:t>
      </w:r>
      <w:r>
        <w:rPr>
          <w:rFonts w:ascii="Times New Roman" w:hAnsi="Times New Roman"/>
          <w:sz w:val="24"/>
          <w:szCs w:val="24"/>
          <w:lang w:val="en-GB"/>
        </w:rPr>
        <w:t xml:space="preserve"> of social workers – results of the empirical research. Chapter VI. Highly </w:t>
      </w:r>
      <w:r w:rsidRPr="00196AD7">
        <w:rPr>
          <w:rFonts w:ascii="Times New Roman" w:hAnsi="Times New Roman"/>
          <w:sz w:val="24"/>
          <w:szCs w:val="24"/>
          <w:lang w:val="en-GB"/>
        </w:rPr>
        <w:t xml:space="preserve">valued  life </w:t>
      </w:r>
      <w:r>
        <w:rPr>
          <w:rFonts w:ascii="Times New Roman" w:hAnsi="Times New Roman"/>
          <w:sz w:val="24"/>
          <w:szCs w:val="24"/>
          <w:lang w:val="en-GB"/>
        </w:rPr>
        <w:t xml:space="preserve">and professional </w:t>
      </w:r>
      <w:r w:rsidRPr="00196AD7">
        <w:rPr>
          <w:rFonts w:ascii="Times New Roman" w:hAnsi="Times New Roman"/>
          <w:sz w:val="24"/>
          <w:szCs w:val="24"/>
          <w:lang w:val="en-GB"/>
        </w:rPr>
        <w:t>values</w:t>
      </w:r>
      <w:r>
        <w:rPr>
          <w:rFonts w:ascii="Times New Roman" w:hAnsi="Times New Roman"/>
          <w:sz w:val="24"/>
          <w:szCs w:val="24"/>
          <w:lang w:val="en-GB"/>
        </w:rPr>
        <w:t xml:space="preserve"> of social workers, Chapter VII. Dependency analysis between the examined variables – hypothesis verification.</w:t>
      </w:r>
    </w:p>
    <w:p w:rsidR="00062AE4" w:rsidRPr="00FD2703" w:rsidRDefault="00062AE4" w:rsidP="00610902">
      <w:pPr>
        <w:spacing w:after="0" w:line="360" w:lineRule="auto"/>
        <w:ind w:firstLine="708"/>
        <w:jc w:val="both"/>
        <w:rPr>
          <w:rFonts w:ascii="Times New Roman" w:hAnsi="Times New Roman"/>
          <w:b/>
          <w:sz w:val="24"/>
          <w:szCs w:val="24"/>
          <w:lang w:val="en-GB"/>
        </w:rPr>
      </w:pPr>
      <w:r w:rsidRPr="00FD2703">
        <w:rPr>
          <w:rFonts w:ascii="Times New Roman" w:hAnsi="Times New Roman"/>
          <w:b/>
          <w:sz w:val="24"/>
          <w:szCs w:val="24"/>
          <w:lang w:val="en-GB"/>
        </w:rPr>
        <w:t>Aim of the research:</w:t>
      </w:r>
    </w:p>
    <w:p w:rsidR="00062AE4" w:rsidRPr="00FD2703" w:rsidRDefault="00062AE4" w:rsidP="00610902">
      <w:pPr>
        <w:pStyle w:val="Akapitzlist"/>
        <w:numPr>
          <w:ilvl w:val="0"/>
          <w:numId w:val="9"/>
        </w:numPr>
        <w:spacing w:after="0" w:line="360" w:lineRule="auto"/>
        <w:jc w:val="both"/>
        <w:rPr>
          <w:rFonts w:ascii="Times New Roman" w:hAnsi="Times New Roman"/>
          <w:sz w:val="24"/>
          <w:szCs w:val="24"/>
          <w:lang w:val="en-GB"/>
        </w:rPr>
      </w:pPr>
      <w:r w:rsidRPr="00FD2703">
        <w:rPr>
          <w:rFonts w:ascii="Times New Roman" w:hAnsi="Times New Roman"/>
          <w:sz w:val="24"/>
          <w:szCs w:val="24"/>
          <w:lang w:val="en-GB"/>
        </w:rPr>
        <w:t>Diagnosis  of</w:t>
      </w:r>
      <w:r w:rsidRPr="00FD2703">
        <w:rPr>
          <w:rFonts w:ascii="Times New Roman" w:hAnsi="Times New Roman"/>
          <w:color w:val="FF0000"/>
          <w:sz w:val="24"/>
          <w:szCs w:val="24"/>
          <w:lang w:val="en-GB"/>
        </w:rPr>
        <w:t xml:space="preserve"> </w:t>
      </w:r>
      <w:r w:rsidRPr="00FD2703">
        <w:rPr>
          <w:rFonts w:ascii="Times New Roman" w:hAnsi="Times New Roman"/>
          <w:sz w:val="24"/>
          <w:szCs w:val="24"/>
          <w:lang w:val="en-GB"/>
        </w:rPr>
        <w:t>professional functioning of social workers.</w:t>
      </w:r>
    </w:p>
    <w:p w:rsidR="00062AE4" w:rsidRPr="00FD2703" w:rsidRDefault="00062AE4" w:rsidP="00610902">
      <w:pPr>
        <w:pStyle w:val="Akapitzlist"/>
        <w:numPr>
          <w:ilvl w:val="0"/>
          <w:numId w:val="9"/>
        </w:numPr>
        <w:spacing w:line="360" w:lineRule="auto"/>
        <w:rPr>
          <w:rFonts w:ascii="Times New Roman" w:hAnsi="Times New Roman"/>
          <w:sz w:val="24"/>
          <w:szCs w:val="24"/>
          <w:lang w:val="en-GB"/>
        </w:rPr>
      </w:pPr>
      <w:r w:rsidRPr="00FD2703">
        <w:rPr>
          <w:rFonts w:ascii="Times New Roman" w:hAnsi="Times New Roman"/>
          <w:sz w:val="24"/>
          <w:szCs w:val="24"/>
          <w:lang w:val="en-GB"/>
        </w:rPr>
        <w:t>Highly regarded  life values examined persons.</w:t>
      </w:r>
    </w:p>
    <w:p w:rsidR="00062AE4" w:rsidRPr="00FD2703" w:rsidRDefault="00062AE4" w:rsidP="00610902">
      <w:pPr>
        <w:pStyle w:val="Akapitzlist"/>
        <w:numPr>
          <w:ilvl w:val="0"/>
          <w:numId w:val="9"/>
        </w:numPr>
        <w:spacing w:line="360" w:lineRule="auto"/>
        <w:jc w:val="both"/>
        <w:rPr>
          <w:rFonts w:ascii="Times New Roman" w:hAnsi="Times New Roman"/>
          <w:sz w:val="24"/>
          <w:szCs w:val="24"/>
          <w:lang w:val="en-GB"/>
        </w:rPr>
      </w:pPr>
      <w:r w:rsidRPr="00FD2703">
        <w:rPr>
          <w:rFonts w:ascii="Times New Roman" w:hAnsi="Times New Roman"/>
          <w:sz w:val="24"/>
          <w:szCs w:val="24"/>
          <w:lang w:val="en-GB"/>
        </w:rPr>
        <w:t>Verification of the d</w:t>
      </w:r>
      <w:r w:rsidR="00840E9F" w:rsidRPr="00FD2703">
        <w:rPr>
          <w:rFonts w:ascii="Times New Roman" w:hAnsi="Times New Roman"/>
          <w:sz w:val="24"/>
          <w:szCs w:val="24"/>
          <w:lang w:val="en-GB"/>
        </w:rPr>
        <w:t>e</w:t>
      </w:r>
      <w:r w:rsidRPr="00FD2703">
        <w:rPr>
          <w:rFonts w:ascii="Times New Roman" w:hAnsi="Times New Roman"/>
          <w:sz w:val="24"/>
          <w:szCs w:val="24"/>
          <w:lang w:val="en-GB"/>
        </w:rPr>
        <w:t>pendency</w:t>
      </w:r>
      <w:r w:rsidRPr="00FD2703">
        <w:rPr>
          <w:rFonts w:ascii="Times New Roman" w:hAnsi="Times New Roman"/>
          <w:color w:val="FF0000"/>
          <w:sz w:val="24"/>
          <w:szCs w:val="24"/>
          <w:lang w:val="en-GB"/>
        </w:rPr>
        <w:t xml:space="preserve"> </w:t>
      </w:r>
      <w:r w:rsidRPr="00FD2703">
        <w:rPr>
          <w:rFonts w:ascii="Times New Roman" w:hAnsi="Times New Roman"/>
          <w:sz w:val="24"/>
          <w:szCs w:val="24"/>
          <w:lang w:val="en-GB"/>
        </w:rPr>
        <w:t>between  professional functioning of social workers and highly life values.</w:t>
      </w:r>
    </w:p>
    <w:p w:rsidR="00062AE4" w:rsidRPr="00FD2703" w:rsidRDefault="00062AE4" w:rsidP="00610902">
      <w:pPr>
        <w:pStyle w:val="Akapitzlist"/>
        <w:numPr>
          <w:ilvl w:val="0"/>
          <w:numId w:val="9"/>
        </w:numPr>
        <w:spacing w:line="360" w:lineRule="auto"/>
        <w:jc w:val="both"/>
        <w:rPr>
          <w:rFonts w:ascii="Times New Roman" w:hAnsi="Times New Roman"/>
          <w:sz w:val="24"/>
          <w:szCs w:val="24"/>
          <w:lang w:val="en-GB"/>
        </w:rPr>
      </w:pPr>
      <w:r w:rsidRPr="00FD2703">
        <w:rPr>
          <w:rFonts w:ascii="Times New Roman" w:hAnsi="Times New Roman"/>
          <w:sz w:val="24"/>
          <w:szCs w:val="24"/>
          <w:lang w:val="en-GB"/>
        </w:rPr>
        <w:t xml:space="preserve">Conclusions serving as educational practice of future social workers  and also as their professional activity improvement. </w:t>
      </w:r>
    </w:p>
    <w:p w:rsidR="00062AE4" w:rsidRPr="00FD2703" w:rsidRDefault="00062AE4" w:rsidP="00610902">
      <w:pPr>
        <w:pStyle w:val="Akapitzlist"/>
        <w:spacing w:line="360" w:lineRule="auto"/>
        <w:jc w:val="both"/>
        <w:rPr>
          <w:rFonts w:ascii="Times New Roman" w:hAnsi="Times New Roman"/>
          <w:sz w:val="24"/>
          <w:szCs w:val="24"/>
          <w:lang w:val="en-GB"/>
        </w:rPr>
      </w:pPr>
    </w:p>
    <w:p w:rsidR="00062AE4" w:rsidRPr="00FD2703" w:rsidRDefault="00062AE4" w:rsidP="00610902">
      <w:pPr>
        <w:pStyle w:val="Akapitzlist"/>
        <w:spacing w:line="360" w:lineRule="auto"/>
        <w:rPr>
          <w:rFonts w:ascii="Times New Roman" w:hAnsi="Times New Roman"/>
          <w:b/>
          <w:sz w:val="24"/>
          <w:szCs w:val="24"/>
          <w:lang w:val="en-GB"/>
        </w:rPr>
      </w:pPr>
      <w:r w:rsidRPr="00FD2703">
        <w:rPr>
          <w:rFonts w:ascii="Times New Roman" w:hAnsi="Times New Roman"/>
          <w:b/>
          <w:sz w:val="24"/>
          <w:szCs w:val="24"/>
          <w:lang w:val="en-GB"/>
        </w:rPr>
        <w:t>Research problems:</w:t>
      </w:r>
    </w:p>
    <w:p w:rsidR="00062AE4" w:rsidRPr="00FD2703" w:rsidRDefault="00062AE4" w:rsidP="00610902">
      <w:pPr>
        <w:pStyle w:val="Akapitzlist"/>
        <w:numPr>
          <w:ilvl w:val="0"/>
          <w:numId w:val="10"/>
        </w:numPr>
        <w:spacing w:line="360" w:lineRule="auto"/>
        <w:jc w:val="both"/>
        <w:rPr>
          <w:rFonts w:ascii="Times New Roman" w:hAnsi="Times New Roman"/>
          <w:sz w:val="24"/>
          <w:szCs w:val="24"/>
          <w:lang w:val="en-GB"/>
        </w:rPr>
      </w:pPr>
      <w:r w:rsidRPr="00FD2703">
        <w:rPr>
          <w:rFonts w:ascii="Times New Roman" w:hAnsi="Times New Roman"/>
          <w:sz w:val="24"/>
          <w:szCs w:val="24"/>
          <w:lang w:val="en-GB"/>
        </w:rPr>
        <w:t>What are the dimensions of professional functioning of social workers?</w:t>
      </w:r>
    </w:p>
    <w:p w:rsidR="00062AE4" w:rsidRPr="00FD2703" w:rsidRDefault="00062AE4" w:rsidP="00610902">
      <w:pPr>
        <w:pStyle w:val="Akapitzlist"/>
        <w:numPr>
          <w:ilvl w:val="0"/>
          <w:numId w:val="10"/>
        </w:numPr>
        <w:spacing w:line="360" w:lineRule="auto"/>
        <w:jc w:val="both"/>
        <w:rPr>
          <w:rFonts w:ascii="Times New Roman" w:hAnsi="Times New Roman"/>
          <w:sz w:val="24"/>
          <w:szCs w:val="24"/>
          <w:lang w:val="en-GB"/>
        </w:rPr>
      </w:pPr>
      <w:r w:rsidRPr="00FD2703">
        <w:rPr>
          <w:rFonts w:ascii="Times New Roman" w:hAnsi="Times New Roman"/>
          <w:sz w:val="24"/>
          <w:szCs w:val="24"/>
          <w:lang w:val="en-GB"/>
        </w:rPr>
        <w:t>What is the system of final and instrumental values of examined persons and what values are</w:t>
      </w:r>
      <w:r w:rsidRPr="00FD2703">
        <w:rPr>
          <w:rStyle w:val="span9"/>
          <w:rFonts w:ascii="Times New Roman" w:hAnsi="Times New Roman"/>
          <w:sz w:val="24"/>
          <w:szCs w:val="24"/>
          <w:lang w:val="en-GB"/>
        </w:rPr>
        <w:t xml:space="preserve"> associated with their profession?</w:t>
      </w:r>
    </w:p>
    <w:p w:rsidR="00062AE4" w:rsidRPr="00FD2703" w:rsidRDefault="00062AE4" w:rsidP="00610902">
      <w:pPr>
        <w:pStyle w:val="Akapitzlist"/>
        <w:numPr>
          <w:ilvl w:val="0"/>
          <w:numId w:val="10"/>
        </w:numPr>
        <w:spacing w:line="360" w:lineRule="auto"/>
        <w:jc w:val="both"/>
        <w:rPr>
          <w:rFonts w:ascii="Times New Roman" w:hAnsi="Times New Roman"/>
          <w:sz w:val="24"/>
          <w:szCs w:val="24"/>
          <w:lang w:val="en-GB"/>
        </w:rPr>
      </w:pPr>
      <w:r w:rsidRPr="00FD2703">
        <w:rPr>
          <w:rFonts w:ascii="Times New Roman" w:hAnsi="Times New Roman"/>
          <w:sz w:val="24"/>
          <w:szCs w:val="24"/>
          <w:lang w:val="en-GB"/>
        </w:rPr>
        <w:t>Whether there is, and if so, then</w:t>
      </w:r>
      <w:r w:rsidRPr="00FD2703">
        <w:rPr>
          <w:rFonts w:ascii="Times New Roman" w:hAnsi="Times New Roman"/>
          <w:color w:val="FF0000"/>
          <w:sz w:val="24"/>
          <w:szCs w:val="24"/>
          <w:lang w:val="en-GB"/>
        </w:rPr>
        <w:t xml:space="preserve"> </w:t>
      </w:r>
      <w:r w:rsidRPr="00FD2703">
        <w:rPr>
          <w:rFonts w:ascii="Times New Roman" w:hAnsi="Times New Roman"/>
          <w:sz w:val="24"/>
          <w:szCs w:val="24"/>
          <w:lang w:val="en-GB"/>
        </w:rPr>
        <w:t>what is a character of dependency between  professional functioning of social workers</w:t>
      </w:r>
      <w:r w:rsidR="00840E9F" w:rsidRPr="00FD2703">
        <w:rPr>
          <w:rFonts w:ascii="Times New Roman" w:hAnsi="Times New Roman"/>
          <w:sz w:val="24"/>
          <w:szCs w:val="24"/>
          <w:lang w:val="en-GB"/>
        </w:rPr>
        <w:t xml:space="preserve"> </w:t>
      </w:r>
      <w:r w:rsidRPr="00FD2703">
        <w:rPr>
          <w:rFonts w:ascii="Times New Roman" w:hAnsi="Times New Roman"/>
          <w:sz w:val="24"/>
          <w:szCs w:val="24"/>
          <w:lang w:val="en-GB"/>
        </w:rPr>
        <w:t>and their highly regarded life values?</w:t>
      </w:r>
    </w:p>
    <w:p w:rsidR="00062AE4" w:rsidRPr="00FD2703" w:rsidRDefault="00062AE4" w:rsidP="00610902">
      <w:pPr>
        <w:spacing w:line="360" w:lineRule="auto"/>
        <w:jc w:val="both"/>
        <w:rPr>
          <w:rFonts w:ascii="Times New Roman" w:hAnsi="Times New Roman"/>
          <w:b/>
          <w:sz w:val="24"/>
          <w:szCs w:val="24"/>
          <w:lang w:val="en-GB"/>
        </w:rPr>
      </w:pPr>
      <w:r w:rsidRPr="00FD2703">
        <w:rPr>
          <w:rFonts w:ascii="Times New Roman" w:hAnsi="Times New Roman"/>
          <w:b/>
          <w:sz w:val="24"/>
          <w:szCs w:val="24"/>
          <w:lang w:val="en-GB"/>
        </w:rPr>
        <w:lastRenderedPageBreak/>
        <w:t>Problems in details:</w:t>
      </w:r>
    </w:p>
    <w:p w:rsidR="00062AE4" w:rsidRPr="00FD2703" w:rsidRDefault="00062AE4" w:rsidP="00610902">
      <w:pPr>
        <w:spacing w:line="360" w:lineRule="auto"/>
        <w:jc w:val="both"/>
        <w:rPr>
          <w:rFonts w:ascii="Times New Roman" w:hAnsi="Times New Roman"/>
          <w:sz w:val="24"/>
          <w:szCs w:val="24"/>
          <w:lang w:val="en-GB"/>
        </w:rPr>
      </w:pPr>
      <w:r w:rsidRPr="00FD2703">
        <w:rPr>
          <w:rFonts w:ascii="Times New Roman" w:hAnsi="Times New Roman"/>
          <w:sz w:val="24"/>
          <w:szCs w:val="24"/>
          <w:lang w:val="en-GB"/>
        </w:rPr>
        <w:t>With reference to the first question:</w:t>
      </w:r>
    </w:p>
    <w:p w:rsidR="00062AE4" w:rsidRPr="00FD2703" w:rsidRDefault="00062AE4" w:rsidP="00610902">
      <w:pPr>
        <w:pStyle w:val="Akapitzlist"/>
        <w:numPr>
          <w:ilvl w:val="0"/>
          <w:numId w:val="11"/>
        </w:numPr>
        <w:spacing w:line="360" w:lineRule="auto"/>
        <w:jc w:val="both"/>
        <w:rPr>
          <w:rFonts w:ascii="Times New Roman" w:hAnsi="Times New Roman"/>
          <w:sz w:val="24"/>
          <w:szCs w:val="24"/>
          <w:lang w:val="en-GB"/>
        </w:rPr>
      </w:pPr>
      <w:r w:rsidRPr="00FD2703">
        <w:rPr>
          <w:rFonts w:ascii="Times New Roman" w:hAnsi="Times New Roman"/>
          <w:sz w:val="24"/>
          <w:szCs w:val="24"/>
          <w:lang w:val="en-GB"/>
        </w:rPr>
        <w:t>How do</w:t>
      </w:r>
      <w:r w:rsidRPr="00FD2703">
        <w:rPr>
          <w:rFonts w:ascii="Times New Roman" w:hAnsi="Times New Roman"/>
          <w:color w:val="FF0000"/>
          <w:sz w:val="24"/>
          <w:szCs w:val="24"/>
          <w:lang w:val="en-GB"/>
        </w:rPr>
        <w:t xml:space="preserve"> </w:t>
      </w:r>
      <w:r w:rsidRPr="00FD2703">
        <w:rPr>
          <w:rFonts w:ascii="Times New Roman" w:hAnsi="Times New Roman"/>
          <w:sz w:val="24"/>
          <w:szCs w:val="24"/>
          <w:lang w:val="en-GB"/>
        </w:rPr>
        <w:t xml:space="preserve">social workers evaluate their professional roles? </w:t>
      </w:r>
    </w:p>
    <w:p w:rsidR="00062AE4" w:rsidRPr="00FD2703" w:rsidRDefault="00062AE4" w:rsidP="00610902">
      <w:pPr>
        <w:pStyle w:val="Akapitzlist"/>
        <w:numPr>
          <w:ilvl w:val="0"/>
          <w:numId w:val="11"/>
        </w:numPr>
        <w:spacing w:line="360" w:lineRule="auto"/>
        <w:rPr>
          <w:rFonts w:ascii="Times New Roman" w:hAnsi="Times New Roman"/>
          <w:sz w:val="24"/>
          <w:szCs w:val="24"/>
          <w:lang w:val="en-GB"/>
        </w:rPr>
      </w:pPr>
      <w:r w:rsidRPr="00FD2703">
        <w:rPr>
          <w:rFonts w:ascii="Times New Roman" w:hAnsi="Times New Roman"/>
          <w:sz w:val="24"/>
          <w:szCs w:val="24"/>
          <w:lang w:val="en-GB"/>
        </w:rPr>
        <w:t>What attitudes towards their profession do examined persons display?</w:t>
      </w:r>
    </w:p>
    <w:p w:rsidR="00062AE4" w:rsidRPr="00FD2703" w:rsidRDefault="00062AE4" w:rsidP="00610902">
      <w:pPr>
        <w:pStyle w:val="Akapitzlist"/>
        <w:numPr>
          <w:ilvl w:val="0"/>
          <w:numId w:val="11"/>
        </w:numPr>
        <w:spacing w:line="360" w:lineRule="auto"/>
        <w:jc w:val="both"/>
        <w:rPr>
          <w:rFonts w:ascii="Times New Roman" w:hAnsi="Times New Roman"/>
          <w:sz w:val="24"/>
          <w:szCs w:val="24"/>
          <w:lang w:val="en-GB"/>
        </w:rPr>
      </w:pPr>
      <w:r w:rsidRPr="00FD2703">
        <w:rPr>
          <w:rFonts w:ascii="Times New Roman" w:hAnsi="Times New Roman"/>
          <w:sz w:val="24"/>
          <w:szCs w:val="24"/>
          <w:lang w:val="en-GB"/>
        </w:rPr>
        <w:t>What is their sense of professional responsibility?</w:t>
      </w:r>
    </w:p>
    <w:p w:rsidR="00062AE4" w:rsidRPr="00FD2703" w:rsidRDefault="00062AE4" w:rsidP="00610902">
      <w:pPr>
        <w:pStyle w:val="Akapitzlist"/>
        <w:numPr>
          <w:ilvl w:val="0"/>
          <w:numId w:val="11"/>
        </w:numPr>
        <w:spacing w:line="360" w:lineRule="auto"/>
        <w:rPr>
          <w:rFonts w:ascii="Times New Roman" w:hAnsi="Times New Roman"/>
          <w:sz w:val="24"/>
          <w:szCs w:val="24"/>
          <w:lang w:val="en-GB"/>
        </w:rPr>
      </w:pPr>
      <w:r w:rsidRPr="00FD2703">
        <w:rPr>
          <w:rFonts w:ascii="Times New Roman" w:hAnsi="Times New Roman"/>
          <w:sz w:val="24"/>
          <w:szCs w:val="24"/>
          <w:lang w:val="en-GB"/>
        </w:rPr>
        <w:t>How do</w:t>
      </w:r>
      <w:r w:rsidRPr="00FD2703">
        <w:rPr>
          <w:rFonts w:ascii="Times New Roman" w:hAnsi="Times New Roman"/>
          <w:color w:val="FF0000"/>
          <w:sz w:val="24"/>
          <w:szCs w:val="24"/>
          <w:lang w:val="en-GB"/>
        </w:rPr>
        <w:t xml:space="preserve"> </w:t>
      </w:r>
      <w:r w:rsidRPr="00FD2703">
        <w:rPr>
          <w:rFonts w:ascii="Times New Roman" w:hAnsi="Times New Roman"/>
          <w:sz w:val="24"/>
          <w:szCs w:val="24"/>
          <w:lang w:val="en-GB"/>
        </w:rPr>
        <w:t>social workers deal with professional problems?</w:t>
      </w:r>
    </w:p>
    <w:p w:rsidR="00062AE4" w:rsidRPr="00FD2703" w:rsidRDefault="00062AE4" w:rsidP="00610902">
      <w:pPr>
        <w:pStyle w:val="Akapitzlist"/>
        <w:numPr>
          <w:ilvl w:val="0"/>
          <w:numId w:val="11"/>
        </w:numPr>
        <w:spacing w:line="360" w:lineRule="auto"/>
        <w:jc w:val="both"/>
        <w:rPr>
          <w:rFonts w:ascii="Times New Roman" w:hAnsi="Times New Roman"/>
          <w:sz w:val="24"/>
          <w:szCs w:val="24"/>
          <w:lang w:val="en-GB"/>
        </w:rPr>
      </w:pPr>
      <w:r w:rsidRPr="00FD2703">
        <w:rPr>
          <w:rFonts w:ascii="Times New Roman" w:hAnsi="Times New Roman"/>
          <w:sz w:val="24"/>
          <w:szCs w:val="24"/>
          <w:lang w:val="en-GB"/>
        </w:rPr>
        <w:t>Whether, and if so to what extent, do examined persons feel professional/ occupational/job burnout ?</w:t>
      </w:r>
    </w:p>
    <w:p w:rsidR="00062AE4" w:rsidRPr="00FD2703" w:rsidRDefault="00062AE4" w:rsidP="00610902">
      <w:pPr>
        <w:spacing w:line="360" w:lineRule="auto"/>
        <w:jc w:val="both"/>
        <w:rPr>
          <w:rFonts w:ascii="Times New Roman" w:hAnsi="Times New Roman"/>
          <w:sz w:val="24"/>
          <w:szCs w:val="24"/>
          <w:lang w:val="en-GB"/>
        </w:rPr>
      </w:pPr>
      <w:r w:rsidRPr="00FD2703">
        <w:rPr>
          <w:rFonts w:ascii="Times New Roman" w:hAnsi="Times New Roman"/>
          <w:sz w:val="24"/>
          <w:szCs w:val="24"/>
          <w:lang w:val="en-GB"/>
        </w:rPr>
        <w:t>With reference to the second question:</w:t>
      </w:r>
    </w:p>
    <w:p w:rsidR="00062AE4" w:rsidRPr="00FD2703" w:rsidRDefault="00062AE4" w:rsidP="00610902">
      <w:pPr>
        <w:pStyle w:val="Akapitzlist"/>
        <w:numPr>
          <w:ilvl w:val="0"/>
          <w:numId w:val="12"/>
        </w:numPr>
        <w:spacing w:line="360" w:lineRule="auto"/>
        <w:jc w:val="both"/>
        <w:rPr>
          <w:rFonts w:ascii="Times New Roman" w:hAnsi="Times New Roman"/>
          <w:sz w:val="24"/>
          <w:szCs w:val="24"/>
          <w:lang w:val="en-GB"/>
        </w:rPr>
      </w:pPr>
      <w:r w:rsidRPr="00FD2703">
        <w:rPr>
          <w:rFonts w:ascii="Times New Roman" w:hAnsi="Times New Roman"/>
          <w:sz w:val="24"/>
          <w:szCs w:val="24"/>
          <w:lang w:val="en-GB"/>
        </w:rPr>
        <w:t xml:space="preserve">What is </w:t>
      </w:r>
      <w:r w:rsidR="001F3C4C" w:rsidRPr="00FD2703">
        <w:rPr>
          <w:rFonts w:ascii="Times New Roman" w:hAnsi="Times New Roman"/>
          <w:sz w:val="24"/>
          <w:szCs w:val="24"/>
          <w:lang w:val="en-GB"/>
        </w:rPr>
        <w:t>the</w:t>
      </w:r>
      <w:r w:rsidR="0006198C" w:rsidRPr="00FD2703">
        <w:rPr>
          <w:rFonts w:ascii="Times New Roman" w:hAnsi="Times New Roman"/>
          <w:sz w:val="24"/>
          <w:szCs w:val="24"/>
          <w:lang w:val="en-GB"/>
        </w:rPr>
        <w:t xml:space="preserve"> system of final values of </w:t>
      </w:r>
      <w:r w:rsidRPr="00FD2703">
        <w:rPr>
          <w:rFonts w:ascii="Times New Roman" w:hAnsi="Times New Roman"/>
          <w:sz w:val="24"/>
          <w:szCs w:val="24"/>
          <w:lang w:val="en-GB"/>
        </w:rPr>
        <w:t>research social workers?</w:t>
      </w:r>
    </w:p>
    <w:p w:rsidR="00062AE4" w:rsidRPr="00FD2703" w:rsidRDefault="0006198C" w:rsidP="00610902">
      <w:pPr>
        <w:pStyle w:val="Akapitzlist"/>
        <w:numPr>
          <w:ilvl w:val="0"/>
          <w:numId w:val="12"/>
        </w:numPr>
        <w:spacing w:line="360" w:lineRule="auto"/>
        <w:jc w:val="both"/>
        <w:rPr>
          <w:rFonts w:ascii="Times New Roman" w:hAnsi="Times New Roman"/>
          <w:sz w:val="24"/>
          <w:szCs w:val="24"/>
          <w:lang w:val="en-GB"/>
        </w:rPr>
      </w:pPr>
      <w:r w:rsidRPr="00FD2703">
        <w:rPr>
          <w:rFonts w:ascii="Times New Roman" w:hAnsi="Times New Roman"/>
          <w:sz w:val="24"/>
          <w:szCs w:val="24"/>
          <w:lang w:val="en-GB"/>
        </w:rPr>
        <w:t>What is the</w:t>
      </w:r>
      <w:r w:rsidR="00062AE4" w:rsidRPr="00FD2703">
        <w:rPr>
          <w:rFonts w:ascii="Times New Roman" w:hAnsi="Times New Roman"/>
          <w:sz w:val="24"/>
          <w:szCs w:val="24"/>
          <w:lang w:val="en-GB"/>
        </w:rPr>
        <w:t xml:space="preserve"> system of instrumental values</w:t>
      </w:r>
      <w:r w:rsidRPr="00FD2703">
        <w:rPr>
          <w:rFonts w:ascii="Times New Roman" w:hAnsi="Times New Roman"/>
          <w:sz w:val="24"/>
          <w:szCs w:val="24"/>
          <w:lang w:val="en-GB"/>
        </w:rPr>
        <w:t xml:space="preserve"> of examined persons</w:t>
      </w:r>
      <w:r w:rsidR="00062AE4" w:rsidRPr="00FD2703">
        <w:rPr>
          <w:rFonts w:ascii="Times New Roman" w:hAnsi="Times New Roman"/>
          <w:sz w:val="24"/>
          <w:szCs w:val="24"/>
          <w:lang w:val="en-GB"/>
        </w:rPr>
        <w:t>?</w:t>
      </w:r>
    </w:p>
    <w:p w:rsidR="00062AE4" w:rsidRPr="00610902" w:rsidRDefault="00062AE4" w:rsidP="00610902">
      <w:pPr>
        <w:pStyle w:val="Akapitzlist"/>
        <w:numPr>
          <w:ilvl w:val="0"/>
          <w:numId w:val="12"/>
        </w:numPr>
        <w:spacing w:line="360" w:lineRule="auto"/>
        <w:jc w:val="both"/>
        <w:rPr>
          <w:rFonts w:ascii="Times New Roman" w:hAnsi="Times New Roman"/>
          <w:sz w:val="24"/>
          <w:szCs w:val="24"/>
          <w:lang w:val="en-GB"/>
        </w:rPr>
      </w:pPr>
      <w:r w:rsidRPr="00FD2703">
        <w:rPr>
          <w:rFonts w:ascii="Times New Roman" w:hAnsi="Times New Roman"/>
          <w:sz w:val="24"/>
          <w:szCs w:val="24"/>
          <w:lang w:val="en-GB"/>
        </w:rPr>
        <w:t xml:space="preserve">What </w:t>
      </w:r>
      <w:r w:rsidR="0006198C" w:rsidRPr="00FD2703">
        <w:rPr>
          <w:rFonts w:ascii="Times New Roman" w:hAnsi="Times New Roman"/>
          <w:sz w:val="24"/>
          <w:szCs w:val="24"/>
          <w:lang w:val="en-GB"/>
        </w:rPr>
        <w:t xml:space="preserve">kinds of </w:t>
      </w:r>
      <w:r w:rsidRPr="00FD2703">
        <w:rPr>
          <w:rFonts w:ascii="Times New Roman" w:hAnsi="Times New Roman"/>
          <w:sz w:val="24"/>
          <w:szCs w:val="24"/>
          <w:lang w:val="en-GB"/>
        </w:rPr>
        <w:t>values connected to execute</w:t>
      </w:r>
      <w:r w:rsidR="0006198C" w:rsidRPr="00FD2703">
        <w:rPr>
          <w:rFonts w:ascii="Times New Roman" w:hAnsi="Times New Roman"/>
          <w:sz w:val="24"/>
          <w:szCs w:val="24"/>
          <w:lang w:val="en-GB"/>
        </w:rPr>
        <w:t>d</w:t>
      </w:r>
      <w:r w:rsidRPr="00FD2703">
        <w:rPr>
          <w:rFonts w:ascii="Times New Roman" w:hAnsi="Times New Roman"/>
          <w:sz w:val="24"/>
          <w:szCs w:val="24"/>
          <w:lang w:val="en-GB"/>
        </w:rPr>
        <w:t xml:space="preserve"> job are appreciated by social workers?</w:t>
      </w:r>
    </w:p>
    <w:p w:rsidR="00062AE4" w:rsidRPr="00FD2703" w:rsidRDefault="00E038CE" w:rsidP="00610902">
      <w:pPr>
        <w:spacing w:after="0" w:line="360" w:lineRule="auto"/>
        <w:jc w:val="both"/>
        <w:rPr>
          <w:rFonts w:ascii="Times New Roman" w:hAnsi="Times New Roman"/>
          <w:sz w:val="24"/>
          <w:szCs w:val="24"/>
          <w:lang w:val="en-GB"/>
        </w:rPr>
      </w:pPr>
      <w:r w:rsidRPr="00FD2703">
        <w:rPr>
          <w:rFonts w:ascii="Times New Roman" w:hAnsi="Times New Roman"/>
          <w:sz w:val="24"/>
          <w:szCs w:val="24"/>
          <w:lang w:val="en-GB"/>
        </w:rPr>
        <w:t>With reference to the</w:t>
      </w:r>
      <w:r w:rsidR="00062AE4" w:rsidRPr="00FD2703">
        <w:rPr>
          <w:rFonts w:ascii="Times New Roman" w:hAnsi="Times New Roman"/>
          <w:sz w:val="24"/>
          <w:szCs w:val="24"/>
          <w:lang w:val="en-GB"/>
        </w:rPr>
        <w:t xml:space="preserve"> third question:</w:t>
      </w:r>
    </w:p>
    <w:p w:rsidR="00062AE4" w:rsidRPr="00FD2703" w:rsidRDefault="00062AE4" w:rsidP="002134D9">
      <w:pPr>
        <w:pStyle w:val="Akapitzlist"/>
        <w:spacing w:after="0"/>
        <w:ind w:left="660"/>
        <w:jc w:val="both"/>
        <w:rPr>
          <w:rFonts w:ascii="Times New Roman" w:hAnsi="Times New Roman"/>
          <w:sz w:val="24"/>
          <w:szCs w:val="24"/>
          <w:lang w:val="en-GB"/>
        </w:rPr>
      </w:pPr>
    </w:p>
    <w:p w:rsidR="00062AE4" w:rsidRPr="00FD2703" w:rsidRDefault="00062AE4" w:rsidP="00610902">
      <w:pPr>
        <w:pStyle w:val="Akapitzlist"/>
        <w:numPr>
          <w:ilvl w:val="0"/>
          <w:numId w:val="13"/>
        </w:numPr>
        <w:spacing w:after="0" w:line="360" w:lineRule="auto"/>
        <w:jc w:val="both"/>
        <w:rPr>
          <w:rFonts w:ascii="Times New Roman" w:hAnsi="Times New Roman"/>
          <w:sz w:val="24"/>
          <w:szCs w:val="24"/>
          <w:lang w:val="en-GB"/>
        </w:rPr>
      </w:pPr>
      <w:r w:rsidRPr="00FD2703">
        <w:rPr>
          <w:rFonts w:ascii="Times New Roman" w:hAnsi="Times New Roman"/>
          <w:sz w:val="24"/>
          <w:szCs w:val="24"/>
          <w:lang w:val="en-GB"/>
        </w:rPr>
        <w:t xml:space="preserve">What </w:t>
      </w:r>
      <w:r w:rsidR="00FD2F06" w:rsidRPr="00FD2703">
        <w:rPr>
          <w:rFonts w:ascii="Times New Roman" w:hAnsi="Times New Roman"/>
          <w:sz w:val="24"/>
          <w:szCs w:val="24"/>
          <w:lang w:val="en-GB"/>
        </w:rPr>
        <w:t>is the dependence</w:t>
      </w:r>
      <w:r w:rsidRPr="00FD2703">
        <w:rPr>
          <w:rFonts w:ascii="Times New Roman" w:hAnsi="Times New Roman"/>
          <w:sz w:val="24"/>
          <w:szCs w:val="24"/>
          <w:lang w:val="en-GB"/>
        </w:rPr>
        <w:t xml:space="preserve"> between professional functioning of social workers and their </w:t>
      </w:r>
      <w:r w:rsidR="00E038CE" w:rsidRPr="00FD2703">
        <w:rPr>
          <w:rFonts w:ascii="Times New Roman" w:hAnsi="Times New Roman"/>
          <w:sz w:val="24"/>
          <w:szCs w:val="24"/>
          <w:lang w:val="en-GB"/>
        </w:rPr>
        <w:t xml:space="preserve">system of final </w:t>
      </w:r>
      <w:r w:rsidRPr="00FD2703">
        <w:rPr>
          <w:rFonts w:ascii="Times New Roman" w:hAnsi="Times New Roman"/>
          <w:sz w:val="24"/>
          <w:szCs w:val="24"/>
          <w:lang w:val="en-GB"/>
        </w:rPr>
        <w:t>value</w:t>
      </w:r>
      <w:r w:rsidR="00FD2F06" w:rsidRPr="00FD2703">
        <w:rPr>
          <w:rFonts w:ascii="Times New Roman" w:hAnsi="Times New Roman"/>
          <w:sz w:val="24"/>
          <w:szCs w:val="24"/>
          <w:lang w:val="en-GB"/>
        </w:rPr>
        <w:t>s</w:t>
      </w:r>
      <w:r w:rsidRPr="00FD2703">
        <w:rPr>
          <w:rFonts w:ascii="Times New Roman" w:hAnsi="Times New Roman"/>
          <w:sz w:val="24"/>
          <w:szCs w:val="24"/>
          <w:lang w:val="en-GB"/>
        </w:rPr>
        <w:t>?</w:t>
      </w:r>
    </w:p>
    <w:p w:rsidR="00062AE4" w:rsidRPr="00FD2703" w:rsidRDefault="00FD2F06" w:rsidP="00610902">
      <w:pPr>
        <w:pStyle w:val="Akapitzlist"/>
        <w:numPr>
          <w:ilvl w:val="0"/>
          <w:numId w:val="13"/>
        </w:numPr>
        <w:spacing w:line="360" w:lineRule="auto"/>
        <w:jc w:val="both"/>
        <w:rPr>
          <w:rFonts w:ascii="Times New Roman" w:hAnsi="Times New Roman"/>
          <w:sz w:val="24"/>
          <w:szCs w:val="24"/>
          <w:lang w:val="en-GB"/>
        </w:rPr>
      </w:pPr>
      <w:r w:rsidRPr="00FD2703">
        <w:rPr>
          <w:rFonts w:ascii="Times New Roman" w:hAnsi="Times New Roman"/>
          <w:sz w:val="24"/>
          <w:szCs w:val="24"/>
          <w:lang w:val="en-GB"/>
        </w:rPr>
        <w:t>What are the dependency</w:t>
      </w:r>
      <w:r w:rsidR="00062AE4" w:rsidRPr="00FD2703">
        <w:rPr>
          <w:rFonts w:ascii="Times New Roman" w:hAnsi="Times New Roman"/>
          <w:sz w:val="24"/>
          <w:szCs w:val="24"/>
          <w:lang w:val="en-GB"/>
        </w:rPr>
        <w:t xml:space="preserve"> between professional functioning of social workers and their </w:t>
      </w:r>
      <w:r w:rsidRPr="00FD2703">
        <w:rPr>
          <w:rFonts w:ascii="Times New Roman" w:hAnsi="Times New Roman"/>
          <w:sz w:val="24"/>
          <w:szCs w:val="24"/>
          <w:lang w:val="en-GB"/>
        </w:rPr>
        <w:t xml:space="preserve">system of </w:t>
      </w:r>
      <w:r w:rsidR="00062AE4" w:rsidRPr="00FD2703">
        <w:rPr>
          <w:rFonts w:ascii="Times New Roman" w:hAnsi="Times New Roman"/>
          <w:sz w:val="24"/>
          <w:szCs w:val="24"/>
          <w:lang w:val="en-GB"/>
        </w:rPr>
        <w:t>instrumental</w:t>
      </w:r>
      <w:r w:rsidRPr="00FD2703">
        <w:rPr>
          <w:rFonts w:ascii="Times New Roman" w:hAnsi="Times New Roman"/>
          <w:sz w:val="24"/>
          <w:szCs w:val="24"/>
          <w:lang w:val="en-GB"/>
        </w:rPr>
        <w:t xml:space="preserve"> values</w:t>
      </w:r>
      <w:r w:rsidR="00062AE4" w:rsidRPr="00FD2703">
        <w:rPr>
          <w:rFonts w:ascii="Times New Roman" w:hAnsi="Times New Roman"/>
          <w:sz w:val="24"/>
          <w:szCs w:val="24"/>
          <w:lang w:val="en-GB"/>
        </w:rPr>
        <w:t>?</w:t>
      </w:r>
    </w:p>
    <w:p w:rsidR="00062AE4" w:rsidRPr="00FD2703" w:rsidRDefault="00FD2F06" w:rsidP="00610902">
      <w:pPr>
        <w:pStyle w:val="Akapitzlist"/>
        <w:numPr>
          <w:ilvl w:val="0"/>
          <w:numId w:val="13"/>
        </w:numPr>
        <w:spacing w:line="360" w:lineRule="auto"/>
        <w:jc w:val="both"/>
        <w:rPr>
          <w:rFonts w:ascii="Times New Roman" w:hAnsi="Times New Roman"/>
          <w:sz w:val="24"/>
          <w:szCs w:val="24"/>
          <w:lang w:val="en-GB"/>
        </w:rPr>
      </w:pPr>
      <w:r w:rsidRPr="00FD2703">
        <w:rPr>
          <w:rFonts w:ascii="Times New Roman" w:hAnsi="Times New Roman"/>
          <w:sz w:val="24"/>
          <w:szCs w:val="24"/>
          <w:lang w:val="en-GB"/>
        </w:rPr>
        <w:t>What is the</w:t>
      </w:r>
      <w:r w:rsidR="00062AE4" w:rsidRPr="00FD2703">
        <w:rPr>
          <w:rFonts w:ascii="Times New Roman" w:hAnsi="Times New Roman"/>
          <w:sz w:val="24"/>
          <w:szCs w:val="24"/>
          <w:lang w:val="en-GB"/>
        </w:rPr>
        <w:t xml:space="preserve"> connection between professional functioning of social workers and </w:t>
      </w:r>
      <w:r w:rsidRPr="00FD2703">
        <w:rPr>
          <w:rFonts w:ascii="Times New Roman" w:hAnsi="Times New Roman"/>
          <w:sz w:val="24"/>
          <w:szCs w:val="24"/>
          <w:lang w:val="en-GB"/>
        </w:rPr>
        <w:t>the values related to the</w:t>
      </w:r>
      <w:r w:rsidR="00062AE4" w:rsidRPr="00FD2703">
        <w:rPr>
          <w:rFonts w:ascii="Times New Roman" w:hAnsi="Times New Roman"/>
          <w:sz w:val="24"/>
          <w:szCs w:val="24"/>
          <w:lang w:val="en-GB"/>
        </w:rPr>
        <w:t xml:space="preserve"> executed job?</w:t>
      </w:r>
    </w:p>
    <w:p w:rsidR="00062AE4" w:rsidRPr="00FD2703" w:rsidRDefault="00062AE4" w:rsidP="00610902">
      <w:pPr>
        <w:spacing w:line="360" w:lineRule="auto"/>
        <w:ind w:firstLine="708"/>
        <w:rPr>
          <w:rFonts w:ascii="Times New Roman" w:hAnsi="Times New Roman"/>
          <w:b/>
          <w:sz w:val="24"/>
          <w:szCs w:val="24"/>
          <w:lang w:val="en-US"/>
        </w:rPr>
      </w:pPr>
      <w:r w:rsidRPr="00FD2703">
        <w:rPr>
          <w:rFonts w:ascii="Times New Roman" w:hAnsi="Times New Roman"/>
          <w:b/>
          <w:sz w:val="24"/>
          <w:szCs w:val="24"/>
          <w:lang w:val="en-US"/>
        </w:rPr>
        <w:t>Method of diagnostics’ survey</w:t>
      </w:r>
    </w:p>
    <w:p w:rsidR="00062AE4" w:rsidRPr="00FD2703" w:rsidRDefault="00062AE4" w:rsidP="00610902">
      <w:pPr>
        <w:spacing w:line="360" w:lineRule="auto"/>
        <w:ind w:firstLine="708"/>
        <w:rPr>
          <w:rFonts w:ascii="Times New Roman" w:hAnsi="Times New Roman"/>
          <w:b/>
          <w:sz w:val="24"/>
          <w:szCs w:val="24"/>
          <w:lang w:val="en-US"/>
        </w:rPr>
      </w:pPr>
      <w:r w:rsidRPr="00FD2703">
        <w:rPr>
          <w:rFonts w:ascii="Times New Roman" w:hAnsi="Times New Roman"/>
          <w:b/>
          <w:sz w:val="24"/>
          <w:szCs w:val="24"/>
          <w:lang w:val="en-US"/>
        </w:rPr>
        <w:t>Research technics:</w:t>
      </w:r>
    </w:p>
    <w:p w:rsidR="00062AE4" w:rsidRPr="00FD2703" w:rsidRDefault="00062AE4" w:rsidP="00610902">
      <w:pPr>
        <w:pStyle w:val="Akapitzlist"/>
        <w:numPr>
          <w:ilvl w:val="0"/>
          <w:numId w:val="7"/>
        </w:numPr>
        <w:spacing w:line="360" w:lineRule="auto"/>
        <w:rPr>
          <w:rFonts w:ascii="Times New Roman" w:hAnsi="Times New Roman"/>
          <w:sz w:val="24"/>
          <w:szCs w:val="24"/>
        </w:rPr>
      </w:pPr>
      <w:r w:rsidRPr="00FD2703">
        <w:rPr>
          <w:rFonts w:ascii="Times New Roman" w:hAnsi="Times New Roman"/>
          <w:sz w:val="24"/>
          <w:szCs w:val="24"/>
        </w:rPr>
        <w:t>Square Test</w:t>
      </w:r>
    </w:p>
    <w:p w:rsidR="00062AE4" w:rsidRPr="00FD2703" w:rsidRDefault="00062AE4" w:rsidP="00610902">
      <w:pPr>
        <w:pStyle w:val="Akapitzlist"/>
        <w:numPr>
          <w:ilvl w:val="0"/>
          <w:numId w:val="7"/>
        </w:numPr>
        <w:spacing w:line="360" w:lineRule="auto"/>
        <w:rPr>
          <w:rFonts w:ascii="Times New Roman" w:hAnsi="Times New Roman"/>
          <w:sz w:val="24"/>
          <w:szCs w:val="24"/>
        </w:rPr>
      </w:pPr>
      <w:r w:rsidRPr="00FD2703">
        <w:rPr>
          <w:rFonts w:ascii="Times New Roman" w:hAnsi="Times New Roman"/>
          <w:sz w:val="24"/>
          <w:szCs w:val="24"/>
        </w:rPr>
        <w:t xml:space="preserve">t° - Student Test </w:t>
      </w:r>
    </w:p>
    <w:p w:rsidR="00062AE4" w:rsidRPr="00FD2703" w:rsidRDefault="00062AE4" w:rsidP="00610902">
      <w:pPr>
        <w:pStyle w:val="Akapitzlist"/>
        <w:numPr>
          <w:ilvl w:val="0"/>
          <w:numId w:val="7"/>
        </w:numPr>
        <w:spacing w:line="360" w:lineRule="auto"/>
        <w:rPr>
          <w:rFonts w:ascii="Times New Roman" w:hAnsi="Times New Roman"/>
          <w:sz w:val="24"/>
          <w:szCs w:val="24"/>
        </w:rPr>
      </w:pPr>
      <w:r w:rsidRPr="00FD2703">
        <w:rPr>
          <w:rFonts w:ascii="Times New Roman" w:hAnsi="Times New Roman"/>
          <w:sz w:val="24"/>
          <w:szCs w:val="24"/>
        </w:rPr>
        <w:t>Mean</w:t>
      </w:r>
    </w:p>
    <w:p w:rsidR="00062AE4" w:rsidRPr="00FD2703" w:rsidRDefault="00062AE4" w:rsidP="00610902">
      <w:pPr>
        <w:pStyle w:val="Akapitzlist"/>
        <w:numPr>
          <w:ilvl w:val="0"/>
          <w:numId w:val="7"/>
        </w:numPr>
        <w:spacing w:line="360" w:lineRule="auto"/>
        <w:rPr>
          <w:rFonts w:ascii="Times New Roman" w:hAnsi="Times New Roman"/>
          <w:sz w:val="24"/>
          <w:szCs w:val="24"/>
        </w:rPr>
      </w:pPr>
      <w:r w:rsidRPr="00FD2703">
        <w:rPr>
          <w:rFonts w:ascii="Times New Roman" w:hAnsi="Times New Roman"/>
          <w:sz w:val="24"/>
          <w:szCs w:val="24"/>
        </w:rPr>
        <w:t>Percentage</w:t>
      </w:r>
    </w:p>
    <w:p w:rsidR="00062AE4" w:rsidRPr="00FD2703" w:rsidRDefault="00062AE4" w:rsidP="00610902">
      <w:pPr>
        <w:pStyle w:val="Akapitzlist"/>
        <w:numPr>
          <w:ilvl w:val="0"/>
          <w:numId w:val="7"/>
        </w:numPr>
        <w:spacing w:line="360" w:lineRule="auto"/>
        <w:rPr>
          <w:rFonts w:ascii="Times New Roman" w:hAnsi="Times New Roman"/>
          <w:sz w:val="24"/>
          <w:szCs w:val="24"/>
          <w:lang w:val="en-GB"/>
        </w:rPr>
      </w:pPr>
      <w:r w:rsidRPr="00FD2703">
        <w:rPr>
          <w:rFonts w:ascii="Times New Roman" w:hAnsi="Times New Roman"/>
          <w:sz w:val="24"/>
          <w:szCs w:val="24"/>
          <w:lang w:val="en-GB"/>
        </w:rPr>
        <w:t>r-Pearson correlation</w:t>
      </w:r>
    </w:p>
    <w:p w:rsidR="00062AE4" w:rsidRPr="00FD2703" w:rsidRDefault="00062AE4" w:rsidP="00610902">
      <w:pPr>
        <w:pStyle w:val="Akapitzlist"/>
        <w:numPr>
          <w:ilvl w:val="0"/>
          <w:numId w:val="7"/>
        </w:numPr>
        <w:spacing w:line="360" w:lineRule="auto"/>
        <w:rPr>
          <w:rFonts w:ascii="Times New Roman" w:hAnsi="Times New Roman"/>
          <w:sz w:val="24"/>
          <w:szCs w:val="24"/>
          <w:lang w:val="en-GB"/>
        </w:rPr>
      </w:pPr>
      <w:r w:rsidRPr="00FD2703">
        <w:rPr>
          <w:rFonts w:ascii="Times New Roman" w:hAnsi="Times New Roman"/>
          <w:sz w:val="24"/>
          <w:szCs w:val="24"/>
          <w:lang w:val="en-GB"/>
        </w:rPr>
        <w:t>Spearman rank correlation</w:t>
      </w:r>
    </w:p>
    <w:p w:rsidR="00062AE4" w:rsidRPr="00FD2703" w:rsidRDefault="00062AE4" w:rsidP="00610902">
      <w:pPr>
        <w:pStyle w:val="Akapitzlist"/>
        <w:numPr>
          <w:ilvl w:val="0"/>
          <w:numId w:val="7"/>
        </w:numPr>
        <w:spacing w:line="360" w:lineRule="auto"/>
        <w:rPr>
          <w:rFonts w:ascii="Times New Roman" w:hAnsi="Times New Roman"/>
          <w:sz w:val="24"/>
          <w:szCs w:val="24"/>
          <w:lang w:val="en-GB"/>
        </w:rPr>
      </w:pPr>
      <w:r w:rsidRPr="00FD2703">
        <w:rPr>
          <w:rFonts w:ascii="Times New Roman" w:hAnsi="Times New Roman"/>
          <w:sz w:val="24"/>
          <w:szCs w:val="24"/>
          <w:lang w:val="en-GB"/>
        </w:rPr>
        <w:t>One – factor Variation Analysis</w:t>
      </w:r>
    </w:p>
    <w:p w:rsidR="00062AE4" w:rsidRPr="00FD2703" w:rsidRDefault="00062AE4" w:rsidP="00610902">
      <w:pPr>
        <w:pStyle w:val="Akapitzlist"/>
        <w:numPr>
          <w:ilvl w:val="0"/>
          <w:numId w:val="7"/>
        </w:numPr>
        <w:spacing w:line="360" w:lineRule="auto"/>
        <w:rPr>
          <w:rFonts w:ascii="Times New Roman" w:hAnsi="Times New Roman"/>
          <w:sz w:val="24"/>
          <w:szCs w:val="24"/>
          <w:lang w:val="en-GB"/>
        </w:rPr>
      </w:pPr>
      <w:r w:rsidRPr="00FD2703">
        <w:rPr>
          <w:rFonts w:ascii="Times New Roman" w:hAnsi="Times New Roman"/>
          <w:sz w:val="24"/>
          <w:szCs w:val="24"/>
          <w:lang w:val="en-GB"/>
        </w:rPr>
        <w:lastRenderedPageBreak/>
        <w:t>Discriminatory Analysis</w:t>
      </w:r>
    </w:p>
    <w:p w:rsidR="00062AE4" w:rsidRPr="00FD2703" w:rsidRDefault="00062AE4" w:rsidP="00610902">
      <w:pPr>
        <w:spacing w:line="360" w:lineRule="auto"/>
        <w:ind w:firstLine="708"/>
        <w:rPr>
          <w:rFonts w:ascii="Times New Roman" w:hAnsi="Times New Roman"/>
          <w:b/>
          <w:sz w:val="24"/>
          <w:szCs w:val="24"/>
          <w:lang w:val="en-GB"/>
        </w:rPr>
      </w:pPr>
      <w:r w:rsidRPr="00FD2703">
        <w:rPr>
          <w:rFonts w:ascii="Times New Roman" w:hAnsi="Times New Roman"/>
          <w:b/>
          <w:sz w:val="24"/>
          <w:szCs w:val="24"/>
          <w:lang w:val="en-GB"/>
        </w:rPr>
        <w:t>Tools:</w:t>
      </w:r>
    </w:p>
    <w:p w:rsidR="00062AE4" w:rsidRPr="00FD2703" w:rsidRDefault="001A2C47" w:rsidP="00610902">
      <w:pPr>
        <w:pStyle w:val="Akapitzlist"/>
        <w:numPr>
          <w:ilvl w:val="0"/>
          <w:numId w:val="14"/>
        </w:numPr>
        <w:autoSpaceDE w:val="0"/>
        <w:autoSpaceDN w:val="0"/>
        <w:adjustRightInd w:val="0"/>
        <w:spacing w:after="0" w:line="360" w:lineRule="auto"/>
        <w:jc w:val="both"/>
        <w:rPr>
          <w:rFonts w:ascii="Times New Roman" w:hAnsi="Times New Roman"/>
          <w:color w:val="000000"/>
          <w:sz w:val="24"/>
          <w:szCs w:val="24"/>
          <w:lang w:val="en-GB"/>
        </w:rPr>
      </w:pPr>
      <w:r w:rsidRPr="00FD2703">
        <w:rPr>
          <w:rFonts w:ascii="Times New Roman" w:hAnsi="Times New Roman"/>
          <w:color w:val="000000"/>
          <w:sz w:val="24"/>
          <w:szCs w:val="24"/>
          <w:lang w:val="en-GB"/>
        </w:rPr>
        <w:t>The A</w:t>
      </w:r>
      <w:r w:rsidR="00062AE4" w:rsidRPr="00FD2703">
        <w:rPr>
          <w:rFonts w:ascii="Times New Roman" w:hAnsi="Times New Roman"/>
          <w:color w:val="000000"/>
          <w:sz w:val="24"/>
          <w:szCs w:val="24"/>
          <w:lang w:val="en-GB"/>
        </w:rPr>
        <w:t>uthor</w:t>
      </w:r>
      <w:r w:rsidRPr="00FD2703">
        <w:rPr>
          <w:rFonts w:ascii="Times New Roman" w:hAnsi="Times New Roman"/>
          <w:color w:val="000000"/>
          <w:sz w:val="24"/>
          <w:szCs w:val="24"/>
          <w:lang w:val="en-GB"/>
        </w:rPr>
        <w:t>ial Questionnaire for Social W</w:t>
      </w:r>
      <w:r w:rsidR="00062AE4" w:rsidRPr="00FD2703">
        <w:rPr>
          <w:rFonts w:ascii="Times New Roman" w:hAnsi="Times New Roman"/>
          <w:color w:val="000000"/>
          <w:sz w:val="24"/>
          <w:szCs w:val="24"/>
          <w:lang w:val="en-GB"/>
        </w:rPr>
        <w:t>orkers.</w:t>
      </w:r>
    </w:p>
    <w:p w:rsidR="00062AE4" w:rsidRPr="00FD2703" w:rsidRDefault="001A2C47" w:rsidP="00610902">
      <w:pPr>
        <w:pStyle w:val="Akapitzlist"/>
        <w:numPr>
          <w:ilvl w:val="0"/>
          <w:numId w:val="14"/>
        </w:numPr>
        <w:autoSpaceDE w:val="0"/>
        <w:autoSpaceDN w:val="0"/>
        <w:adjustRightInd w:val="0"/>
        <w:spacing w:after="0" w:line="360" w:lineRule="auto"/>
        <w:jc w:val="both"/>
        <w:rPr>
          <w:rFonts w:ascii="Times New Roman" w:hAnsi="Times New Roman"/>
          <w:sz w:val="24"/>
          <w:szCs w:val="24"/>
          <w:lang w:val="en-GB"/>
        </w:rPr>
      </w:pPr>
      <w:r w:rsidRPr="00FD2703">
        <w:rPr>
          <w:rFonts w:ascii="Times New Roman" w:hAnsi="Times New Roman"/>
          <w:sz w:val="24"/>
          <w:szCs w:val="24"/>
          <w:lang w:val="en-GB"/>
        </w:rPr>
        <w:t>The Professional</w:t>
      </w:r>
      <w:r w:rsidR="00062AE4" w:rsidRPr="00FD2703">
        <w:rPr>
          <w:rFonts w:ascii="Times New Roman" w:hAnsi="Times New Roman"/>
          <w:sz w:val="24"/>
          <w:szCs w:val="24"/>
          <w:lang w:val="en-GB"/>
        </w:rPr>
        <w:t xml:space="preserve"> </w:t>
      </w:r>
      <w:r w:rsidRPr="00FD2703">
        <w:rPr>
          <w:rFonts w:ascii="Times New Roman" w:hAnsi="Times New Roman"/>
          <w:sz w:val="24"/>
          <w:szCs w:val="24"/>
          <w:lang w:val="en-GB"/>
        </w:rPr>
        <w:t>Behaviour</w:t>
      </w:r>
      <w:r w:rsidR="00062AE4" w:rsidRPr="00FD2703">
        <w:rPr>
          <w:rFonts w:ascii="Times New Roman" w:hAnsi="Times New Roman"/>
          <w:sz w:val="24"/>
          <w:szCs w:val="24"/>
          <w:lang w:val="en-GB"/>
        </w:rPr>
        <w:t xml:space="preserve"> Rate Questionnaire, (WPZ) I. Koneckiej.</w:t>
      </w:r>
    </w:p>
    <w:p w:rsidR="00062AE4" w:rsidRPr="00FD2703" w:rsidRDefault="00062AE4" w:rsidP="00610902">
      <w:pPr>
        <w:pStyle w:val="Akapitzlist"/>
        <w:numPr>
          <w:ilvl w:val="0"/>
          <w:numId w:val="14"/>
        </w:numPr>
        <w:autoSpaceDE w:val="0"/>
        <w:autoSpaceDN w:val="0"/>
        <w:adjustRightInd w:val="0"/>
        <w:spacing w:after="0" w:line="360" w:lineRule="auto"/>
        <w:jc w:val="both"/>
        <w:rPr>
          <w:rFonts w:ascii="Times New Roman" w:hAnsi="Times New Roman"/>
          <w:sz w:val="24"/>
          <w:szCs w:val="24"/>
          <w:lang w:val="en-GB"/>
        </w:rPr>
      </w:pPr>
      <w:r w:rsidRPr="00FD2703">
        <w:rPr>
          <w:rFonts w:ascii="Times New Roman" w:hAnsi="Times New Roman"/>
          <w:sz w:val="24"/>
          <w:szCs w:val="24"/>
          <w:lang w:val="en-GB"/>
        </w:rPr>
        <w:t xml:space="preserve">R. Bera Questionnaire for </w:t>
      </w:r>
      <w:r w:rsidR="001A2C47" w:rsidRPr="00FD2703">
        <w:rPr>
          <w:rFonts w:ascii="Times New Roman" w:hAnsi="Times New Roman"/>
          <w:sz w:val="24"/>
          <w:szCs w:val="24"/>
          <w:lang w:val="en-GB"/>
        </w:rPr>
        <w:t>Research of Professional Responsibility F</w:t>
      </w:r>
      <w:r w:rsidRPr="00FD2703">
        <w:rPr>
          <w:rFonts w:ascii="Times New Roman" w:hAnsi="Times New Roman"/>
          <w:sz w:val="24"/>
          <w:szCs w:val="24"/>
          <w:lang w:val="en-GB"/>
        </w:rPr>
        <w:t>eeling</w:t>
      </w:r>
      <w:r w:rsidR="00FD2703" w:rsidRPr="00FD2703">
        <w:rPr>
          <w:rFonts w:ascii="Times New Roman" w:hAnsi="Times New Roman"/>
          <w:sz w:val="24"/>
          <w:szCs w:val="24"/>
          <w:lang w:val="en-GB"/>
        </w:rPr>
        <w:t>s</w:t>
      </w:r>
      <w:r w:rsidRPr="00FD2703">
        <w:rPr>
          <w:rFonts w:ascii="Times New Roman" w:hAnsi="Times New Roman"/>
          <w:sz w:val="24"/>
          <w:szCs w:val="24"/>
          <w:lang w:val="en-GB"/>
        </w:rPr>
        <w:t>.</w:t>
      </w:r>
    </w:p>
    <w:p w:rsidR="00062AE4" w:rsidRPr="00FD2703" w:rsidRDefault="001A2C47" w:rsidP="00610902">
      <w:pPr>
        <w:pStyle w:val="Akapitzlist"/>
        <w:numPr>
          <w:ilvl w:val="0"/>
          <w:numId w:val="14"/>
        </w:numPr>
        <w:spacing w:line="360" w:lineRule="auto"/>
        <w:rPr>
          <w:rFonts w:ascii="Times New Roman" w:hAnsi="Times New Roman"/>
          <w:sz w:val="24"/>
          <w:szCs w:val="24"/>
          <w:lang w:val="en-GB"/>
        </w:rPr>
      </w:pPr>
      <w:r w:rsidRPr="00FD2703">
        <w:rPr>
          <w:rFonts w:ascii="Times New Roman" w:hAnsi="Times New Roman"/>
          <w:sz w:val="24"/>
          <w:szCs w:val="24"/>
          <w:lang w:val="en-GB"/>
        </w:rPr>
        <w:t xml:space="preserve">The </w:t>
      </w:r>
      <w:r w:rsidR="00062AE4" w:rsidRPr="00FD2703">
        <w:rPr>
          <w:rFonts w:ascii="Times New Roman" w:hAnsi="Times New Roman"/>
          <w:sz w:val="24"/>
          <w:szCs w:val="24"/>
          <w:lang w:val="en-GB"/>
        </w:rPr>
        <w:t>Work Subjective Value</w:t>
      </w:r>
      <w:r w:rsidRPr="00FD2703">
        <w:rPr>
          <w:rFonts w:ascii="Times New Roman" w:hAnsi="Times New Roman"/>
          <w:sz w:val="24"/>
          <w:szCs w:val="24"/>
          <w:lang w:val="en-GB"/>
        </w:rPr>
        <w:t>s</w:t>
      </w:r>
      <w:r w:rsidR="00062AE4" w:rsidRPr="00FD2703">
        <w:rPr>
          <w:rFonts w:ascii="Times New Roman" w:hAnsi="Times New Roman"/>
          <w:sz w:val="24"/>
          <w:szCs w:val="24"/>
          <w:lang w:val="en-GB"/>
        </w:rPr>
        <w:t xml:space="preserve">  Questionnaire, B. Dudek and others (2004) (SOP).</w:t>
      </w:r>
    </w:p>
    <w:p w:rsidR="00062AE4" w:rsidRPr="00FD2703" w:rsidRDefault="001A2C47" w:rsidP="00610902">
      <w:pPr>
        <w:pStyle w:val="Akapitzlist"/>
        <w:numPr>
          <w:ilvl w:val="0"/>
          <w:numId w:val="14"/>
        </w:numPr>
        <w:autoSpaceDE w:val="0"/>
        <w:autoSpaceDN w:val="0"/>
        <w:adjustRightInd w:val="0"/>
        <w:spacing w:after="0" w:line="360" w:lineRule="auto"/>
        <w:jc w:val="both"/>
        <w:rPr>
          <w:rFonts w:ascii="Times New Roman" w:hAnsi="Times New Roman"/>
          <w:sz w:val="24"/>
          <w:szCs w:val="24"/>
          <w:lang w:val="en-GB"/>
        </w:rPr>
      </w:pPr>
      <w:r w:rsidRPr="00FD2703">
        <w:rPr>
          <w:rFonts w:ascii="Times New Roman" w:hAnsi="Times New Roman"/>
          <w:sz w:val="24"/>
          <w:szCs w:val="24"/>
          <w:lang w:val="en-GB"/>
        </w:rPr>
        <w:t xml:space="preserve">The </w:t>
      </w:r>
      <w:r w:rsidR="00DA59C9" w:rsidRPr="00FD2703">
        <w:rPr>
          <w:rFonts w:ascii="Times New Roman" w:hAnsi="Times New Roman"/>
          <w:sz w:val="24"/>
          <w:szCs w:val="24"/>
          <w:lang w:val="en-GB"/>
        </w:rPr>
        <w:t xml:space="preserve">Questionnaire to </w:t>
      </w:r>
      <w:r w:rsidR="00062AE4" w:rsidRPr="00FD2703">
        <w:rPr>
          <w:rFonts w:ascii="Times New Roman" w:hAnsi="Times New Roman"/>
          <w:sz w:val="24"/>
          <w:szCs w:val="24"/>
          <w:lang w:val="en-GB"/>
        </w:rPr>
        <w:t>Manage in Stressful Situation</w:t>
      </w:r>
      <w:r w:rsidR="0024463B" w:rsidRPr="00FD2703">
        <w:rPr>
          <w:rFonts w:ascii="Times New Roman" w:hAnsi="Times New Roman"/>
          <w:sz w:val="24"/>
          <w:szCs w:val="24"/>
          <w:lang w:val="en-GB"/>
        </w:rPr>
        <w:t>s</w:t>
      </w:r>
      <w:r w:rsidR="00062AE4" w:rsidRPr="00FD2703">
        <w:rPr>
          <w:rFonts w:ascii="Times New Roman" w:hAnsi="Times New Roman"/>
          <w:sz w:val="24"/>
          <w:szCs w:val="24"/>
          <w:lang w:val="en-GB"/>
        </w:rPr>
        <w:t>, J. Strelaua and others (2005) (CISS).</w:t>
      </w:r>
    </w:p>
    <w:p w:rsidR="00062AE4" w:rsidRPr="00FD2703" w:rsidRDefault="00DA59C9" w:rsidP="00610902">
      <w:pPr>
        <w:pStyle w:val="Akapitzlist"/>
        <w:numPr>
          <w:ilvl w:val="0"/>
          <w:numId w:val="14"/>
        </w:numPr>
        <w:autoSpaceDE w:val="0"/>
        <w:autoSpaceDN w:val="0"/>
        <w:adjustRightInd w:val="0"/>
        <w:spacing w:after="0" w:line="360" w:lineRule="auto"/>
        <w:jc w:val="both"/>
        <w:rPr>
          <w:rFonts w:ascii="Times New Roman" w:hAnsi="Times New Roman"/>
          <w:color w:val="000000"/>
          <w:sz w:val="24"/>
          <w:szCs w:val="24"/>
          <w:lang w:val="en-GB"/>
        </w:rPr>
      </w:pPr>
      <w:r w:rsidRPr="00FD2703">
        <w:rPr>
          <w:rFonts w:ascii="Times New Roman" w:hAnsi="Times New Roman"/>
          <w:color w:val="000000"/>
          <w:sz w:val="24"/>
          <w:szCs w:val="24"/>
          <w:lang w:val="en-GB"/>
        </w:rPr>
        <w:t xml:space="preserve">The </w:t>
      </w:r>
      <w:r w:rsidR="0024463B" w:rsidRPr="00FD2703">
        <w:rPr>
          <w:rFonts w:ascii="Times New Roman" w:hAnsi="Times New Roman"/>
          <w:color w:val="000000"/>
          <w:sz w:val="24"/>
          <w:szCs w:val="24"/>
          <w:lang w:val="en-GB"/>
        </w:rPr>
        <w:t xml:space="preserve">Scale of Professional </w:t>
      </w:r>
      <w:r w:rsidR="00062AE4" w:rsidRPr="00FD2703">
        <w:rPr>
          <w:rFonts w:ascii="Times New Roman" w:hAnsi="Times New Roman"/>
          <w:color w:val="000000"/>
          <w:sz w:val="24"/>
          <w:szCs w:val="24"/>
          <w:lang w:val="en-GB"/>
        </w:rPr>
        <w:t>Feeling</w:t>
      </w:r>
      <w:r w:rsidR="0024463B" w:rsidRPr="00FD2703">
        <w:rPr>
          <w:rFonts w:ascii="Times New Roman" w:hAnsi="Times New Roman"/>
          <w:color w:val="000000"/>
          <w:sz w:val="24"/>
          <w:szCs w:val="24"/>
          <w:lang w:val="en-GB"/>
        </w:rPr>
        <w:t>s</w:t>
      </w:r>
      <w:r w:rsidR="00062AE4" w:rsidRPr="00FD2703">
        <w:rPr>
          <w:rFonts w:ascii="Times New Roman" w:hAnsi="Times New Roman"/>
          <w:color w:val="000000"/>
          <w:sz w:val="24"/>
          <w:szCs w:val="24"/>
          <w:lang w:val="en-GB"/>
        </w:rPr>
        <w:t xml:space="preserve"> (MBI), Ch. Maslach. </w:t>
      </w:r>
    </w:p>
    <w:p w:rsidR="00062AE4" w:rsidRPr="00FD2703" w:rsidRDefault="00062AE4" w:rsidP="00610902">
      <w:pPr>
        <w:pStyle w:val="Akapitzlist"/>
        <w:numPr>
          <w:ilvl w:val="0"/>
          <w:numId w:val="14"/>
        </w:numPr>
        <w:autoSpaceDE w:val="0"/>
        <w:autoSpaceDN w:val="0"/>
        <w:adjustRightInd w:val="0"/>
        <w:spacing w:after="0" w:line="360" w:lineRule="auto"/>
        <w:jc w:val="both"/>
        <w:rPr>
          <w:rFonts w:ascii="Times New Roman" w:hAnsi="Times New Roman"/>
          <w:sz w:val="24"/>
          <w:szCs w:val="24"/>
          <w:lang w:val="en-GB"/>
        </w:rPr>
      </w:pPr>
      <w:r w:rsidRPr="00FD2703">
        <w:rPr>
          <w:rFonts w:ascii="Times New Roman" w:hAnsi="Times New Roman"/>
          <w:sz w:val="24"/>
          <w:szCs w:val="24"/>
          <w:lang w:val="en-GB"/>
        </w:rPr>
        <w:t>M. Rokeach Value</w:t>
      </w:r>
      <w:r w:rsidR="00DA59C9" w:rsidRPr="00FD2703">
        <w:rPr>
          <w:rFonts w:ascii="Times New Roman" w:hAnsi="Times New Roman"/>
          <w:sz w:val="24"/>
          <w:szCs w:val="24"/>
          <w:lang w:val="en-GB"/>
        </w:rPr>
        <w:t>s</w:t>
      </w:r>
      <w:r w:rsidRPr="00FD2703">
        <w:rPr>
          <w:rFonts w:ascii="Times New Roman" w:hAnsi="Times New Roman"/>
          <w:sz w:val="24"/>
          <w:szCs w:val="24"/>
          <w:lang w:val="en-GB"/>
        </w:rPr>
        <w:t xml:space="preserve"> Scale, (RVS) (1973).</w:t>
      </w:r>
    </w:p>
    <w:p w:rsidR="00062AE4" w:rsidRPr="00FD2703" w:rsidRDefault="00062AE4" w:rsidP="00610902">
      <w:pPr>
        <w:pStyle w:val="Akapitzlist"/>
        <w:numPr>
          <w:ilvl w:val="0"/>
          <w:numId w:val="14"/>
        </w:numPr>
        <w:autoSpaceDE w:val="0"/>
        <w:autoSpaceDN w:val="0"/>
        <w:adjustRightInd w:val="0"/>
        <w:spacing w:after="0" w:line="360" w:lineRule="auto"/>
        <w:jc w:val="both"/>
        <w:rPr>
          <w:rFonts w:ascii="Times New Roman" w:hAnsi="Times New Roman"/>
          <w:sz w:val="24"/>
          <w:szCs w:val="24"/>
          <w:lang w:val="en-GB"/>
        </w:rPr>
      </w:pPr>
      <w:r w:rsidRPr="00FD2703">
        <w:rPr>
          <w:rFonts w:ascii="Times New Roman" w:hAnsi="Times New Roman"/>
          <w:sz w:val="24"/>
          <w:szCs w:val="24"/>
          <w:lang w:val="en-GB"/>
        </w:rPr>
        <w:t>Value</w:t>
      </w:r>
      <w:r w:rsidR="001922D7" w:rsidRPr="00FD2703">
        <w:rPr>
          <w:rFonts w:ascii="Times New Roman" w:hAnsi="Times New Roman"/>
          <w:sz w:val="24"/>
          <w:szCs w:val="24"/>
          <w:lang w:val="en-GB"/>
        </w:rPr>
        <w:t>s</w:t>
      </w:r>
      <w:r w:rsidRPr="00FD2703">
        <w:rPr>
          <w:rFonts w:ascii="Times New Roman" w:hAnsi="Times New Roman"/>
          <w:sz w:val="24"/>
          <w:szCs w:val="24"/>
          <w:lang w:val="en-GB"/>
        </w:rPr>
        <w:t xml:space="preserve"> Related to </w:t>
      </w:r>
      <w:r w:rsidR="001922D7" w:rsidRPr="00FD2703">
        <w:rPr>
          <w:rFonts w:ascii="Times New Roman" w:hAnsi="Times New Roman"/>
          <w:sz w:val="24"/>
          <w:szCs w:val="24"/>
          <w:lang w:val="en-GB"/>
        </w:rPr>
        <w:t xml:space="preserve">the </w:t>
      </w:r>
      <w:r w:rsidRPr="00FD2703">
        <w:rPr>
          <w:rFonts w:ascii="Times New Roman" w:hAnsi="Times New Roman"/>
          <w:sz w:val="24"/>
          <w:szCs w:val="24"/>
          <w:lang w:val="en-GB"/>
        </w:rPr>
        <w:t xml:space="preserve">Work Scale, B. Bromberk (SWZzP) (1988).  </w:t>
      </w:r>
    </w:p>
    <w:p w:rsidR="009B0579" w:rsidRPr="00FD2703" w:rsidRDefault="009B0579" w:rsidP="00610902">
      <w:pPr>
        <w:autoSpaceDE w:val="0"/>
        <w:autoSpaceDN w:val="0"/>
        <w:adjustRightInd w:val="0"/>
        <w:spacing w:after="0" w:line="360" w:lineRule="auto"/>
        <w:jc w:val="both"/>
        <w:rPr>
          <w:rFonts w:ascii="Times New Roman" w:hAnsi="Times New Roman"/>
          <w:sz w:val="24"/>
          <w:szCs w:val="24"/>
          <w:lang w:val="en-GB"/>
        </w:rPr>
      </w:pPr>
    </w:p>
    <w:p w:rsidR="00062AE4" w:rsidRPr="00FD2703" w:rsidRDefault="00062AE4" w:rsidP="00610902">
      <w:pPr>
        <w:autoSpaceDE w:val="0"/>
        <w:autoSpaceDN w:val="0"/>
        <w:adjustRightInd w:val="0"/>
        <w:spacing w:after="0" w:line="360" w:lineRule="auto"/>
        <w:jc w:val="both"/>
        <w:rPr>
          <w:rFonts w:ascii="Times New Roman" w:hAnsi="Times New Roman"/>
          <w:b/>
          <w:sz w:val="24"/>
          <w:szCs w:val="24"/>
          <w:lang w:val="en-GB"/>
        </w:rPr>
      </w:pPr>
      <w:r w:rsidRPr="00FD2703">
        <w:rPr>
          <w:rFonts w:ascii="Times New Roman" w:hAnsi="Times New Roman"/>
          <w:b/>
          <w:sz w:val="24"/>
          <w:szCs w:val="24"/>
          <w:lang w:val="en-GB"/>
        </w:rPr>
        <w:t>Results of the Research:</w:t>
      </w:r>
    </w:p>
    <w:p w:rsidR="00062AE4" w:rsidRPr="00FD2703" w:rsidRDefault="00062AE4" w:rsidP="002134D9">
      <w:pPr>
        <w:pStyle w:val="Akapitzlist"/>
        <w:spacing w:line="240" w:lineRule="auto"/>
        <w:ind w:left="1440"/>
        <w:rPr>
          <w:rFonts w:ascii="Times New Roman" w:hAnsi="Times New Roman"/>
          <w:sz w:val="24"/>
          <w:szCs w:val="24"/>
          <w:lang w:val="en-GB"/>
        </w:rPr>
      </w:pPr>
    </w:p>
    <w:p w:rsidR="00062AE4" w:rsidRPr="00FD2703" w:rsidRDefault="00062AE4" w:rsidP="00610902">
      <w:pPr>
        <w:pStyle w:val="Akapitzlist"/>
        <w:numPr>
          <w:ilvl w:val="0"/>
          <w:numId w:val="27"/>
        </w:numPr>
        <w:spacing w:line="360" w:lineRule="auto"/>
        <w:rPr>
          <w:rFonts w:ascii="Times New Roman" w:hAnsi="Times New Roman"/>
          <w:b/>
          <w:sz w:val="24"/>
          <w:szCs w:val="24"/>
        </w:rPr>
      </w:pPr>
      <w:r w:rsidRPr="00FD2703">
        <w:rPr>
          <w:rFonts w:ascii="Times New Roman" w:hAnsi="Times New Roman"/>
          <w:b/>
          <w:sz w:val="24"/>
          <w:szCs w:val="24"/>
        </w:rPr>
        <w:t>Professional roles</w:t>
      </w:r>
    </w:p>
    <w:p w:rsidR="00062AE4" w:rsidRPr="00FD2703" w:rsidRDefault="00062AE4" w:rsidP="00610902">
      <w:pPr>
        <w:pStyle w:val="Akapitzlist"/>
        <w:numPr>
          <w:ilvl w:val="0"/>
          <w:numId w:val="15"/>
        </w:numPr>
        <w:spacing w:line="360" w:lineRule="auto"/>
        <w:rPr>
          <w:rFonts w:ascii="Times New Roman" w:hAnsi="Times New Roman"/>
          <w:sz w:val="24"/>
          <w:szCs w:val="24"/>
          <w:lang w:val="en-GB"/>
        </w:rPr>
      </w:pPr>
      <w:r w:rsidRPr="00FD2703">
        <w:rPr>
          <w:rFonts w:ascii="Times New Roman" w:hAnsi="Times New Roman"/>
          <w:sz w:val="24"/>
          <w:szCs w:val="24"/>
          <w:lang w:val="en-GB"/>
        </w:rPr>
        <w:t xml:space="preserve">Motivation of </w:t>
      </w:r>
      <w:r w:rsidR="001B2E36" w:rsidRPr="00FD2703">
        <w:rPr>
          <w:rFonts w:ascii="Times New Roman" w:hAnsi="Times New Roman"/>
          <w:sz w:val="24"/>
          <w:szCs w:val="24"/>
          <w:lang w:val="en-GB"/>
        </w:rPr>
        <w:t xml:space="preserve">the </w:t>
      </w:r>
      <w:r w:rsidRPr="00FD2703">
        <w:rPr>
          <w:rFonts w:ascii="Times New Roman" w:hAnsi="Times New Roman"/>
          <w:sz w:val="24"/>
          <w:szCs w:val="24"/>
          <w:lang w:val="en-GB"/>
        </w:rPr>
        <w:t xml:space="preserve">profession choice: </w:t>
      </w:r>
    </w:p>
    <w:p w:rsidR="00062AE4" w:rsidRPr="00FD2703" w:rsidRDefault="001B2E36" w:rsidP="00610902">
      <w:pPr>
        <w:pStyle w:val="Akapitzlist"/>
        <w:numPr>
          <w:ilvl w:val="0"/>
          <w:numId w:val="16"/>
        </w:numPr>
        <w:spacing w:line="360" w:lineRule="auto"/>
        <w:rPr>
          <w:rFonts w:ascii="Times New Roman" w:hAnsi="Times New Roman"/>
          <w:sz w:val="24"/>
          <w:szCs w:val="24"/>
        </w:rPr>
      </w:pPr>
      <w:r w:rsidRPr="00FD2703">
        <w:rPr>
          <w:rFonts w:ascii="Times New Roman" w:hAnsi="Times New Roman"/>
          <w:sz w:val="24"/>
          <w:szCs w:val="24"/>
        </w:rPr>
        <w:t>the o</w:t>
      </w:r>
      <w:r w:rsidR="00062AE4" w:rsidRPr="00FD2703">
        <w:rPr>
          <w:rFonts w:ascii="Times New Roman" w:hAnsi="Times New Roman"/>
          <w:sz w:val="24"/>
          <w:szCs w:val="24"/>
        </w:rPr>
        <w:t>wn</w:t>
      </w:r>
      <w:bookmarkStart w:id="0" w:name="_GoBack"/>
      <w:bookmarkEnd w:id="0"/>
      <w:r w:rsidR="00062AE4" w:rsidRPr="00FD2703">
        <w:rPr>
          <w:rFonts w:ascii="Times New Roman" w:hAnsi="Times New Roman"/>
          <w:sz w:val="24"/>
          <w:szCs w:val="24"/>
        </w:rPr>
        <w:t xml:space="preserve"> qualifications – 51,9%</w:t>
      </w:r>
    </w:p>
    <w:p w:rsidR="00062AE4" w:rsidRPr="00FD2703" w:rsidRDefault="00062AE4" w:rsidP="00610902">
      <w:pPr>
        <w:pStyle w:val="Akapitzlist"/>
        <w:numPr>
          <w:ilvl w:val="0"/>
          <w:numId w:val="16"/>
        </w:numPr>
        <w:spacing w:line="360" w:lineRule="auto"/>
        <w:rPr>
          <w:rFonts w:ascii="Times New Roman" w:hAnsi="Times New Roman"/>
          <w:sz w:val="24"/>
          <w:szCs w:val="24"/>
        </w:rPr>
      </w:pPr>
      <w:r w:rsidRPr="00FD2703">
        <w:rPr>
          <w:rFonts w:ascii="Times New Roman" w:hAnsi="Times New Roman"/>
          <w:sz w:val="24"/>
          <w:szCs w:val="24"/>
        </w:rPr>
        <w:t xml:space="preserve">character of work – 36,1% </w:t>
      </w:r>
    </w:p>
    <w:p w:rsidR="00062AE4" w:rsidRPr="00FD2703" w:rsidRDefault="00062AE4" w:rsidP="00610902">
      <w:pPr>
        <w:pStyle w:val="Akapitzlist"/>
        <w:numPr>
          <w:ilvl w:val="0"/>
          <w:numId w:val="16"/>
        </w:numPr>
        <w:spacing w:line="360" w:lineRule="auto"/>
        <w:rPr>
          <w:rFonts w:ascii="Times New Roman" w:hAnsi="Times New Roman"/>
          <w:sz w:val="24"/>
          <w:szCs w:val="24"/>
        </w:rPr>
      </w:pPr>
      <w:r w:rsidRPr="00FD2703">
        <w:rPr>
          <w:rFonts w:ascii="Times New Roman" w:hAnsi="Times New Roman"/>
          <w:sz w:val="24"/>
          <w:szCs w:val="24"/>
        </w:rPr>
        <w:t xml:space="preserve">case – 35,5% </w:t>
      </w:r>
    </w:p>
    <w:p w:rsidR="00062AE4" w:rsidRPr="00FD2703" w:rsidRDefault="00062AE4" w:rsidP="00610902">
      <w:pPr>
        <w:pStyle w:val="Akapitzlist"/>
        <w:numPr>
          <w:ilvl w:val="0"/>
          <w:numId w:val="15"/>
        </w:numPr>
        <w:spacing w:line="360" w:lineRule="auto"/>
        <w:rPr>
          <w:rFonts w:ascii="Times New Roman" w:hAnsi="Times New Roman"/>
          <w:sz w:val="24"/>
          <w:szCs w:val="24"/>
        </w:rPr>
      </w:pPr>
      <w:r w:rsidRPr="00FD2703">
        <w:rPr>
          <w:rFonts w:ascii="Times New Roman" w:hAnsi="Times New Roman"/>
          <w:sz w:val="24"/>
          <w:szCs w:val="24"/>
        </w:rPr>
        <w:t>Professional role aspects:</w:t>
      </w:r>
    </w:p>
    <w:p w:rsidR="00062AE4" w:rsidRPr="00FD2703" w:rsidRDefault="00062AE4" w:rsidP="00610902">
      <w:pPr>
        <w:pStyle w:val="Akapitzlist"/>
        <w:numPr>
          <w:ilvl w:val="0"/>
          <w:numId w:val="17"/>
        </w:numPr>
        <w:spacing w:line="360" w:lineRule="auto"/>
        <w:ind w:left="1064" w:hanging="283"/>
        <w:rPr>
          <w:rFonts w:ascii="Times New Roman" w:hAnsi="Times New Roman"/>
          <w:sz w:val="24"/>
          <w:szCs w:val="24"/>
          <w:lang w:val="en-US"/>
        </w:rPr>
      </w:pPr>
      <w:r w:rsidRPr="00FD2703">
        <w:rPr>
          <w:rFonts w:ascii="Times New Roman" w:hAnsi="Times New Roman"/>
          <w:sz w:val="24"/>
          <w:szCs w:val="24"/>
          <w:lang w:val="en-US"/>
        </w:rPr>
        <w:t>lead work possibility of other people – 70,0%</w:t>
      </w:r>
    </w:p>
    <w:p w:rsidR="00062AE4" w:rsidRPr="00FD2703" w:rsidRDefault="00062AE4" w:rsidP="00610902">
      <w:pPr>
        <w:pStyle w:val="Akapitzlist"/>
        <w:numPr>
          <w:ilvl w:val="0"/>
          <w:numId w:val="17"/>
        </w:numPr>
        <w:spacing w:line="360" w:lineRule="auto"/>
        <w:ind w:left="1064" w:hanging="283"/>
        <w:rPr>
          <w:rFonts w:ascii="Times New Roman" w:hAnsi="Times New Roman"/>
          <w:sz w:val="24"/>
          <w:szCs w:val="24"/>
          <w:lang w:val="en-US"/>
        </w:rPr>
      </w:pPr>
      <w:r w:rsidRPr="00FD2703">
        <w:rPr>
          <w:rFonts w:ascii="Times New Roman" w:hAnsi="Times New Roman"/>
          <w:sz w:val="24"/>
          <w:szCs w:val="24"/>
          <w:lang w:val="en-US"/>
        </w:rPr>
        <w:t>prestige – 50,0%</w:t>
      </w:r>
    </w:p>
    <w:p w:rsidR="00062AE4" w:rsidRPr="00FD2703" w:rsidRDefault="00062AE4" w:rsidP="00610902">
      <w:pPr>
        <w:pStyle w:val="Akapitzlist"/>
        <w:numPr>
          <w:ilvl w:val="0"/>
          <w:numId w:val="17"/>
        </w:numPr>
        <w:spacing w:line="360" w:lineRule="auto"/>
        <w:ind w:left="1064" w:hanging="283"/>
        <w:rPr>
          <w:rFonts w:ascii="Times New Roman" w:hAnsi="Times New Roman"/>
          <w:sz w:val="24"/>
          <w:szCs w:val="24"/>
          <w:lang w:val="en-US"/>
        </w:rPr>
      </w:pPr>
      <w:r w:rsidRPr="00FD2703">
        <w:rPr>
          <w:rFonts w:ascii="Times New Roman" w:hAnsi="Times New Roman"/>
          <w:sz w:val="24"/>
          <w:szCs w:val="24"/>
          <w:lang w:val="en-US"/>
        </w:rPr>
        <w:t>creative and progress work – 40,0%</w:t>
      </w:r>
    </w:p>
    <w:p w:rsidR="00062AE4" w:rsidRPr="00FD2703" w:rsidRDefault="00062AE4" w:rsidP="002134D9">
      <w:pPr>
        <w:pStyle w:val="Akapitzlist"/>
        <w:spacing w:line="240" w:lineRule="auto"/>
        <w:ind w:left="1064"/>
        <w:rPr>
          <w:rFonts w:ascii="Times New Roman" w:hAnsi="Times New Roman"/>
          <w:sz w:val="24"/>
          <w:szCs w:val="24"/>
          <w:lang w:val="en-US"/>
        </w:rPr>
      </w:pPr>
    </w:p>
    <w:p w:rsidR="00062AE4" w:rsidRPr="00FD2703" w:rsidRDefault="001B2E36" w:rsidP="00610902">
      <w:pPr>
        <w:pStyle w:val="Akapitzlist"/>
        <w:numPr>
          <w:ilvl w:val="0"/>
          <w:numId w:val="27"/>
        </w:numPr>
        <w:spacing w:line="360" w:lineRule="auto"/>
        <w:rPr>
          <w:rFonts w:ascii="Times New Roman" w:hAnsi="Times New Roman"/>
          <w:b/>
          <w:sz w:val="24"/>
          <w:szCs w:val="24"/>
          <w:lang w:val="en-US"/>
        </w:rPr>
      </w:pPr>
      <w:r w:rsidRPr="00FD2703">
        <w:rPr>
          <w:rFonts w:ascii="Times New Roman" w:hAnsi="Times New Roman"/>
          <w:b/>
          <w:sz w:val="24"/>
          <w:szCs w:val="24"/>
          <w:lang w:val="en-US"/>
        </w:rPr>
        <w:t>Attitudes toward the</w:t>
      </w:r>
      <w:r w:rsidR="00062AE4" w:rsidRPr="00FD2703">
        <w:rPr>
          <w:rFonts w:ascii="Times New Roman" w:hAnsi="Times New Roman"/>
          <w:b/>
          <w:sz w:val="24"/>
          <w:szCs w:val="24"/>
          <w:lang w:val="en-US"/>
        </w:rPr>
        <w:t xml:space="preserve"> executed profession </w:t>
      </w:r>
    </w:p>
    <w:p w:rsidR="00062AE4" w:rsidRPr="00FD2703" w:rsidRDefault="00062AE4" w:rsidP="00610902">
      <w:pPr>
        <w:pStyle w:val="Akapitzlist"/>
        <w:spacing w:line="360" w:lineRule="auto"/>
        <w:ind w:left="72" w:firstLine="288"/>
        <w:rPr>
          <w:rFonts w:ascii="Times New Roman" w:hAnsi="Times New Roman"/>
          <w:sz w:val="24"/>
          <w:szCs w:val="24"/>
          <w:lang w:val="en-US"/>
        </w:rPr>
      </w:pPr>
      <w:r w:rsidRPr="00FD2703">
        <w:rPr>
          <w:rFonts w:ascii="Times New Roman" w:hAnsi="Times New Roman"/>
          <w:sz w:val="24"/>
          <w:szCs w:val="24"/>
          <w:lang w:val="en-US"/>
        </w:rPr>
        <w:t>Indicators of profession attitudes (M - mean):</w:t>
      </w:r>
    </w:p>
    <w:p w:rsidR="00062AE4" w:rsidRPr="00FD2703" w:rsidRDefault="00062AE4" w:rsidP="00610902">
      <w:pPr>
        <w:pStyle w:val="Akapitzlist"/>
        <w:numPr>
          <w:ilvl w:val="0"/>
          <w:numId w:val="19"/>
        </w:numPr>
        <w:spacing w:line="360" w:lineRule="auto"/>
        <w:ind w:left="1064" w:hanging="283"/>
        <w:rPr>
          <w:rFonts w:ascii="Times New Roman" w:hAnsi="Times New Roman"/>
          <w:sz w:val="24"/>
          <w:szCs w:val="24"/>
          <w:lang w:val="en-US"/>
        </w:rPr>
      </w:pPr>
      <w:r w:rsidRPr="00FD2703">
        <w:rPr>
          <w:rFonts w:ascii="Times New Roman" w:hAnsi="Times New Roman"/>
          <w:sz w:val="24"/>
          <w:szCs w:val="24"/>
          <w:lang w:val="en-US"/>
        </w:rPr>
        <w:t>progress possibility – 4,04</w:t>
      </w:r>
    </w:p>
    <w:p w:rsidR="00062AE4" w:rsidRPr="00FD2703" w:rsidRDefault="00062AE4" w:rsidP="00610902">
      <w:pPr>
        <w:pStyle w:val="Akapitzlist"/>
        <w:numPr>
          <w:ilvl w:val="0"/>
          <w:numId w:val="19"/>
        </w:numPr>
        <w:spacing w:line="360" w:lineRule="auto"/>
        <w:ind w:left="1064" w:hanging="283"/>
        <w:rPr>
          <w:rFonts w:ascii="Times New Roman" w:hAnsi="Times New Roman"/>
          <w:sz w:val="24"/>
          <w:szCs w:val="24"/>
          <w:lang w:val="en-US"/>
        </w:rPr>
      </w:pPr>
      <w:r w:rsidRPr="00FD2703">
        <w:rPr>
          <w:rFonts w:ascii="Times New Roman" w:hAnsi="Times New Roman"/>
          <w:sz w:val="24"/>
          <w:szCs w:val="24"/>
          <w:lang w:val="en-US"/>
        </w:rPr>
        <w:t>work atmosphere – 3,94</w:t>
      </w:r>
    </w:p>
    <w:p w:rsidR="002134D9" w:rsidRDefault="00062AE4" w:rsidP="00610902">
      <w:pPr>
        <w:pStyle w:val="Akapitzlist"/>
        <w:numPr>
          <w:ilvl w:val="0"/>
          <w:numId w:val="19"/>
        </w:numPr>
        <w:spacing w:line="360" w:lineRule="auto"/>
        <w:ind w:left="1064" w:hanging="283"/>
        <w:rPr>
          <w:rFonts w:ascii="Times New Roman" w:hAnsi="Times New Roman"/>
          <w:sz w:val="24"/>
          <w:szCs w:val="24"/>
          <w:lang w:val="en-US"/>
        </w:rPr>
      </w:pPr>
      <w:r w:rsidRPr="00FD2703">
        <w:rPr>
          <w:rFonts w:ascii="Times New Roman" w:hAnsi="Times New Roman"/>
          <w:sz w:val="24"/>
          <w:szCs w:val="24"/>
          <w:lang w:val="en-US"/>
        </w:rPr>
        <w:t>appropriate jobs – 3,61</w:t>
      </w:r>
    </w:p>
    <w:p w:rsidR="002134D9" w:rsidRPr="002134D9" w:rsidRDefault="002134D9" w:rsidP="002134D9">
      <w:pPr>
        <w:pStyle w:val="Akapitzlist"/>
        <w:spacing w:line="360" w:lineRule="auto"/>
        <w:ind w:left="1064"/>
        <w:rPr>
          <w:rFonts w:ascii="Times New Roman" w:hAnsi="Times New Roman"/>
          <w:sz w:val="24"/>
          <w:szCs w:val="24"/>
          <w:lang w:val="en-US"/>
        </w:rPr>
      </w:pPr>
    </w:p>
    <w:p w:rsidR="00062AE4" w:rsidRPr="00FD2703" w:rsidRDefault="001B2E36" w:rsidP="00610902">
      <w:pPr>
        <w:pStyle w:val="Akapitzlist"/>
        <w:numPr>
          <w:ilvl w:val="0"/>
          <w:numId w:val="27"/>
        </w:numPr>
        <w:spacing w:line="360" w:lineRule="auto"/>
        <w:rPr>
          <w:rFonts w:ascii="Times New Roman" w:hAnsi="Times New Roman"/>
          <w:b/>
          <w:sz w:val="24"/>
          <w:szCs w:val="24"/>
          <w:lang w:val="en-GB"/>
        </w:rPr>
      </w:pPr>
      <w:r w:rsidRPr="00FD2703">
        <w:rPr>
          <w:rFonts w:ascii="Times New Roman" w:hAnsi="Times New Roman"/>
          <w:b/>
          <w:sz w:val="24"/>
          <w:szCs w:val="24"/>
          <w:lang w:val="en-GB"/>
        </w:rPr>
        <w:t xml:space="preserve">Profession responsibility </w:t>
      </w:r>
      <w:r w:rsidR="00062AE4" w:rsidRPr="00FD2703">
        <w:rPr>
          <w:rFonts w:ascii="Times New Roman" w:hAnsi="Times New Roman"/>
          <w:b/>
          <w:sz w:val="24"/>
          <w:szCs w:val="24"/>
          <w:lang w:val="en-GB"/>
        </w:rPr>
        <w:t>feeling</w:t>
      </w:r>
    </w:p>
    <w:p w:rsidR="00062AE4" w:rsidRPr="00FD2703" w:rsidRDefault="00062AE4" w:rsidP="00610902">
      <w:pPr>
        <w:pStyle w:val="Akapitzlist"/>
        <w:spacing w:line="360" w:lineRule="auto"/>
        <w:ind w:left="432"/>
        <w:rPr>
          <w:rFonts w:ascii="Times New Roman" w:hAnsi="Times New Roman"/>
          <w:sz w:val="24"/>
          <w:szCs w:val="24"/>
          <w:lang w:val="en-US"/>
        </w:rPr>
      </w:pPr>
      <w:r w:rsidRPr="00FD2703">
        <w:rPr>
          <w:rFonts w:ascii="Times New Roman" w:hAnsi="Times New Roman"/>
          <w:sz w:val="24"/>
          <w:szCs w:val="24"/>
          <w:lang w:val="en-US"/>
        </w:rPr>
        <w:t>Decisive characteristics about profession responsibility:</w:t>
      </w:r>
    </w:p>
    <w:p w:rsidR="00062AE4" w:rsidRPr="00FD2703" w:rsidRDefault="00062AE4" w:rsidP="00610902">
      <w:pPr>
        <w:pStyle w:val="Akapitzlist"/>
        <w:spacing w:line="360" w:lineRule="auto"/>
        <w:ind w:left="432"/>
        <w:rPr>
          <w:rFonts w:ascii="Times New Roman" w:hAnsi="Times New Roman"/>
          <w:sz w:val="24"/>
          <w:szCs w:val="24"/>
          <w:lang w:val="en-US"/>
        </w:rPr>
      </w:pPr>
      <w:r w:rsidRPr="00FD2703">
        <w:rPr>
          <w:rFonts w:ascii="Times New Roman" w:hAnsi="Times New Roman"/>
          <w:sz w:val="24"/>
          <w:szCs w:val="24"/>
          <w:lang w:val="en-US"/>
        </w:rPr>
        <w:t>a)  words keeping – 98,0%</w:t>
      </w:r>
    </w:p>
    <w:p w:rsidR="00062AE4" w:rsidRPr="00FD2703" w:rsidRDefault="00062AE4" w:rsidP="00610902">
      <w:pPr>
        <w:pStyle w:val="Akapitzlist"/>
        <w:spacing w:line="360" w:lineRule="auto"/>
        <w:ind w:left="432"/>
        <w:rPr>
          <w:rFonts w:ascii="Times New Roman" w:hAnsi="Times New Roman"/>
          <w:sz w:val="24"/>
          <w:szCs w:val="24"/>
          <w:lang w:val="en-US"/>
        </w:rPr>
      </w:pPr>
      <w:r w:rsidRPr="00FD2703">
        <w:rPr>
          <w:rFonts w:ascii="Times New Roman" w:hAnsi="Times New Roman"/>
          <w:sz w:val="24"/>
          <w:szCs w:val="24"/>
          <w:lang w:val="en-US"/>
        </w:rPr>
        <w:lastRenderedPageBreak/>
        <w:t>b)  honesty and honour – 97,4%</w:t>
      </w:r>
    </w:p>
    <w:p w:rsidR="00062AE4" w:rsidRPr="00FD2703" w:rsidRDefault="00062AE4" w:rsidP="00610902">
      <w:pPr>
        <w:pStyle w:val="Akapitzlist"/>
        <w:spacing w:line="360" w:lineRule="auto"/>
        <w:ind w:left="432"/>
        <w:rPr>
          <w:rFonts w:ascii="Times New Roman" w:hAnsi="Times New Roman"/>
          <w:sz w:val="24"/>
          <w:szCs w:val="24"/>
          <w:lang w:val="en-US"/>
        </w:rPr>
      </w:pPr>
      <w:r w:rsidRPr="00FD2703">
        <w:rPr>
          <w:rFonts w:ascii="Times New Roman" w:hAnsi="Times New Roman"/>
          <w:sz w:val="24"/>
          <w:szCs w:val="24"/>
          <w:lang w:val="en-US"/>
        </w:rPr>
        <w:t>c)  law rules respect – 96,8%</w:t>
      </w:r>
    </w:p>
    <w:p w:rsidR="00062AE4" w:rsidRPr="00FD2703" w:rsidRDefault="00062AE4" w:rsidP="002134D9">
      <w:pPr>
        <w:pStyle w:val="Akapitzlist"/>
        <w:spacing w:line="240" w:lineRule="auto"/>
        <w:rPr>
          <w:rFonts w:ascii="Times New Roman" w:hAnsi="Times New Roman"/>
          <w:b/>
          <w:sz w:val="24"/>
          <w:szCs w:val="24"/>
          <w:lang w:val="en-US"/>
        </w:rPr>
      </w:pPr>
    </w:p>
    <w:p w:rsidR="00062AE4" w:rsidRPr="00FD2703" w:rsidRDefault="00062AE4" w:rsidP="00610902">
      <w:pPr>
        <w:pStyle w:val="Akapitzlist"/>
        <w:numPr>
          <w:ilvl w:val="0"/>
          <w:numId w:val="27"/>
        </w:numPr>
        <w:spacing w:after="0" w:line="360" w:lineRule="auto"/>
        <w:rPr>
          <w:rFonts w:ascii="Times New Roman" w:hAnsi="Times New Roman"/>
          <w:b/>
          <w:sz w:val="24"/>
          <w:szCs w:val="24"/>
          <w:lang w:val="en-US"/>
        </w:rPr>
      </w:pPr>
      <w:r w:rsidRPr="00FD2703">
        <w:rPr>
          <w:rFonts w:ascii="Times New Roman" w:hAnsi="Times New Roman"/>
          <w:b/>
          <w:sz w:val="24"/>
          <w:szCs w:val="24"/>
          <w:lang w:val="en-US"/>
        </w:rPr>
        <w:t>Stress management</w:t>
      </w:r>
    </w:p>
    <w:p w:rsidR="00062AE4" w:rsidRPr="00FD2703" w:rsidRDefault="00062AE4" w:rsidP="00610902">
      <w:pPr>
        <w:spacing w:after="0" w:line="360" w:lineRule="auto"/>
        <w:ind w:firstLine="360"/>
        <w:rPr>
          <w:rFonts w:ascii="Times New Roman" w:hAnsi="Times New Roman"/>
          <w:sz w:val="24"/>
          <w:szCs w:val="24"/>
          <w:lang w:val="en-US"/>
        </w:rPr>
      </w:pPr>
      <w:r w:rsidRPr="00FD2703">
        <w:rPr>
          <w:rFonts w:ascii="Times New Roman" w:hAnsi="Times New Roman"/>
          <w:sz w:val="24"/>
          <w:szCs w:val="24"/>
          <w:lang w:val="en-US"/>
        </w:rPr>
        <w:t>Styles management with problems:</w:t>
      </w:r>
    </w:p>
    <w:p w:rsidR="00062AE4" w:rsidRPr="00FD2703" w:rsidRDefault="00062AE4" w:rsidP="00610902">
      <w:pPr>
        <w:pStyle w:val="Akapitzlist"/>
        <w:numPr>
          <w:ilvl w:val="0"/>
          <w:numId w:val="20"/>
        </w:numPr>
        <w:spacing w:after="0" w:line="360" w:lineRule="auto"/>
        <w:rPr>
          <w:rFonts w:ascii="Times New Roman" w:hAnsi="Times New Roman"/>
          <w:sz w:val="24"/>
          <w:szCs w:val="24"/>
          <w:lang w:val="en-US"/>
        </w:rPr>
      </w:pPr>
      <w:r w:rsidRPr="00FD2703">
        <w:rPr>
          <w:rFonts w:ascii="Times New Roman" w:hAnsi="Times New Roman"/>
          <w:sz w:val="24"/>
          <w:szCs w:val="24"/>
          <w:lang w:val="en-US"/>
        </w:rPr>
        <w:t xml:space="preserve">style concentrated on a task – average </w:t>
      </w:r>
    </w:p>
    <w:p w:rsidR="00062AE4" w:rsidRPr="00FD2703" w:rsidRDefault="00062AE4" w:rsidP="00610902">
      <w:pPr>
        <w:pStyle w:val="Akapitzlist"/>
        <w:numPr>
          <w:ilvl w:val="0"/>
          <w:numId w:val="20"/>
        </w:numPr>
        <w:spacing w:line="360" w:lineRule="auto"/>
        <w:rPr>
          <w:rFonts w:ascii="Times New Roman" w:hAnsi="Times New Roman"/>
          <w:sz w:val="24"/>
          <w:szCs w:val="24"/>
          <w:lang w:val="en-US"/>
        </w:rPr>
      </w:pPr>
      <w:r w:rsidRPr="00FD2703">
        <w:rPr>
          <w:rFonts w:ascii="Times New Roman" w:hAnsi="Times New Roman"/>
          <w:sz w:val="24"/>
          <w:szCs w:val="24"/>
          <w:lang w:val="en-US"/>
        </w:rPr>
        <w:t xml:space="preserve">style concentrated on emotions – low </w:t>
      </w:r>
    </w:p>
    <w:p w:rsidR="00062AE4" w:rsidRPr="00FD2703" w:rsidRDefault="00062AE4" w:rsidP="00610902">
      <w:pPr>
        <w:pStyle w:val="Akapitzlist"/>
        <w:numPr>
          <w:ilvl w:val="0"/>
          <w:numId w:val="20"/>
        </w:numPr>
        <w:spacing w:line="360" w:lineRule="auto"/>
        <w:rPr>
          <w:rFonts w:ascii="Times New Roman" w:hAnsi="Times New Roman"/>
          <w:sz w:val="24"/>
          <w:szCs w:val="24"/>
          <w:lang w:val="en-US"/>
        </w:rPr>
      </w:pPr>
      <w:r w:rsidRPr="00FD2703">
        <w:rPr>
          <w:rFonts w:ascii="Times New Roman" w:hAnsi="Times New Roman"/>
          <w:sz w:val="24"/>
          <w:szCs w:val="24"/>
          <w:lang w:val="en-US"/>
        </w:rPr>
        <w:t>style concentrated on an avoidance – average</w:t>
      </w:r>
    </w:p>
    <w:p w:rsidR="00062AE4" w:rsidRPr="00FD2703" w:rsidRDefault="00062AE4" w:rsidP="002134D9">
      <w:pPr>
        <w:pStyle w:val="Akapitzlist"/>
        <w:spacing w:line="240" w:lineRule="auto"/>
        <w:rPr>
          <w:rFonts w:ascii="Times New Roman" w:hAnsi="Times New Roman"/>
          <w:sz w:val="24"/>
          <w:szCs w:val="24"/>
          <w:lang w:val="en-US"/>
        </w:rPr>
      </w:pPr>
    </w:p>
    <w:p w:rsidR="00062AE4" w:rsidRPr="00FD2703" w:rsidRDefault="00062AE4" w:rsidP="00610902">
      <w:pPr>
        <w:pStyle w:val="Akapitzlist"/>
        <w:numPr>
          <w:ilvl w:val="0"/>
          <w:numId w:val="27"/>
        </w:numPr>
        <w:spacing w:after="0" w:line="360" w:lineRule="auto"/>
        <w:rPr>
          <w:rFonts w:ascii="Times New Roman" w:hAnsi="Times New Roman"/>
          <w:b/>
          <w:sz w:val="24"/>
          <w:szCs w:val="24"/>
        </w:rPr>
      </w:pPr>
      <w:r w:rsidRPr="00FD2703">
        <w:rPr>
          <w:rFonts w:ascii="Times New Roman" w:hAnsi="Times New Roman"/>
          <w:b/>
          <w:sz w:val="24"/>
          <w:szCs w:val="24"/>
        </w:rPr>
        <w:t>Job Burnout</w:t>
      </w:r>
    </w:p>
    <w:p w:rsidR="00062AE4" w:rsidRPr="00FD2703" w:rsidRDefault="00062AE4" w:rsidP="00610902">
      <w:pPr>
        <w:pStyle w:val="Akapitzlist"/>
        <w:numPr>
          <w:ilvl w:val="0"/>
          <w:numId w:val="21"/>
        </w:numPr>
        <w:spacing w:after="0" w:line="360" w:lineRule="auto"/>
        <w:rPr>
          <w:rFonts w:ascii="Times New Roman" w:hAnsi="Times New Roman"/>
          <w:sz w:val="24"/>
          <w:szCs w:val="24"/>
        </w:rPr>
      </w:pPr>
      <w:r w:rsidRPr="00FD2703">
        <w:rPr>
          <w:rFonts w:ascii="Times New Roman" w:hAnsi="Times New Roman"/>
          <w:sz w:val="24"/>
          <w:szCs w:val="24"/>
        </w:rPr>
        <w:t>General result (score):</w:t>
      </w:r>
    </w:p>
    <w:p w:rsidR="00062AE4" w:rsidRPr="00FD2703" w:rsidRDefault="00062AE4" w:rsidP="00610902">
      <w:pPr>
        <w:pStyle w:val="Akapitzlist"/>
        <w:numPr>
          <w:ilvl w:val="0"/>
          <w:numId w:val="22"/>
        </w:numPr>
        <w:spacing w:line="360" w:lineRule="auto"/>
        <w:rPr>
          <w:rFonts w:ascii="Times New Roman" w:hAnsi="Times New Roman"/>
          <w:sz w:val="24"/>
          <w:szCs w:val="24"/>
        </w:rPr>
      </w:pPr>
      <w:r w:rsidRPr="00FD2703">
        <w:rPr>
          <w:rFonts w:ascii="Times New Roman" w:hAnsi="Times New Roman"/>
          <w:sz w:val="24"/>
          <w:szCs w:val="24"/>
        </w:rPr>
        <w:t>low – 30,2%</w:t>
      </w:r>
    </w:p>
    <w:p w:rsidR="00062AE4" w:rsidRPr="00FD2703" w:rsidRDefault="00062AE4" w:rsidP="00610902">
      <w:pPr>
        <w:pStyle w:val="Akapitzlist"/>
        <w:numPr>
          <w:ilvl w:val="0"/>
          <w:numId w:val="22"/>
        </w:numPr>
        <w:spacing w:line="360" w:lineRule="auto"/>
        <w:rPr>
          <w:rFonts w:ascii="Times New Roman" w:hAnsi="Times New Roman"/>
          <w:sz w:val="24"/>
          <w:szCs w:val="24"/>
        </w:rPr>
      </w:pPr>
      <w:r w:rsidRPr="00FD2703">
        <w:rPr>
          <w:rFonts w:ascii="Times New Roman" w:hAnsi="Times New Roman"/>
          <w:sz w:val="24"/>
          <w:szCs w:val="24"/>
          <w:lang w:val="en-US"/>
        </w:rPr>
        <w:t>average – 33,3%</w:t>
      </w:r>
    </w:p>
    <w:p w:rsidR="00062AE4" w:rsidRPr="00FD2703" w:rsidRDefault="00062AE4" w:rsidP="00610902">
      <w:pPr>
        <w:pStyle w:val="Akapitzlist"/>
        <w:numPr>
          <w:ilvl w:val="0"/>
          <w:numId w:val="22"/>
        </w:numPr>
        <w:spacing w:line="360" w:lineRule="auto"/>
        <w:rPr>
          <w:rFonts w:ascii="Times New Roman" w:hAnsi="Times New Roman"/>
          <w:sz w:val="24"/>
          <w:szCs w:val="24"/>
        </w:rPr>
      </w:pPr>
      <w:r w:rsidRPr="00FD2703">
        <w:rPr>
          <w:rFonts w:ascii="Times New Roman" w:hAnsi="Times New Roman"/>
          <w:sz w:val="24"/>
          <w:szCs w:val="24"/>
          <w:lang w:val="en-US"/>
        </w:rPr>
        <w:t>high – 36,5%</w:t>
      </w:r>
    </w:p>
    <w:p w:rsidR="00062AE4" w:rsidRPr="00FD2703" w:rsidRDefault="00062AE4" w:rsidP="00610902">
      <w:pPr>
        <w:pStyle w:val="Akapitzlist"/>
        <w:numPr>
          <w:ilvl w:val="0"/>
          <w:numId w:val="21"/>
        </w:numPr>
        <w:spacing w:line="360" w:lineRule="auto"/>
        <w:rPr>
          <w:rFonts w:ascii="Times New Roman" w:hAnsi="Times New Roman"/>
          <w:sz w:val="24"/>
          <w:szCs w:val="24"/>
        </w:rPr>
      </w:pPr>
      <w:r w:rsidRPr="00FD2703">
        <w:rPr>
          <w:rFonts w:ascii="Times New Roman" w:hAnsi="Times New Roman"/>
          <w:sz w:val="24"/>
          <w:szCs w:val="24"/>
        </w:rPr>
        <w:t>Job bornout components:</w:t>
      </w:r>
    </w:p>
    <w:p w:rsidR="00062AE4" w:rsidRPr="00FD2703" w:rsidRDefault="00062AE4" w:rsidP="00610902">
      <w:pPr>
        <w:pStyle w:val="Akapitzlist"/>
        <w:numPr>
          <w:ilvl w:val="0"/>
          <w:numId w:val="23"/>
        </w:numPr>
        <w:spacing w:line="360" w:lineRule="auto"/>
        <w:rPr>
          <w:rFonts w:ascii="Times New Roman" w:hAnsi="Times New Roman"/>
          <w:sz w:val="24"/>
          <w:szCs w:val="24"/>
        </w:rPr>
      </w:pPr>
      <w:r w:rsidRPr="00FD2703">
        <w:rPr>
          <w:rFonts w:ascii="Times New Roman" w:hAnsi="Times New Roman"/>
          <w:sz w:val="24"/>
          <w:szCs w:val="24"/>
        </w:rPr>
        <w:t xml:space="preserve">emotional exhaustion level – </w:t>
      </w:r>
      <w:r w:rsidRPr="00FD2703">
        <w:rPr>
          <w:rFonts w:ascii="Times New Roman" w:hAnsi="Times New Roman"/>
          <w:sz w:val="24"/>
          <w:szCs w:val="24"/>
          <w:lang w:val="en-US"/>
        </w:rPr>
        <w:t>average</w:t>
      </w:r>
    </w:p>
    <w:p w:rsidR="00062AE4" w:rsidRPr="00FD2703" w:rsidRDefault="00062AE4" w:rsidP="00610902">
      <w:pPr>
        <w:pStyle w:val="Akapitzlist"/>
        <w:numPr>
          <w:ilvl w:val="0"/>
          <w:numId w:val="23"/>
        </w:numPr>
        <w:spacing w:line="360" w:lineRule="auto"/>
        <w:rPr>
          <w:rFonts w:ascii="Times New Roman" w:hAnsi="Times New Roman"/>
          <w:sz w:val="24"/>
          <w:szCs w:val="24"/>
        </w:rPr>
      </w:pPr>
      <w:r w:rsidRPr="00FD2703">
        <w:rPr>
          <w:rFonts w:ascii="Times New Roman" w:hAnsi="Times New Roman"/>
          <w:sz w:val="24"/>
          <w:szCs w:val="24"/>
          <w:lang w:val="en-US"/>
        </w:rPr>
        <w:t>depersonalise level – low</w:t>
      </w:r>
    </w:p>
    <w:p w:rsidR="00062AE4" w:rsidRPr="00FD2703" w:rsidRDefault="00062AE4" w:rsidP="00610902">
      <w:pPr>
        <w:pStyle w:val="Akapitzlist"/>
        <w:numPr>
          <w:ilvl w:val="0"/>
          <w:numId w:val="23"/>
        </w:numPr>
        <w:spacing w:line="360" w:lineRule="auto"/>
        <w:rPr>
          <w:rFonts w:ascii="Times New Roman" w:hAnsi="Times New Roman"/>
          <w:sz w:val="24"/>
          <w:szCs w:val="24"/>
          <w:lang w:val="en-GB"/>
        </w:rPr>
      </w:pPr>
      <w:r w:rsidRPr="00FD2703">
        <w:rPr>
          <w:rFonts w:ascii="Times New Roman" w:hAnsi="Times New Roman"/>
          <w:sz w:val="24"/>
          <w:szCs w:val="24"/>
          <w:lang w:val="en-US"/>
        </w:rPr>
        <w:t>reduced feeling level of personal accomplishments – high</w:t>
      </w:r>
    </w:p>
    <w:p w:rsidR="00062AE4" w:rsidRPr="00FD2703" w:rsidRDefault="00062AE4" w:rsidP="002134D9">
      <w:pPr>
        <w:pStyle w:val="Akapitzlist"/>
        <w:spacing w:line="240" w:lineRule="auto"/>
        <w:ind w:left="1080"/>
        <w:rPr>
          <w:rFonts w:ascii="Times New Roman" w:hAnsi="Times New Roman"/>
          <w:sz w:val="24"/>
          <w:szCs w:val="24"/>
          <w:lang w:val="en-GB"/>
        </w:rPr>
      </w:pPr>
    </w:p>
    <w:p w:rsidR="00062AE4" w:rsidRPr="00FD2703" w:rsidRDefault="00522B55" w:rsidP="00610902">
      <w:pPr>
        <w:pStyle w:val="Akapitzlist"/>
        <w:numPr>
          <w:ilvl w:val="0"/>
          <w:numId w:val="27"/>
        </w:numPr>
        <w:spacing w:after="0" w:line="360" w:lineRule="auto"/>
        <w:rPr>
          <w:rFonts w:ascii="Times New Roman" w:hAnsi="Times New Roman"/>
          <w:b/>
          <w:sz w:val="24"/>
          <w:szCs w:val="24"/>
          <w:lang w:val="en-US"/>
        </w:rPr>
      </w:pPr>
      <w:r w:rsidRPr="00FD2703">
        <w:rPr>
          <w:rFonts w:ascii="Times New Roman" w:hAnsi="Times New Roman"/>
          <w:b/>
          <w:sz w:val="24"/>
          <w:szCs w:val="24"/>
          <w:lang w:val="en-US"/>
        </w:rPr>
        <w:t xml:space="preserve">The </w:t>
      </w:r>
      <w:r w:rsidR="001B2E36" w:rsidRPr="00FD2703">
        <w:rPr>
          <w:rFonts w:ascii="Times New Roman" w:hAnsi="Times New Roman"/>
          <w:b/>
          <w:sz w:val="24"/>
          <w:szCs w:val="24"/>
          <w:lang w:val="en-US"/>
        </w:rPr>
        <w:t>F</w:t>
      </w:r>
      <w:r w:rsidR="00062AE4" w:rsidRPr="00FD2703">
        <w:rPr>
          <w:rFonts w:ascii="Times New Roman" w:hAnsi="Times New Roman"/>
          <w:b/>
          <w:sz w:val="24"/>
          <w:szCs w:val="24"/>
          <w:lang w:val="en-US"/>
        </w:rPr>
        <w:t xml:space="preserve">inal </w:t>
      </w:r>
      <w:r w:rsidR="001B2E36" w:rsidRPr="00FD2703">
        <w:rPr>
          <w:rFonts w:ascii="Times New Roman" w:hAnsi="Times New Roman"/>
          <w:b/>
          <w:sz w:val="24"/>
          <w:szCs w:val="24"/>
          <w:lang w:val="en-US"/>
        </w:rPr>
        <w:t xml:space="preserve">values </w:t>
      </w:r>
      <w:r w:rsidR="00062AE4" w:rsidRPr="00FD2703">
        <w:rPr>
          <w:rFonts w:ascii="Times New Roman" w:hAnsi="Times New Roman"/>
          <w:b/>
          <w:sz w:val="24"/>
          <w:szCs w:val="24"/>
          <w:lang w:val="en-US"/>
        </w:rPr>
        <w:t>hierarchy (M - mean)</w:t>
      </w:r>
    </w:p>
    <w:p w:rsidR="00062AE4" w:rsidRPr="00FD2703" w:rsidRDefault="00062AE4" w:rsidP="00610902">
      <w:pPr>
        <w:pStyle w:val="Akapitzlist"/>
        <w:numPr>
          <w:ilvl w:val="0"/>
          <w:numId w:val="24"/>
        </w:numPr>
        <w:spacing w:after="0" w:line="360" w:lineRule="auto"/>
        <w:rPr>
          <w:rFonts w:ascii="Times New Roman" w:hAnsi="Times New Roman"/>
          <w:sz w:val="24"/>
          <w:szCs w:val="24"/>
          <w:lang w:val="en-US"/>
        </w:rPr>
      </w:pPr>
      <w:r w:rsidRPr="00FD2703">
        <w:rPr>
          <w:rFonts w:ascii="Times New Roman" w:hAnsi="Times New Roman"/>
          <w:sz w:val="24"/>
          <w:szCs w:val="24"/>
          <w:lang w:val="en-US"/>
        </w:rPr>
        <w:t>family security – 4,42</w:t>
      </w:r>
    </w:p>
    <w:p w:rsidR="00062AE4" w:rsidRPr="00FD2703" w:rsidRDefault="00062AE4" w:rsidP="00610902">
      <w:pPr>
        <w:pStyle w:val="Akapitzlist"/>
        <w:numPr>
          <w:ilvl w:val="0"/>
          <w:numId w:val="24"/>
        </w:numPr>
        <w:spacing w:line="360" w:lineRule="auto"/>
        <w:rPr>
          <w:rFonts w:ascii="Times New Roman" w:hAnsi="Times New Roman"/>
          <w:sz w:val="24"/>
          <w:szCs w:val="24"/>
          <w:lang w:val="en-US"/>
        </w:rPr>
      </w:pPr>
      <w:r w:rsidRPr="00FD2703">
        <w:rPr>
          <w:rFonts w:ascii="Times New Roman" w:hAnsi="Times New Roman"/>
          <w:sz w:val="24"/>
          <w:szCs w:val="24"/>
          <w:lang w:val="en-US"/>
        </w:rPr>
        <w:t>national security – 4,51</w:t>
      </w:r>
    </w:p>
    <w:p w:rsidR="00062AE4" w:rsidRPr="00FD2703" w:rsidRDefault="00062AE4" w:rsidP="00610902">
      <w:pPr>
        <w:pStyle w:val="Akapitzlist"/>
        <w:numPr>
          <w:ilvl w:val="0"/>
          <w:numId w:val="24"/>
        </w:numPr>
        <w:spacing w:line="360" w:lineRule="auto"/>
        <w:rPr>
          <w:rFonts w:ascii="Times New Roman" w:hAnsi="Times New Roman"/>
          <w:sz w:val="24"/>
          <w:szCs w:val="24"/>
          <w:lang w:val="en-US"/>
        </w:rPr>
      </w:pPr>
      <w:r w:rsidRPr="00FD2703">
        <w:rPr>
          <w:rFonts w:ascii="Times New Roman" w:hAnsi="Times New Roman"/>
          <w:sz w:val="24"/>
          <w:szCs w:val="24"/>
          <w:lang w:val="en-US"/>
        </w:rPr>
        <w:t>the world peace – 5,27</w:t>
      </w:r>
    </w:p>
    <w:p w:rsidR="00062AE4" w:rsidRPr="00FD2703" w:rsidRDefault="00062AE4" w:rsidP="002134D9">
      <w:pPr>
        <w:pStyle w:val="Akapitzlist"/>
        <w:spacing w:line="240" w:lineRule="auto"/>
        <w:rPr>
          <w:rFonts w:ascii="Times New Roman" w:hAnsi="Times New Roman"/>
          <w:sz w:val="24"/>
          <w:szCs w:val="24"/>
          <w:lang w:val="en-US"/>
        </w:rPr>
      </w:pPr>
    </w:p>
    <w:p w:rsidR="00062AE4" w:rsidRPr="00FD2703" w:rsidRDefault="00522B55" w:rsidP="00610902">
      <w:pPr>
        <w:pStyle w:val="Akapitzlist"/>
        <w:numPr>
          <w:ilvl w:val="0"/>
          <w:numId w:val="27"/>
        </w:numPr>
        <w:spacing w:after="0" w:line="360" w:lineRule="auto"/>
        <w:rPr>
          <w:rFonts w:ascii="Times New Roman" w:hAnsi="Times New Roman"/>
          <w:sz w:val="24"/>
          <w:szCs w:val="24"/>
          <w:lang w:val="en-US"/>
        </w:rPr>
      </w:pPr>
      <w:r w:rsidRPr="00FD2703">
        <w:rPr>
          <w:rFonts w:ascii="Times New Roman" w:hAnsi="Times New Roman"/>
          <w:b/>
          <w:sz w:val="24"/>
          <w:szCs w:val="24"/>
          <w:lang w:val="en-US"/>
        </w:rPr>
        <w:t xml:space="preserve">The </w:t>
      </w:r>
      <w:r w:rsidR="001B2E36" w:rsidRPr="00FD2703">
        <w:rPr>
          <w:rFonts w:ascii="Times New Roman" w:hAnsi="Times New Roman"/>
          <w:b/>
          <w:sz w:val="24"/>
          <w:szCs w:val="24"/>
          <w:lang w:val="en-US"/>
        </w:rPr>
        <w:t>Instrumental v</w:t>
      </w:r>
      <w:r w:rsidR="00062AE4" w:rsidRPr="00FD2703">
        <w:rPr>
          <w:rFonts w:ascii="Times New Roman" w:hAnsi="Times New Roman"/>
          <w:b/>
          <w:sz w:val="24"/>
          <w:szCs w:val="24"/>
          <w:lang w:val="en-US"/>
        </w:rPr>
        <w:t>alues hierarchy</w:t>
      </w:r>
      <w:r w:rsidR="00062AE4" w:rsidRPr="00FD2703">
        <w:rPr>
          <w:rFonts w:ascii="Times New Roman" w:hAnsi="Times New Roman"/>
          <w:sz w:val="24"/>
          <w:szCs w:val="24"/>
          <w:lang w:val="en-US"/>
        </w:rPr>
        <w:t xml:space="preserve"> (M - mean)</w:t>
      </w:r>
    </w:p>
    <w:p w:rsidR="00062AE4" w:rsidRPr="00FD2703" w:rsidRDefault="00062AE4" w:rsidP="00610902">
      <w:pPr>
        <w:pStyle w:val="Akapitzlist"/>
        <w:numPr>
          <w:ilvl w:val="0"/>
          <w:numId w:val="25"/>
        </w:numPr>
        <w:spacing w:after="0" w:line="360" w:lineRule="auto"/>
        <w:rPr>
          <w:rFonts w:ascii="Times New Roman" w:hAnsi="Times New Roman"/>
          <w:sz w:val="24"/>
          <w:szCs w:val="24"/>
          <w:lang w:val="en-US"/>
        </w:rPr>
      </w:pPr>
      <w:r w:rsidRPr="00FD2703">
        <w:rPr>
          <w:rFonts w:ascii="Times New Roman" w:hAnsi="Times New Roman"/>
          <w:sz w:val="24"/>
          <w:szCs w:val="24"/>
          <w:lang w:val="en-US"/>
        </w:rPr>
        <w:t xml:space="preserve">responsible – 4,50 </w:t>
      </w:r>
    </w:p>
    <w:p w:rsidR="00062AE4" w:rsidRPr="00FD2703" w:rsidRDefault="00062AE4" w:rsidP="00610902">
      <w:pPr>
        <w:pStyle w:val="Akapitzlist"/>
        <w:numPr>
          <w:ilvl w:val="0"/>
          <w:numId w:val="25"/>
        </w:numPr>
        <w:spacing w:line="360" w:lineRule="auto"/>
        <w:rPr>
          <w:rFonts w:ascii="Times New Roman" w:hAnsi="Times New Roman"/>
          <w:sz w:val="24"/>
          <w:szCs w:val="24"/>
          <w:lang w:val="en-US"/>
        </w:rPr>
      </w:pPr>
      <w:r w:rsidRPr="00FD2703">
        <w:rPr>
          <w:rFonts w:ascii="Times New Roman" w:hAnsi="Times New Roman"/>
          <w:sz w:val="24"/>
          <w:szCs w:val="24"/>
          <w:lang w:val="en-US"/>
        </w:rPr>
        <w:t>independent – 5,09</w:t>
      </w:r>
    </w:p>
    <w:p w:rsidR="00062AE4" w:rsidRPr="00FD2703" w:rsidRDefault="00062AE4" w:rsidP="00610902">
      <w:pPr>
        <w:pStyle w:val="Akapitzlist"/>
        <w:numPr>
          <w:ilvl w:val="0"/>
          <w:numId w:val="25"/>
        </w:numPr>
        <w:spacing w:line="360" w:lineRule="auto"/>
        <w:rPr>
          <w:rFonts w:ascii="Times New Roman" w:hAnsi="Times New Roman"/>
          <w:sz w:val="24"/>
          <w:szCs w:val="24"/>
          <w:lang w:val="en-US"/>
        </w:rPr>
      </w:pPr>
      <w:r w:rsidRPr="00FD2703">
        <w:rPr>
          <w:rFonts w:ascii="Times New Roman" w:hAnsi="Times New Roman"/>
          <w:sz w:val="24"/>
          <w:szCs w:val="24"/>
          <w:lang w:val="en-US"/>
        </w:rPr>
        <w:t xml:space="preserve">helpful – 6,58 </w:t>
      </w:r>
    </w:p>
    <w:p w:rsidR="00062AE4" w:rsidRPr="00FD2703" w:rsidRDefault="00062AE4" w:rsidP="002134D9">
      <w:pPr>
        <w:pStyle w:val="Akapitzlist"/>
        <w:spacing w:line="240" w:lineRule="auto"/>
        <w:rPr>
          <w:rFonts w:ascii="Times New Roman" w:hAnsi="Times New Roman"/>
          <w:sz w:val="24"/>
          <w:szCs w:val="24"/>
          <w:lang w:val="en-US"/>
        </w:rPr>
      </w:pPr>
    </w:p>
    <w:p w:rsidR="00062AE4" w:rsidRPr="00FD2703" w:rsidRDefault="00062AE4" w:rsidP="00610902">
      <w:pPr>
        <w:pStyle w:val="Akapitzlist"/>
        <w:numPr>
          <w:ilvl w:val="0"/>
          <w:numId w:val="27"/>
        </w:numPr>
        <w:spacing w:after="0" w:line="360" w:lineRule="auto"/>
        <w:rPr>
          <w:rFonts w:ascii="Times New Roman" w:hAnsi="Times New Roman"/>
          <w:sz w:val="24"/>
          <w:szCs w:val="24"/>
          <w:lang w:val="en-US"/>
        </w:rPr>
      </w:pPr>
      <w:r w:rsidRPr="00FD2703">
        <w:rPr>
          <w:rFonts w:ascii="Times New Roman" w:hAnsi="Times New Roman"/>
          <w:b/>
          <w:sz w:val="24"/>
          <w:szCs w:val="24"/>
          <w:lang w:val="en-US"/>
        </w:rPr>
        <w:t>Pro</w:t>
      </w:r>
      <w:r w:rsidR="001B2E36" w:rsidRPr="00FD2703">
        <w:rPr>
          <w:rFonts w:ascii="Times New Roman" w:hAnsi="Times New Roman"/>
          <w:b/>
          <w:sz w:val="24"/>
          <w:szCs w:val="24"/>
          <w:lang w:val="en-US"/>
        </w:rPr>
        <w:t>fessional values related to the</w:t>
      </w:r>
      <w:r w:rsidRPr="00FD2703">
        <w:rPr>
          <w:rFonts w:ascii="Times New Roman" w:hAnsi="Times New Roman"/>
          <w:b/>
          <w:sz w:val="24"/>
          <w:szCs w:val="24"/>
          <w:lang w:val="en-US"/>
        </w:rPr>
        <w:t xml:space="preserve"> executed job</w:t>
      </w:r>
      <w:r w:rsidRPr="00FD2703">
        <w:rPr>
          <w:rFonts w:ascii="Times New Roman" w:hAnsi="Times New Roman"/>
          <w:sz w:val="24"/>
          <w:szCs w:val="24"/>
          <w:lang w:val="en-US"/>
        </w:rPr>
        <w:t xml:space="preserve"> (M - mean)</w:t>
      </w:r>
    </w:p>
    <w:p w:rsidR="00062AE4" w:rsidRPr="00FD2703" w:rsidRDefault="00062AE4" w:rsidP="00610902">
      <w:pPr>
        <w:pStyle w:val="Akapitzlist"/>
        <w:numPr>
          <w:ilvl w:val="0"/>
          <w:numId w:val="26"/>
        </w:numPr>
        <w:spacing w:after="0" w:line="360" w:lineRule="auto"/>
        <w:rPr>
          <w:rFonts w:ascii="Times New Roman" w:hAnsi="Times New Roman"/>
          <w:sz w:val="24"/>
          <w:szCs w:val="24"/>
          <w:lang w:val="en-US"/>
        </w:rPr>
      </w:pPr>
      <w:r w:rsidRPr="00FD2703">
        <w:rPr>
          <w:rFonts w:ascii="Times New Roman" w:hAnsi="Times New Roman"/>
          <w:sz w:val="24"/>
          <w:szCs w:val="24"/>
          <w:lang w:val="en-US"/>
        </w:rPr>
        <w:t xml:space="preserve">values concerning social orientation – 4,06 </w:t>
      </w:r>
    </w:p>
    <w:p w:rsidR="00062AE4" w:rsidRPr="00FD2703" w:rsidRDefault="00062AE4" w:rsidP="00610902">
      <w:pPr>
        <w:pStyle w:val="Akapitzlist"/>
        <w:numPr>
          <w:ilvl w:val="0"/>
          <w:numId w:val="26"/>
        </w:numPr>
        <w:spacing w:line="360" w:lineRule="auto"/>
        <w:rPr>
          <w:rFonts w:ascii="Times New Roman" w:hAnsi="Times New Roman"/>
          <w:sz w:val="24"/>
          <w:szCs w:val="24"/>
          <w:lang w:val="en-US"/>
        </w:rPr>
      </w:pPr>
      <w:r w:rsidRPr="00FD2703">
        <w:rPr>
          <w:rFonts w:ascii="Times New Roman" w:hAnsi="Times New Roman"/>
          <w:sz w:val="24"/>
          <w:szCs w:val="24"/>
          <w:lang w:val="en-US"/>
        </w:rPr>
        <w:t xml:space="preserve">values concerning internal orientation – 3,73 </w:t>
      </w:r>
    </w:p>
    <w:p w:rsidR="00062AE4" w:rsidRPr="00FD2703" w:rsidRDefault="00062AE4" w:rsidP="00610902">
      <w:pPr>
        <w:pStyle w:val="Akapitzlist"/>
        <w:numPr>
          <w:ilvl w:val="0"/>
          <w:numId w:val="26"/>
        </w:numPr>
        <w:spacing w:line="360" w:lineRule="auto"/>
        <w:rPr>
          <w:rFonts w:ascii="Times New Roman" w:hAnsi="Times New Roman"/>
          <w:sz w:val="24"/>
          <w:szCs w:val="24"/>
          <w:lang w:val="en-US"/>
        </w:rPr>
      </w:pPr>
      <w:r w:rsidRPr="00FD2703">
        <w:rPr>
          <w:rFonts w:ascii="Times New Roman" w:hAnsi="Times New Roman"/>
          <w:sz w:val="24"/>
          <w:szCs w:val="24"/>
          <w:lang w:val="en-US"/>
        </w:rPr>
        <w:t xml:space="preserve">values concerning personal convenience – 3,21 </w:t>
      </w:r>
    </w:p>
    <w:p w:rsidR="00062AE4" w:rsidRPr="00FD2703" w:rsidRDefault="00062AE4" w:rsidP="00610902">
      <w:pPr>
        <w:pStyle w:val="Akapitzlist"/>
        <w:numPr>
          <w:ilvl w:val="0"/>
          <w:numId w:val="26"/>
        </w:numPr>
        <w:spacing w:line="360" w:lineRule="auto"/>
        <w:rPr>
          <w:rFonts w:ascii="Times New Roman" w:hAnsi="Times New Roman"/>
          <w:sz w:val="24"/>
          <w:szCs w:val="24"/>
          <w:lang w:val="en-US"/>
        </w:rPr>
      </w:pPr>
      <w:r w:rsidRPr="00FD2703">
        <w:rPr>
          <w:rFonts w:ascii="Times New Roman" w:hAnsi="Times New Roman"/>
          <w:sz w:val="24"/>
          <w:szCs w:val="24"/>
          <w:lang w:val="en-US"/>
        </w:rPr>
        <w:t>values concerning prestigious orientation – 2,77</w:t>
      </w:r>
    </w:p>
    <w:p w:rsidR="00062AE4" w:rsidRPr="0012296E" w:rsidRDefault="00062AE4" w:rsidP="0012296E">
      <w:pPr>
        <w:rPr>
          <w:sz w:val="24"/>
          <w:szCs w:val="24"/>
          <w:lang w:val="en-US"/>
        </w:rPr>
      </w:pPr>
    </w:p>
    <w:sectPr w:rsidR="00062AE4" w:rsidRPr="0012296E" w:rsidSect="00721509">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D91" w:rsidRDefault="00302D91" w:rsidP="00166571">
      <w:pPr>
        <w:spacing w:after="0" w:line="240" w:lineRule="auto"/>
      </w:pPr>
      <w:r>
        <w:separator/>
      </w:r>
    </w:p>
  </w:endnote>
  <w:endnote w:type="continuationSeparator" w:id="0">
    <w:p w:rsidR="00302D91" w:rsidRDefault="00302D91" w:rsidP="00166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E4" w:rsidRDefault="006F16C1">
    <w:pPr>
      <w:pStyle w:val="Stopka"/>
      <w:jc w:val="right"/>
    </w:pPr>
    <w:r w:rsidRPr="00166571">
      <w:rPr>
        <w:rFonts w:ascii="Times New Roman" w:hAnsi="Times New Roman"/>
      </w:rPr>
      <w:fldChar w:fldCharType="begin"/>
    </w:r>
    <w:r w:rsidR="00062AE4" w:rsidRPr="00166571">
      <w:rPr>
        <w:rFonts w:ascii="Times New Roman" w:hAnsi="Times New Roman"/>
      </w:rPr>
      <w:instrText xml:space="preserve"> PAGE   \* MERGEFORMAT </w:instrText>
    </w:r>
    <w:r w:rsidRPr="00166571">
      <w:rPr>
        <w:rFonts w:ascii="Times New Roman" w:hAnsi="Times New Roman"/>
      </w:rPr>
      <w:fldChar w:fldCharType="separate"/>
    </w:r>
    <w:r w:rsidR="007A7800">
      <w:rPr>
        <w:rFonts w:ascii="Times New Roman" w:hAnsi="Times New Roman"/>
        <w:noProof/>
      </w:rPr>
      <w:t>1</w:t>
    </w:r>
    <w:r w:rsidRPr="00166571">
      <w:rPr>
        <w:rFonts w:ascii="Times New Roman" w:hAnsi="Times New Roman"/>
      </w:rPr>
      <w:fldChar w:fldCharType="end"/>
    </w:r>
  </w:p>
  <w:p w:rsidR="00062AE4" w:rsidRDefault="00062A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D91" w:rsidRDefault="00302D91" w:rsidP="00166571">
      <w:pPr>
        <w:spacing w:after="0" w:line="240" w:lineRule="auto"/>
      </w:pPr>
      <w:r>
        <w:separator/>
      </w:r>
    </w:p>
  </w:footnote>
  <w:footnote w:type="continuationSeparator" w:id="0">
    <w:p w:rsidR="00302D91" w:rsidRDefault="00302D91" w:rsidP="00166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800" w:rsidRDefault="007A7800" w:rsidP="007A7800">
    <w:pPr>
      <w:pStyle w:val="Nagwek"/>
    </w:pPr>
    <w:r>
      <w:t>Katarzyna Tarka</w:t>
    </w:r>
  </w:p>
  <w:p w:rsidR="007A7800" w:rsidRDefault="007A780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9D1"/>
    <w:multiLevelType w:val="hybridMultilevel"/>
    <w:tmpl w:val="C8B674C6"/>
    <w:lvl w:ilvl="0" w:tplc="7EDC3E3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2D42642"/>
    <w:multiLevelType w:val="hybridMultilevel"/>
    <w:tmpl w:val="5E509ECA"/>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4293F24"/>
    <w:multiLevelType w:val="hybridMultilevel"/>
    <w:tmpl w:val="B91E6B8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4905B8"/>
    <w:multiLevelType w:val="hybridMultilevel"/>
    <w:tmpl w:val="4CDE5468"/>
    <w:lvl w:ilvl="0" w:tplc="0415000F">
      <w:start w:val="1"/>
      <w:numFmt w:val="decimal"/>
      <w:lvlText w:val="%1."/>
      <w:lvlJc w:val="left"/>
      <w:pPr>
        <w:ind w:left="1380" w:hanging="360"/>
      </w:pPr>
      <w:rPr>
        <w:rFonts w:cs="Times New Roman"/>
      </w:rPr>
    </w:lvl>
    <w:lvl w:ilvl="1" w:tplc="04150019" w:tentative="1">
      <w:start w:val="1"/>
      <w:numFmt w:val="lowerLetter"/>
      <w:lvlText w:val="%2."/>
      <w:lvlJc w:val="left"/>
      <w:pPr>
        <w:ind w:left="2100" w:hanging="360"/>
      </w:pPr>
      <w:rPr>
        <w:rFonts w:cs="Times New Roman"/>
      </w:rPr>
    </w:lvl>
    <w:lvl w:ilvl="2" w:tplc="0415001B" w:tentative="1">
      <w:start w:val="1"/>
      <w:numFmt w:val="lowerRoman"/>
      <w:lvlText w:val="%3."/>
      <w:lvlJc w:val="right"/>
      <w:pPr>
        <w:ind w:left="2820" w:hanging="180"/>
      </w:pPr>
      <w:rPr>
        <w:rFonts w:cs="Times New Roman"/>
      </w:rPr>
    </w:lvl>
    <w:lvl w:ilvl="3" w:tplc="0415000F" w:tentative="1">
      <w:start w:val="1"/>
      <w:numFmt w:val="decimal"/>
      <w:lvlText w:val="%4."/>
      <w:lvlJc w:val="left"/>
      <w:pPr>
        <w:ind w:left="3540" w:hanging="360"/>
      </w:pPr>
      <w:rPr>
        <w:rFonts w:cs="Times New Roman"/>
      </w:rPr>
    </w:lvl>
    <w:lvl w:ilvl="4" w:tplc="04150019" w:tentative="1">
      <w:start w:val="1"/>
      <w:numFmt w:val="lowerLetter"/>
      <w:lvlText w:val="%5."/>
      <w:lvlJc w:val="left"/>
      <w:pPr>
        <w:ind w:left="4260" w:hanging="360"/>
      </w:pPr>
      <w:rPr>
        <w:rFonts w:cs="Times New Roman"/>
      </w:rPr>
    </w:lvl>
    <w:lvl w:ilvl="5" w:tplc="0415001B" w:tentative="1">
      <w:start w:val="1"/>
      <w:numFmt w:val="lowerRoman"/>
      <w:lvlText w:val="%6."/>
      <w:lvlJc w:val="right"/>
      <w:pPr>
        <w:ind w:left="4980" w:hanging="180"/>
      </w:pPr>
      <w:rPr>
        <w:rFonts w:cs="Times New Roman"/>
      </w:rPr>
    </w:lvl>
    <w:lvl w:ilvl="6" w:tplc="0415000F" w:tentative="1">
      <w:start w:val="1"/>
      <w:numFmt w:val="decimal"/>
      <w:lvlText w:val="%7."/>
      <w:lvlJc w:val="left"/>
      <w:pPr>
        <w:ind w:left="5700" w:hanging="360"/>
      </w:pPr>
      <w:rPr>
        <w:rFonts w:cs="Times New Roman"/>
      </w:rPr>
    </w:lvl>
    <w:lvl w:ilvl="7" w:tplc="04150019" w:tentative="1">
      <w:start w:val="1"/>
      <w:numFmt w:val="lowerLetter"/>
      <w:lvlText w:val="%8."/>
      <w:lvlJc w:val="left"/>
      <w:pPr>
        <w:ind w:left="6420" w:hanging="360"/>
      </w:pPr>
      <w:rPr>
        <w:rFonts w:cs="Times New Roman"/>
      </w:rPr>
    </w:lvl>
    <w:lvl w:ilvl="8" w:tplc="0415001B" w:tentative="1">
      <w:start w:val="1"/>
      <w:numFmt w:val="lowerRoman"/>
      <w:lvlText w:val="%9."/>
      <w:lvlJc w:val="right"/>
      <w:pPr>
        <w:ind w:left="7140" w:hanging="180"/>
      </w:pPr>
      <w:rPr>
        <w:rFonts w:cs="Times New Roman"/>
      </w:rPr>
    </w:lvl>
  </w:abstractNum>
  <w:abstractNum w:abstractNumId="4">
    <w:nsid w:val="0AC97A8E"/>
    <w:multiLevelType w:val="hybridMultilevel"/>
    <w:tmpl w:val="260019AC"/>
    <w:lvl w:ilvl="0" w:tplc="73BC61D2">
      <w:start w:val="1"/>
      <w:numFmt w:val="decimal"/>
      <w:lvlText w:val="%1."/>
      <w:lvlJc w:val="left"/>
      <w:pPr>
        <w:ind w:left="660" w:hanging="360"/>
      </w:pPr>
      <w:rPr>
        <w:rFonts w:cs="Times New Roman" w:hint="default"/>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5">
    <w:nsid w:val="0AF91B89"/>
    <w:multiLevelType w:val="hybridMultilevel"/>
    <w:tmpl w:val="8556DD34"/>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nsid w:val="132E7548"/>
    <w:multiLevelType w:val="hybridMultilevel"/>
    <w:tmpl w:val="447EE9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80B217E"/>
    <w:multiLevelType w:val="hybridMultilevel"/>
    <w:tmpl w:val="3A368B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F6C3794"/>
    <w:multiLevelType w:val="hybridMultilevel"/>
    <w:tmpl w:val="D50472D4"/>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nsid w:val="21F27BE1"/>
    <w:multiLevelType w:val="hybridMultilevel"/>
    <w:tmpl w:val="66181962"/>
    <w:lvl w:ilvl="0" w:tplc="A43C197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25625583"/>
    <w:multiLevelType w:val="hybridMultilevel"/>
    <w:tmpl w:val="A7E21F38"/>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35A372E5"/>
    <w:multiLevelType w:val="hybridMultilevel"/>
    <w:tmpl w:val="615A59A6"/>
    <w:lvl w:ilvl="0" w:tplc="24C4DCF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377C5F34"/>
    <w:multiLevelType w:val="hybridMultilevel"/>
    <w:tmpl w:val="69BE068E"/>
    <w:lvl w:ilvl="0" w:tplc="0415000F">
      <w:start w:val="1"/>
      <w:numFmt w:val="decimal"/>
      <w:lvlText w:val="%1."/>
      <w:lvlJc w:val="left"/>
      <w:pPr>
        <w:ind w:left="1788" w:hanging="360"/>
      </w:pPr>
      <w:rPr>
        <w:rFonts w:cs="Times New Roman"/>
      </w:rPr>
    </w:lvl>
    <w:lvl w:ilvl="1" w:tplc="04150019" w:tentative="1">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13">
    <w:nsid w:val="382477CE"/>
    <w:multiLevelType w:val="hybridMultilevel"/>
    <w:tmpl w:val="56D46508"/>
    <w:lvl w:ilvl="0" w:tplc="77C2E80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C036F9A"/>
    <w:multiLevelType w:val="hybridMultilevel"/>
    <w:tmpl w:val="0A48BBC0"/>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46AC0AA3"/>
    <w:multiLevelType w:val="hybridMultilevel"/>
    <w:tmpl w:val="5838C1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2C80431"/>
    <w:multiLevelType w:val="hybridMultilevel"/>
    <w:tmpl w:val="D7BA91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D1C3C0C"/>
    <w:multiLevelType w:val="hybridMultilevel"/>
    <w:tmpl w:val="8632B7F6"/>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61303B75"/>
    <w:multiLevelType w:val="hybridMultilevel"/>
    <w:tmpl w:val="2F123F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1413BFE"/>
    <w:multiLevelType w:val="hybridMultilevel"/>
    <w:tmpl w:val="C18CC550"/>
    <w:lvl w:ilvl="0" w:tplc="5DB085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3B67B55"/>
    <w:multiLevelType w:val="hybridMultilevel"/>
    <w:tmpl w:val="039025AE"/>
    <w:lvl w:ilvl="0" w:tplc="4266CE4E">
      <w:start w:val="1"/>
      <w:numFmt w:val="lowerLetter"/>
      <w:lvlText w:val="%1)"/>
      <w:lvlJc w:val="left"/>
      <w:pPr>
        <w:ind w:left="432" w:hanging="360"/>
      </w:pPr>
      <w:rPr>
        <w:rFonts w:cs="Times New Roman" w:hint="default"/>
      </w:rPr>
    </w:lvl>
    <w:lvl w:ilvl="1" w:tplc="04150019" w:tentative="1">
      <w:start w:val="1"/>
      <w:numFmt w:val="lowerLetter"/>
      <w:lvlText w:val="%2."/>
      <w:lvlJc w:val="left"/>
      <w:pPr>
        <w:ind w:left="1152" w:hanging="360"/>
      </w:pPr>
      <w:rPr>
        <w:rFonts w:cs="Times New Roman"/>
      </w:rPr>
    </w:lvl>
    <w:lvl w:ilvl="2" w:tplc="0415001B" w:tentative="1">
      <w:start w:val="1"/>
      <w:numFmt w:val="lowerRoman"/>
      <w:lvlText w:val="%3."/>
      <w:lvlJc w:val="right"/>
      <w:pPr>
        <w:ind w:left="1872" w:hanging="180"/>
      </w:pPr>
      <w:rPr>
        <w:rFonts w:cs="Times New Roman"/>
      </w:rPr>
    </w:lvl>
    <w:lvl w:ilvl="3" w:tplc="0415000F" w:tentative="1">
      <w:start w:val="1"/>
      <w:numFmt w:val="decimal"/>
      <w:lvlText w:val="%4."/>
      <w:lvlJc w:val="left"/>
      <w:pPr>
        <w:ind w:left="2592" w:hanging="360"/>
      </w:pPr>
      <w:rPr>
        <w:rFonts w:cs="Times New Roman"/>
      </w:rPr>
    </w:lvl>
    <w:lvl w:ilvl="4" w:tplc="04150019" w:tentative="1">
      <w:start w:val="1"/>
      <w:numFmt w:val="lowerLetter"/>
      <w:lvlText w:val="%5."/>
      <w:lvlJc w:val="left"/>
      <w:pPr>
        <w:ind w:left="3312" w:hanging="360"/>
      </w:pPr>
      <w:rPr>
        <w:rFonts w:cs="Times New Roman"/>
      </w:rPr>
    </w:lvl>
    <w:lvl w:ilvl="5" w:tplc="0415001B" w:tentative="1">
      <w:start w:val="1"/>
      <w:numFmt w:val="lowerRoman"/>
      <w:lvlText w:val="%6."/>
      <w:lvlJc w:val="right"/>
      <w:pPr>
        <w:ind w:left="4032" w:hanging="180"/>
      </w:pPr>
      <w:rPr>
        <w:rFonts w:cs="Times New Roman"/>
      </w:rPr>
    </w:lvl>
    <w:lvl w:ilvl="6" w:tplc="0415000F" w:tentative="1">
      <w:start w:val="1"/>
      <w:numFmt w:val="decimal"/>
      <w:lvlText w:val="%7."/>
      <w:lvlJc w:val="left"/>
      <w:pPr>
        <w:ind w:left="4752" w:hanging="360"/>
      </w:pPr>
      <w:rPr>
        <w:rFonts w:cs="Times New Roman"/>
      </w:rPr>
    </w:lvl>
    <w:lvl w:ilvl="7" w:tplc="04150019" w:tentative="1">
      <w:start w:val="1"/>
      <w:numFmt w:val="lowerLetter"/>
      <w:lvlText w:val="%8."/>
      <w:lvlJc w:val="left"/>
      <w:pPr>
        <w:ind w:left="5472" w:hanging="360"/>
      </w:pPr>
      <w:rPr>
        <w:rFonts w:cs="Times New Roman"/>
      </w:rPr>
    </w:lvl>
    <w:lvl w:ilvl="8" w:tplc="0415001B" w:tentative="1">
      <w:start w:val="1"/>
      <w:numFmt w:val="lowerRoman"/>
      <w:lvlText w:val="%9."/>
      <w:lvlJc w:val="right"/>
      <w:pPr>
        <w:ind w:left="6192" w:hanging="180"/>
      </w:pPr>
      <w:rPr>
        <w:rFonts w:cs="Times New Roman"/>
      </w:rPr>
    </w:lvl>
  </w:abstractNum>
  <w:abstractNum w:abstractNumId="21">
    <w:nsid w:val="710A4D6D"/>
    <w:multiLevelType w:val="hybridMultilevel"/>
    <w:tmpl w:val="5F1297CE"/>
    <w:lvl w:ilvl="0" w:tplc="287C6904">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nsid w:val="71727A9C"/>
    <w:multiLevelType w:val="hybridMultilevel"/>
    <w:tmpl w:val="EDA44EB8"/>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75231DB4"/>
    <w:multiLevelType w:val="hybridMultilevel"/>
    <w:tmpl w:val="B1EE8B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B5245B8"/>
    <w:multiLevelType w:val="hybridMultilevel"/>
    <w:tmpl w:val="0E3A21F4"/>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7D0C0322"/>
    <w:multiLevelType w:val="hybridMultilevel"/>
    <w:tmpl w:val="22BE341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F7E5050"/>
    <w:multiLevelType w:val="hybridMultilevel"/>
    <w:tmpl w:val="9AFE775E"/>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num w:numId="1">
    <w:abstractNumId w:val="16"/>
  </w:num>
  <w:num w:numId="2">
    <w:abstractNumId w:val="23"/>
  </w:num>
  <w:num w:numId="3">
    <w:abstractNumId w:val="7"/>
  </w:num>
  <w:num w:numId="4">
    <w:abstractNumId w:val="15"/>
  </w:num>
  <w:num w:numId="5">
    <w:abstractNumId w:val="4"/>
  </w:num>
  <w:num w:numId="6">
    <w:abstractNumId w:val="21"/>
  </w:num>
  <w:num w:numId="7">
    <w:abstractNumId w:val="26"/>
  </w:num>
  <w:num w:numId="8">
    <w:abstractNumId w:val="6"/>
  </w:num>
  <w:num w:numId="9">
    <w:abstractNumId w:val="22"/>
  </w:num>
  <w:num w:numId="10">
    <w:abstractNumId w:val="1"/>
  </w:num>
  <w:num w:numId="11">
    <w:abstractNumId w:val="10"/>
  </w:num>
  <w:num w:numId="12">
    <w:abstractNumId w:val="3"/>
  </w:num>
  <w:num w:numId="13">
    <w:abstractNumId w:val="12"/>
  </w:num>
  <w:num w:numId="14">
    <w:abstractNumId w:val="17"/>
  </w:num>
  <w:num w:numId="15">
    <w:abstractNumId w:val="2"/>
  </w:num>
  <w:num w:numId="16">
    <w:abstractNumId w:val="9"/>
  </w:num>
  <w:num w:numId="17">
    <w:abstractNumId w:val="25"/>
  </w:num>
  <w:num w:numId="18">
    <w:abstractNumId w:val="24"/>
  </w:num>
  <w:num w:numId="19">
    <w:abstractNumId w:val="20"/>
  </w:num>
  <w:num w:numId="20">
    <w:abstractNumId w:val="18"/>
  </w:num>
  <w:num w:numId="21">
    <w:abstractNumId w:val="19"/>
  </w:num>
  <w:num w:numId="22">
    <w:abstractNumId w:val="0"/>
  </w:num>
  <w:num w:numId="23">
    <w:abstractNumId w:val="11"/>
  </w:num>
  <w:num w:numId="24">
    <w:abstractNumId w:val="5"/>
  </w:num>
  <w:num w:numId="25">
    <w:abstractNumId w:val="14"/>
  </w:num>
  <w:num w:numId="26">
    <w:abstractNumId w:val="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1689A"/>
    <w:rsid w:val="00003958"/>
    <w:rsid w:val="0006198C"/>
    <w:rsid w:val="00062AE4"/>
    <w:rsid w:val="000A4875"/>
    <w:rsid w:val="000B234F"/>
    <w:rsid w:val="000E53D8"/>
    <w:rsid w:val="000F6451"/>
    <w:rsid w:val="001029EE"/>
    <w:rsid w:val="00106298"/>
    <w:rsid w:val="001122EE"/>
    <w:rsid w:val="00113DC9"/>
    <w:rsid w:val="00114EC3"/>
    <w:rsid w:val="0012296E"/>
    <w:rsid w:val="00150E57"/>
    <w:rsid w:val="00166571"/>
    <w:rsid w:val="001922D7"/>
    <w:rsid w:val="001945E7"/>
    <w:rsid w:val="001A1D1F"/>
    <w:rsid w:val="001A2C47"/>
    <w:rsid w:val="001B2E36"/>
    <w:rsid w:val="001D62B2"/>
    <w:rsid w:val="001F3C4C"/>
    <w:rsid w:val="002134D9"/>
    <w:rsid w:val="00213CDE"/>
    <w:rsid w:val="00220849"/>
    <w:rsid w:val="002252DA"/>
    <w:rsid w:val="0024463B"/>
    <w:rsid w:val="00270164"/>
    <w:rsid w:val="002729AC"/>
    <w:rsid w:val="002A5F8D"/>
    <w:rsid w:val="002A5FB8"/>
    <w:rsid w:val="00302D91"/>
    <w:rsid w:val="003448FA"/>
    <w:rsid w:val="00344D7C"/>
    <w:rsid w:val="0035626A"/>
    <w:rsid w:val="00376EEC"/>
    <w:rsid w:val="003D28B0"/>
    <w:rsid w:val="0040207A"/>
    <w:rsid w:val="00432CE6"/>
    <w:rsid w:val="00492A35"/>
    <w:rsid w:val="004A63A7"/>
    <w:rsid w:val="00522B55"/>
    <w:rsid w:val="00533DB1"/>
    <w:rsid w:val="00534A1C"/>
    <w:rsid w:val="00584945"/>
    <w:rsid w:val="005D058C"/>
    <w:rsid w:val="005D3DDE"/>
    <w:rsid w:val="00610902"/>
    <w:rsid w:val="00617D4A"/>
    <w:rsid w:val="00636812"/>
    <w:rsid w:val="00643336"/>
    <w:rsid w:val="00644E76"/>
    <w:rsid w:val="0065479E"/>
    <w:rsid w:val="00656724"/>
    <w:rsid w:val="0067612B"/>
    <w:rsid w:val="006A1C3F"/>
    <w:rsid w:val="006B28BE"/>
    <w:rsid w:val="006D0023"/>
    <w:rsid w:val="006E2B0F"/>
    <w:rsid w:val="006F16C1"/>
    <w:rsid w:val="006F5AAC"/>
    <w:rsid w:val="00721509"/>
    <w:rsid w:val="00741B47"/>
    <w:rsid w:val="007A6A0B"/>
    <w:rsid w:val="007A7800"/>
    <w:rsid w:val="007B0374"/>
    <w:rsid w:val="007C19D5"/>
    <w:rsid w:val="007C2F45"/>
    <w:rsid w:val="007D6223"/>
    <w:rsid w:val="007E2B3C"/>
    <w:rsid w:val="007E6062"/>
    <w:rsid w:val="008006A0"/>
    <w:rsid w:val="00835397"/>
    <w:rsid w:val="00840E9F"/>
    <w:rsid w:val="008450BE"/>
    <w:rsid w:val="00892736"/>
    <w:rsid w:val="008957D6"/>
    <w:rsid w:val="008B47F9"/>
    <w:rsid w:val="00930A10"/>
    <w:rsid w:val="0094135B"/>
    <w:rsid w:val="00965078"/>
    <w:rsid w:val="009814B4"/>
    <w:rsid w:val="009A0CB0"/>
    <w:rsid w:val="009A1D98"/>
    <w:rsid w:val="009A37BD"/>
    <w:rsid w:val="009B0579"/>
    <w:rsid w:val="009E3359"/>
    <w:rsid w:val="009E4A68"/>
    <w:rsid w:val="00A018C9"/>
    <w:rsid w:val="00A02B60"/>
    <w:rsid w:val="00A2595B"/>
    <w:rsid w:val="00A3388A"/>
    <w:rsid w:val="00AF039C"/>
    <w:rsid w:val="00B03D23"/>
    <w:rsid w:val="00B1689A"/>
    <w:rsid w:val="00B64FA4"/>
    <w:rsid w:val="00B7015A"/>
    <w:rsid w:val="00BC45B6"/>
    <w:rsid w:val="00BD5B25"/>
    <w:rsid w:val="00BD7528"/>
    <w:rsid w:val="00BF204D"/>
    <w:rsid w:val="00C279E0"/>
    <w:rsid w:val="00C7371D"/>
    <w:rsid w:val="00C75419"/>
    <w:rsid w:val="00CA44E3"/>
    <w:rsid w:val="00CB52BF"/>
    <w:rsid w:val="00CB7D2C"/>
    <w:rsid w:val="00CC51E0"/>
    <w:rsid w:val="00CD0176"/>
    <w:rsid w:val="00CE1563"/>
    <w:rsid w:val="00CF737E"/>
    <w:rsid w:val="00D02698"/>
    <w:rsid w:val="00D373D6"/>
    <w:rsid w:val="00D665DE"/>
    <w:rsid w:val="00D71579"/>
    <w:rsid w:val="00D776C0"/>
    <w:rsid w:val="00D817C0"/>
    <w:rsid w:val="00D84CC3"/>
    <w:rsid w:val="00DA59C9"/>
    <w:rsid w:val="00E038CE"/>
    <w:rsid w:val="00E161B9"/>
    <w:rsid w:val="00E23788"/>
    <w:rsid w:val="00E2411C"/>
    <w:rsid w:val="00E24263"/>
    <w:rsid w:val="00E261B3"/>
    <w:rsid w:val="00E301BC"/>
    <w:rsid w:val="00E54D3C"/>
    <w:rsid w:val="00E66B56"/>
    <w:rsid w:val="00E857FB"/>
    <w:rsid w:val="00E9237F"/>
    <w:rsid w:val="00EA60F7"/>
    <w:rsid w:val="00EC00DE"/>
    <w:rsid w:val="00ED2039"/>
    <w:rsid w:val="00EF26C9"/>
    <w:rsid w:val="00F153B7"/>
    <w:rsid w:val="00F20A2E"/>
    <w:rsid w:val="00F53968"/>
    <w:rsid w:val="00FC1E92"/>
    <w:rsid w:val="00FD2703"/>
    <w:rsid w:val="00FD2F06"/>
    <w:rsid w:val="00FD643C"/>
    <w:rsid w:val="00FF7F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12B"/>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1689A"/>
    <w:pPr>
      <w:ind w:left="720"/>
      <w:contextualSpacing/>
    </w:pPr>
  </w:style>
  <w:style w:type="paragraph" w:styleId="Nagwek">
    <w:name w:val="header"/>
    <w:basedOn w:val="Normalny"/>
    <w:link w:val="NagwekZnak"/>
    <w:uiPriority w:val="99"/>
    <w:rsid w:val="0016657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66571"/>
    <w:rPr>
      <w:rFonts w:cs="Times New Roman"/>
    </w:rPr>
  </w:style>
  <w:style w:type="paragraph" w:styleId="Stopka">
    <w:name w:val="footer"/>
    <w:basedOn w:val="Normalny"/>
    <w:link w:val="StopkaZnak"/>
    <w:uiPriority w:val="99"/>
    <w:rsid w:val="0016657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66571"/>
    <w:rPr>
      <w:rFonts w:cs="Times New Roman"/>
    </w:rPr>
  </w:style>
  <w:style w:type="character" w:customStyle="1" w:styleId="span9">
    <w:name w:val="span9"/>
    <w:basedOn w:val="Domylnaczcionkaakapitu"/>
    <w:uiPriority w:val="99"/>
    <w:rsid w:val="00BD5B25"/>
    <w:rPr>
      <w:rFonts w:cs="Times New Roman"/>
    </w:rPr>
  </w:style>
  <w:style w:type="table" w:styleId="Tabela-Siatka">
    <w:name w:val="Table Grid"/>
    <w:basedOn w:val="Standardowy"/>
    <w:uiPriority w:val="99"/>
    <w:rsid w:val="00CC51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9E3359"/>
    <w:rPr>
      <w:rFonts w:cs="Times New Roman"/>
      <w:sz w:val="16"/>
      <w:szCs w:val="16"/>
    </w:rPr>
  </w:style>
  <w:style w:type="paragraph" w:styleId="Tekstkomentarza">
    <w:name w:val="annotation text"/>
    <w:basedOn w:val="Normalny"/>
    <w:link w:val="TekstkomentarzaZnak"/>
    <w:uiPriority w:val="99"/>
    <w:semiHidden/>
    <w:rsid w:val="009E3359"/>
    <w:rPr>
      <w:sz w:val="20"/>
      <w:szCs w:val="20"/>
    </w:rPr>
  </w:style>
  <w:style w:type="character" w:customStyle="1" w:styleId="TekstkomentarzaZnak">
    <w:name w:val="Tekst komentarza Znak"/>
    <w:basedOn w:val="Domylnaczcionkaakapitu"/>
    <w:link w:val="Tekstkomentarza"/>
    <w:uiPriority w:val="99"/>
    <w:semiHidden/>
    <w:rsid w:val="00FD61B2"/>
    <w:rPr>
      <w:sz w:val="20"/>
      <w:szCs w:val="20"/>
      <w:lang w:eastAsia="en-US"/>
    </w:rPr>
  </w:style>
  <w:style w:type="paragraph" w:styleId="Tematkomentarza">
    <w:name w:val="annotation subject"/>
    <w:basedOn w:val="Tekstkomentarza"/>
    <w:next w:val="Tekstkomentarza"/>
    <w:link w:val="TematkomentarzaZnak"/>
    <w:uiPriority w:val="99"/>
    <w:semiHidden/>
    <w:rsid w:val="009E3359"/>
    <w:rPr>
      <w:b/>
      <w:bCs/>
    </w:rPr>
  </w:style>
  <w:style w:type="character" w:customStyle="1" w:styleId="TematkomentarzaZnak">
    <w:name w:val="Temat komentarza Znak"/>
    <w:basedOn w:val="TekstkomentarzaZnak"/>
    <w:link w:val="Tematkomentarza"/>
    <w:uiPriority w:val="99"/>
    <w:semiHidden/>
    <w:rsid w:val="00FD61B2"/>
    <w:rPr>
      <w:b/>
      <w:bCs/>
    </w:rPr>
  </w:style>
  <w:style w:type="paragraph" w:styleId="Tekstdymka">
    <w:name w:val="Balloon Text"/>
    <w:basedOn w:val="Normalny"/>
    <w:link w:val="TekstdymkaZnak"/>
    <w:uiPriority w:val="99"/>
    <w:semiHidden/>
    <w:rsid w:val="009E3359"/>
    <w:rPr>
      <w:rFonts w:ascii="Tahoma" w:hAnsi="Tahoma" w:cs="Tahoma"/>
      <w:sz w:val="16"/>
      <w:szCs w:val="16"/>
    </w:rPr>
  </w:style>
  <w:style w:type="character" w:customStyle="1" w:styleId="TekstdymkaZnak">
    <w:name w:val="Tekst dymka Znak"/>
    <w:basedOn w:val="Domylnaczcionkaakapitu"/>
    <w:link w:val="Tekstdymka"/>
    <w:uiPriority w:val="99"/>
    <w:semiHidden/>
    <w:rsid w:val="00FD61B2"/>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7EB1D-DCA6-4783-BD6A-B1886B0E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741</Words>
  <Characters>4452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Abstract</vt:lpstr>
    </vt:vector>
  </TitlesOfParts>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Kasiunia</dc:creator>
  <cp:lastModifiedBy>Kasiunia</cp:lastModifiedBy>
  <cp:revision>22</cp:revision>
  <dcterms:created xsi:type="dcterms:W3CDTF">2015-11-22T19:06:00Z</dcterms:created>
  <dcterms:modified xsi:type="dcterms:W3CDTF">2015-11-29T12:58:00Z</dcterms:modified>
</cp:coreProperties>
</file>