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B0" w:rsidRPr="00114FB0" w:rsidRDefault="00114FB0" w:rsidP="00825A38">
      <w:pPr>
        <w:spacing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114FB0">
        <w:rPr>
          <w:b/>
          <w:color w:val="2E74B5" w:themeColor="accent1" w:themeShade="BF"/>
          <w:sz w:val="28"/>
          <w:szCs w:val="28"/>
        </w:rPr>
        <w:t>REGULAMIN KONKURSU „TRAMPOLINA SUKCESU”</w:t>
      </w:r>
      <w:r w:rsidRPr="00114FB0">
        <w:rPr>
          <w:b/>
          <w:color w:val="2E74B5" w:themeColor="accent1" w:themeShade="BF"/>
          <w:sz w:val="28"/>
          <w:szCs w:val="28"/>
        </w:rPr>
        <w:br/>
        <w:t>na relację pokazującą przebieg i wynik eksperymentu przyrodniczego</w:t>
      </w:r>
    </w:p>
    <w:p w:rsidR="00114FB0" w:rsidRDefault="00114FB0" w:rsidP="00825A38">
      <w:pPr>
        <w:spacing w:line="240" w:lineRule="auto"/>
        <w:jc w:val="both"/>
        <w:rPr>
          <w:b/>
        </w:rPr>
      </w:pPr>
    </w:p>
    <w:p w:rsidR="00114FB0" w:rsidRPr="00114FB0" w:rsidRDefault="00114FB0" w:rsidP="00825A38">
      <w:pPr>
        <w:spacing w:line="240" w:lineRule="auto"/>
        <w:jc w:val="both"/>
        <w:rPr>
          <w:b/>
        </w:rPr>
      </w:pPr>
      <w:r w:rsidRPr="00114FB0">
        <w:rPr>
          <w:b/>
        </w:rPr>
        <w:t>I Organizator i cel konkursu</w:t>
      </w:r>
    </w:p>
    <w:p w:rsidR="00114FB0" w:rsidRDefault="00114FB0" w:rsidP="00825A38">
      <w:pPr>
        <w:pStyle w:val="Akapitzlist"/>
        <w:numPr>
          <w:ilvl w:val="0"/>
          <w:numId w:val="4"/>
        </w:numPr>
        <w:spacing w:line="240" w:lineRule="auto"/>
        <w:jc w:val="both"/>
      </w:pPr>
      <w:r>
        <w:t>Organizatorem konkursu jest :</w:t>
      </w:r>
    </w:p>
    <w:p w:rsidR="00114FB0" w:rsidRDefault="00114FB0" w:rsidP="00825A38">
      <w:pPr>
        <w:pStyle w:val="Akapitzlist"/>
        <w:spacing w:line="240" w:lineRule="auto"/>
        <w:ind w:left="1416"/>
        <w:jc w:val="both"/>
      </w:pPr>
      <w:r>
        <w:t>Uniwersytet Dziecięcy Uniwersytetu Marii Curie-Skłodowskiej w Lublinie,</w:t>
      </w:r>
      <w:r>
        <w:br/>
        <w:t>pl. M. Curie-Skłodowskiej 5, 20-031 Lublin,</w:t>
      </w:r>
    </w:p>
    <w:p w:rsidR="00114FB0" w:rsidRDefault="00114FB0" w:rsidP="00825A38">
      <w:pPr>
        <w:pStyle w:val="Akapitzlist"/>
        <w:spacing w:line="240" w:lineRule="auto"/>
        <w:ind w:left="1416"/>
        <w:jc w:val="both"/>
      </w:pPr>
      <w:r>
        <w:t>www.uniwersytetdzieciecy.umcs.pl, uniwersytetdziecięcy@umcs.lublin.pl.</w:t>
      </w:r>
    </w:p>
    <w:p w:rsidR="00114FB0" w:rsidRDefault="00114FB0" w:rsidP="00825A38">
      <w:pPr>
        <w:pStyle w:val="Akapitzlist"/>
        <w:numPr>
          <w:ilvl w:val="0"/>
          <w:numId w:val="4"/>
        </w:numPr>
        <w:spacing w:line="240" w:lineRule="auto"/>
        <w:jc w:val="both"/>
      </w:pPr>
      <w:r>
        <w:t>Celem konkursu jest wyłonienie najciekawszej relacji pokazującej przebieg dowolnego eksperymentu z zakresu nauk przyrodniczych, wykonaną przez studentów Uniwersytetu Dziecięcego UMCS w Lublinie.</w:t>
      </w:r>
    </w:p>
    <w:p w:rsidR="005251F0" w:rsidRDefault="005251F0" w:rsidP="00825A38">
      <w:pPr>
        <w:spacing w:line="240" w:lineRule="auto"/>
        <w:jc w:val="both"/>
        <w:rPr>
          <w:b/>
        </w:rPr>
      </w:pPr>
    </w:p>
    <w:p w:rsidR="00114FB0" w:rsidRPr="00114FB0" w:rsidRDefault="00114FB0" w:rsidP="00825A38">
      <w:pPr>
        <w:spacing w:line="240" w:lineRule="auto"/>
        <w:jc w:val="both"/>
        <w:rPr>
          <w:b/>
        </w:rPr>
      </w:pPr>
      <w:r w:rsidRPr="00114FB0">
        <w:rPr>
          <w:b/>
        </w:rPr>
        <w:t>II Uczestnicy konkursu</w:t>
      </w:r>
    </w:p>
    <w:p w:rsidR="00114FB0" w:rsidRDefault="00114FB0" w:rsidP="00825A38">
      <w:pPr>
        <w:pStyle w:val="Akapitzlist"/>
        <w:numPr>
          <w:ilvl w:val="0"/>
          <w:numId w:val="5"/>
        </w:numPr>
        <w:spacing w:line="240" w:lineRule="auto"/>
        <w:jc w:val="both"/>
      </w:pPr>
      <w:r>
        <w:t>W konkursie mogą uczestniczyć studenci Uniwersytetu Dziecięcego UMCS w Lublinie.</w:t>
      </w:r>
    </w:p>
    <w:p w:rsidR="00114FB0" w:rsidRDefault="00114FB0" w:rsidP="00825A38">
      <w:pPr>
        <w:pStyle w:val="Akapitzlist"/>
        <w:numPr>
          <w:ilvl w:val="0"/>
          <w:numId w:val="5"/>
        </w:numPr>
        <w:spacing w:line="240" w:lineRule="auto"/>
        <w:jc w:val="both"/>
      </w:pPr>
      <w:r>
        <w:t>Uczestnicy konkursu mogą korzystać ze wsparcia rodziców, opiekunów prawnych, najbliższej rodziny, nauczycieli, kolegów i koleżanek, o ile Ci wyrazili na to zgodę i zezwalają na publikację relacji z ich udziałem na stronie internetowej www.uniwersytetdzieciecy.umcs.pl.</w:t>
      </w:r>
    </w:p>
    <w:p w:rsidR="00114FB0" w:rsidRDefault="00114FB0" w:rsidP="00825A38">
      <w:pPr>
        <w:pStyle w:val="Akapitzlist"/>
        <w:numPr>
          <w:ilvl w:val="0"/>
          <w:numId w:val="5"/>
        </w:numPr>
        <w:spacing w:line="240" w:lineRule="auto"/>
        <w:jc w:val="both"/>
      </w:pPr>
      <w:r>
        <w:t>Każdy uczestnik może zgłosić do konkursu dowolną liczbę relacji.</w:t>
      </w:r>
    </w:p>
    <w:p w:rsidR="00114FB0" w:rsidRDefault="00114FB0" w:rsidP="00825A38">
      <w:pPr>
        <w:pStyle w:val="Akapitzlist"/>
        <w:numPr>
          <w:ilvl w:val="0"/>
          <w:numId w:val="5"/>
        </w:numPr>
        <w:spacing w:line="240" w:lineRule="auto"/>
        <w:jc w:val="both"/>
      </w:pPr>
      <w:r>
        <w:t>Prace konkursowe mogą być zgłaszane indywidualnie lub zbiorowo.</w:t>
      </w:r>
    </w:p>
    <w:p w:rsidR="005251F0" w:rsidRDefault="005251F0" w:rsidP="00825A38">
      <w:pPr>
        <w:spacing w:line="240" w:lineRule="auto"/>
        <w:jc w:val="both"/>
        <w:rPr>
          <w:b/>
        </w:rPr>
      </w:pPr>
    </w:p>
    <w:p w:rsidR="00114FB0" w:rsidRPr="00114FB0" w:rsidRDefault="00114FB0" w:rsidP="00825A38">
      <w:pPr>
        <w:spacing w:line="240" w:lineRule="auto"/>
        <w:jc w:val="both"/>
        <w:rPr>
          <w:b/>
        </w:rPr>
      </w:pPr>
      <w:r w:rsidRPr="00114FB0">
        <w:rPr>
          <w:b/>
        </w:rPr>
        <w:t>III Warunki uczestnictwa w konkursie</w:t>
      </w:r>
    </w:p>
    <w:p w:rsidR="00114FB0" w:rsidRDefault="00114FB0" w:rsidP="00825A38">
      <w:pPr>
        <w:pStyle w:val="Akapitzlist"/>
        <w:numPr>
          <w:ilvl w:val="0"/>
          <w:numId w:val="7"/>
        </w:numPr>
        <w:spacing w:line="240" w:lineRule="auto"/>
        <w:jc w:val="both"/>
      </w:pPr>
      <w:r>
        <w:t>Przystąpienie do konkursu oznacza akceptację warunków określonych w niniejszym regulaminie.</w:t>
      </w:r>
    </w:p>
    <w:p w:rsidR="00114FB0" w:rsidRDefault="00114FB0" w:rsidP="00825A38">
      <w:pPr>
        <w:pStyle w:val="Akapitzlist"/>
        <w:numPr>
          <w:ilvl w:val="0"/>
          <w:numId w:val="7"/>
        </w:numPr>
        <w:spacing w:line="240" w:lineRule="auto"/>
        <w:jc w:val="both"/>
      </w:pPr>
      <w:r>
        <w:t>Rodzic, opiekun prawny uczestnika konkursu wyraża zgodę na wykorzystanie i przetwarzanie przez Uniwersytet Dziecięcy UMCS w Lublinie, z siedzibą pl. Marii Curie-Skłodowskiej 5, 20-031 Lublin, danych osobowych uczestnika w celu realizacji konkursu, w tym publikację na stronie internetowej www.uniwersytetdzieciecy.umcs.pl imienia, nazwiska i wieku uczestnika, zgodnie z art. 7 pkt. 5 ustawy z dnia 29.08.1997r. o ochronie danych osobowych (Dz.U. z 2002 r., Nr 101, poz. 926 ze zm.).</w:t>
      </w:r>
    </w:p>
    <w:p w:rsidR="00114FB0" w:rsidRDefault="00114FB0" w:rsidP="00825A38">
      <w:pPr>
        <w:pStyle w:val="Akapitzlist"/>
        <w:numPr>
          <w:ilvl w:val="0"/>
          <w:numId w:val="7"/>
        </w:numPr>
        <w:spacing w:line="240" w:lineRule="auto"/>
        <w:jc w:val="both"/>
      </w:pPr>
      <w:r>
        <w:t>Rodzic, opiekun prawny uczestnika konkursu poprzez przesłanie zgłoszenia do konkursu potwierdza, że uczestnik:</w:t>
      </w:r>
    </w:p>
    <w:p w:rsidR="00114FB0" w:rsidRDefault="00114FB0" w:rsidP="00825A38">
      <w:pPr>
        <w:pStyle w:val="Akapitzlist"/>
        <w:numPr>
          <w:ilvl w:val="0"/>
          <w:numId w:val="8"/>
        </w:numPr>
        <w:spacing w:line="240" w:lineRule="auto"/>
        <w:jc w:val="both"/>
      </w:pPr>
      <w:r>
        <w:t>jest autorem lub współautorem relacji;</w:t>
      </w:r>
    </w:p>
    <w:p w:rsidR="00114FB0" w:rsidRDefault="00114FB0" w:rsidP="00825A38">
      <w:pPr>
        <w:pStyle w:val="Akapitzlist"/>
        <w:numPr>
          <w:ilvl w:val="0"/>
          <w:numId w:val="8"/>
        </w:numPr>
        <w:spacing w:line="240" w:lineRule="auto"/>
        <w:jc w:val="both"/>
      </w:pPr>
      <w:r>
        <w:t xml:space="preserve">przysługują mu w pełnym zakresie autorskie prawa majątkowe do relacji, jak również, </w:t>
      </w:r>
      <w:r w:rsidR="00825A38">
        <w:br/>
      </w:r>
      <w:r>
        <w:t>że prawa te nie są w żaden sposób ograniczone lub obciążone na rzecz osób trzecich;</w:t>
      </w:r>
    </w:p>
    <w:p w:rsidR="00114FB0" w:rsidRDefault="00114FB0" w:rsidP="00825A38">
      <w:pPr>
        <w:pStyle w:val="Akapitzlist"/>
        <w:numPr>
          <w:ilvl w:val="0"/>
          <w:numId w:val="8"/>
        </w:numPr>
        <w:spacing w:line="240" w:lineRule="auto"/>
        <w:jc w:val="both"/>
      </w:pPr>
      <w:r>
        <w:t xml:space="preserve">korzystanie ze zgłoszonej relacji w pełnym zakresie koniecznym dla realizacji konkursu, </w:t>
      </w:r>
      <w:r w:rsidR="00825A38">
        <w:br/>
      </w:r>
      <w:r>
        <w:t>jak również w zakresie określonym w regulaminie nie będzie naruszało praw osób trzecich, w tym w szczególności praw osobistych;</w:t>
      </w:r>
    </w:p>
    <w:p w:rsidR="00114FB0" w:rsidRDefault="00114FB0" w:rsidP="00825A38">
      <w:pPr>
        <w:pStyle w:val="Akapitzlist"/>
        <w:numPr>
          <w:ilvl w:val="0"/>
          <w:numId w:val="8"/>
        </w:numPr>
        <w:spacing w:line="240" w:lineRule="auto"/>
        <w:jc w:val="both"/>
      </w:pPr>
      <w:r>
        <w:t xml:space="preserve">posiada zgodę każdej osoby lub jej rodzica, opiekuna prawnego na zgłoszenie relacji </w:t>
      </w:r>
      <w:r w:rsidR="00825A38">
        <w:br/>
      </w:r>
      <w:r>
        <w:t>do konkursu i jej wykorzystanie, zgodnie z postanowieniami niniejszego regulaminu;</w:t>
      </w:r>
    </w:p>
    <w:p w:rsidR="00114FB0" w:rsidRDefault="00114FB0" w:rsidP="00825A38">
      <w:pPr>
        <w:pStyle w:val="Akapitzlist"/>
        <w:numPr>
          <w:ilvl w:val="0"/>
          <w:numId w:val="8"/>
        </w:numPr>
        <w:spacing w:line="240" w:lineRule="auto"/>
        <w:jc w:val="both"/>
      </w:pPr>
      <w:r>
        <w:t>zgłoszona przez niego relacja jest oryginalna i nie była dotychczas publikowana ani nienagradzana w innych konkursach.</w:t>
      </w:r>
    </w:p>
    <w:p w:rsidR="00114FB0" w:rsidRDefault="00114FB0" w:rsidP="00825A38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Przesłanie relacji na konkurs oznacza udzielenie organizatorowi nieodpłatnej licencji niewyłącznej na korzystanie z przedmiotowej relacji konkursowej przez organizatora wraz </w:t>
      </w:r>
      <w:r w:rsidR="00825A38">
        <w:br/>
      </w:r>
      <w:r>
        <w:t xml:space="preserve">z prawem do udzielenia dalszej sublicencji, bez ograniczeń czasowych i terytorialnych </w:t>
      </w:r>
      <w:r w:rsidR="00825A38">
        <w:br/>
      </w:r>
      <w:r>
        <w:t xml:space="preserve">na następujących polach eksploatacji: utrwalenie i zwielokrotnienie w sieci Internet, utrwalenie i zwielokrotnienie w prasie, za pomocą druku, technik reprograficznych, filmu, </w:t>
      </w:r>
      <w:r>
        <w:lastRenderedPageBreak/>
        <w:t>zapisu magnetycznego, nośnika elektronicznego, nieograniczone rozpowszechnianie w sieci telefonii komórkowej, wprowadzenie do pamięci komputera, publiczne odtworzenie, wystawienie, wyświetlenie, nadawanie i remitowanie, w tym również w działaniach marketingowych i reklamowych, prawo wykonywania zależnych praw autorskich do zgłoszonej relacji oraz prawo zezwalania na wykonywanie tych zależnych praw autorskich.</w:t>
      </w:r>
    </w:p>
    <w:p w:rsidR="005251F0" w:rsidRDefault="005251F0" w:rsidP="00825A38">
      <w:pPr>
        <w:spacing w:line="240" w:lineRule="auto"/>
        <w:jc w:val="both"/>
        <w:rPr>
          <w:b/>
        </w:rPr>
      </w:pPr>
    </w:p>
    <w:p w:rsidR="00114FB0" w:rsidRPr="00114FB0" w:rsidRDefault="00114FB0" w:rsidP="00825A38">
      <w:pPr>
        <w:spacing w:line="240" w:lineRule="auto"/>
        <w:jc w:val="both"/>
        <w:rPr>
          <w:b/>
        </w:rPr>
      </w:pPr>
      <w:r w:rsidRPr="00114FB0">
        <w:rPr>
          <w:b/>
        </w:rPr>
        <w:t>IV Terminy</w:t>
      </w:r>
    </w:p>
    <w:p w:rsidR="00114FB0" w:rsidRDefault="00114FB0" w:rsidP="00825A38">
      <w:pPr>
        <w:pStyle w:val="Akapitzlist"/>
        <w:numPr>
          <w:ilvl w:val="0"/>
          <w:numId w:val="14"/>
        </w:numPr>
        <w:spacing w:line="240" w:lineRule="auto"/>
        <w:ind w:left="567"/>
        <w:jc w:val="both"/>
      </w:pPr>
      <w:r>
        <w:t xml:space="preserve">Prace konkursowe należy przesłać do </w:t>
      </w:r>
      <w:r w:rsidR="00F9233C">
        <w:t>24</w:t>
      </w:r>
      <w:r>
        <w:t xml:space="preserve"> </w:t>
      </w:r>
      <w:r w:rsidR="00F9233C">
        <w:t>maja 2016</w:t>
      </w:r>
      <w:r>
        <w:t xml:space="preserve"> r. na adres uniwersytetdzieciecy@umcs.lublin.pl lub Uniwersytet Dziecięcy UMCS, p. Anna Bukowska, </w:t>
      </w:r>
      <w:r w:rsidR="00F9233C">
        <w:br/>
      </w:r>
      <w:r>
        <w:t>ul. Radziszewskiego 11/21a, 20-031 Lublin.</w:t>
      </w:r>
    </w:p>
    <w:p w:rsidR="00114FB0" w:rsidRDefault="00114FB0" w:rsidP="00825A38">
      <w:pPr>
        <w:pStyle w:val="Akapitzlist"/>
        <w:numPr>
          <w:ilvl w:val="0"/>
          <w:numId w:val="14"/>
        </w:numPr>
        <w:spacing w:line="240" w:lineRule="auto"/>
        <w:ind w:left="567"/>
        <w:jc w:val="both"/>
      </w:pPr>
      <w:r>
        <w:t xml:space="preserve">Prace konkursowe zostaną ocenione przez członków komisji konkursowej do </w:t>
      </w:r>
      <w:r w:rsidR="00F9233C">
        <w:t>28 maja</w:t>
      </w:r>
      <w:r>
        <w:t xml:space="preserve"> 2015 r.</w:t>
      </w:r>
    </w:p>
    <w:p w:rsidR="00114FB0" w:rsidRDefault="00114FB0" w:rsidP="00825A38">
      <w:pPr>
        <w:pStyle w:val="Akapitzlist"/>
        <w:numPr>
          <w:ilvl w:val="0"/>
          <w:numId w:val="14"/>
        </w:numPr>
        <w:spacing w:line="240" w:lineRule="auto"/>
        <w:ind w:left="567"/>
        <w:jc w:val="both"/>
      </w:pPr>
      <w:r>
        <w:t xml:space="preserve">Wyniki konkursu zostaną ogłoszone </w:t>
      </w:r>
      <w:r w:rsidR="00F9233C">
        <w:t xml:space="preserve">28 maja 2016 r. </w:t>
      </w:r>
      <w:r>
        <w:t xml:space="preserve">podczas </w:t>
      </w:r>
      <w:r w:rsidR="00F9233C">
        <w:t>wykładu</w:t>
      </w:r>
      <w:r>
        <w:t xml:space="preserve"> Uniwersytetu Dziecięcego UMCS oraz na stronie internetowej www.uniwersytetdzieciecy.umcs.pl.</w:t>
      </w:r>
    </w:p>
    <w:p w:rsidR="00114FB0" w:rsidRDefault="00114FB0" w:rsidP="00825A38">
      <w:pPr>
        <w:pStyle w:val="Akapitzlist"/>
        <w:numPr>
          <w:ilvl w:val="0"/>
          <w:numId w:val="14"/>
        </w:numPr>
        <w:spacing w:line="240" w:lineRule="auto"/>
        <w:ind w:left="567"/>
        <w:jc w:val="both"/>
      </w:pPr>
      <w:r>
        <w:t xml:space="preserve">Nagrody dla laureatów konkursu zostaną wręczone </w:t>
      </w:r>
      <w:r w:rsidR="00F9233C">
        <w:t>28 maja 2016 r. podczas wykładu Uniwersytetu Dziecięcego UMCS</w:t>
      </w:r>
      <w:bookmarkStart w:id="0" w:name="_GoBack"/>
      <w:bookmarkEnd w:id="0"/>
      <w:r>
        <w:t>.</w:t>
      </w:r>
    </w:p>
    <w:p w:rsidR="005251F0" w:rsidRDefault="005251F0" w:rsidP="00825A38">
      <w:pPr>
        <w:spacing w:line="240" w:lineRule="auto"/>
        <w:jc w:val="both"/>
        <w:rPr>
          <w:b/>
        </w:rPr>
      </w:pPr>
    </w:p>
    <w:p w:rsidR="00114FB0" w:rsidRPr="00114FB0" w:rsidRDefault="00114FB0" w:rsidP="00825A38">
      <w:pPr>
        <w:spacing w:line="240" w:lineRule="auto"/>
        <w:jc w:val="both"/>
        <w:rPr>
          <w:b/>
        </w:rPr>
      </w:pPr>
      <w:r w:rsidRPr="00114FB0">
        <w:rPr>
          <w:b/>
        </w:rPr>
        <w:t>V Komisja konkursowa</w:t>
      </w:r>
    </w:p>
    <w:p w:rsidR="00114FB0" w:rsidRDefault="00114FB0" w:rsidP="00825A38">
      <w:pPr>
        <w:pStyle w:val="Akapitzlist"/>
        <w:numPr>
          <w:ilvl w:val="1"/>
          <w:numId w:val="10"/>
        </w:numPr>
        <w:spacing w:line="240" w:lineRule="auto"/>
        <w:ind w:left="709"/>
        <w:jc w:val="both"/>
      </w:pPr>
      <w:r>
        <w:t>Organizator powołuje komisję konkursową.</w:t>
      </w:r>
    </w:p>
    <w:p w:rsidR="00114FB0" w:rsidRDefault="00114FB0" w:rsidP="00825A38">
      <w:pPr>
        <w:pStyle w:val="Akapitzlist"/>
        <w:numPr>
          <w:ilvl w:val="1"/>
          <w:numId w:val="10"/>
        </w:numPr>
        <w:spacing w:line="240" w:lineRule="auto"/>
        <w:ind w:left="709"/>
        <w:jc w:val="both"/>
      </w:pPr>
      <w:r>
        <w:t>Komisja konkursowa kontroluje prawidłowość przebiegu konkursu.</w:t>
      </w:r>
    </w:p>
    <w:p w:rsidR="00114FB0" w:rsidRDefault="00114FB0" w:rsidP="00825A38">
      <w:pPr>
        <w:pStyle w:val="Akapitzlist"/>
        <w:numPr>
          <w:ilvl w:val="1"/>
          <w:numId w:val="10"/>
        </w:numPr>
        <w:spacing w:line="240" w:lineRule="auto"/>
        <w:ind w:left="709"/>
        <w:jc w:val="both"/>
      </w:pPr>
      <w:r>
        <w:t>Komisja konkursowa dokonuje oceny prac konkursowych i przyznaje nagrody.</w:t>
      </w:r>
    </w:p>
    <w:p w:rsidR="00114FB0" w:rsidRDefault="00114FB0" w:rsidP="00825A38">
      <w:pPr>
        <w:pStyle w:val="Akapitzlist"/>
        <w:numPr>
          <w:ilvl w:val="1"/>
          <w:numId w:val="10"/>
        </w:numPr>
        <w:spacing w:line="240" w:lineRule="auto"/>
        <w:ind w:left="709"/>
        <w:jc w:val="both"/>
      </w:pPr>
      <w:r>
        <w:t>Procedura prac komisji konkursowej jest tajna.</w:t>
      </w:r>
    </w:p>
    <w:p w:rsidR="00114FB0" w:rsidRDefault="00114FB0" w:rsidP="00825A38">
      <w:pPr>
        <w:pStyle w:val="Akapitzlist"/>
        <w:numPr>
          <w:ilvl w:val="1"/>
          <w:numId w:val="10"/>
        </w:numPr>
        <w:spacing w:line="240" w:lineRule="auto"/>
        <w:ind w:left="709"/>
        <w:jc w:val="both"/>
      </w:pPr>
      <w:r>
        <w:t>Decyzja komisji konkursowej o przyznaniu nagrody jest ostateczna i nie przysługuje od niej odwołanie.</w:t>
      </w:r>
    </w:p>
    <w:p w:rsidR="00114FB0" w:rsidRDefault="00114FB0" w:rsidP="00825A38">
      <w:pPr>
        <w:pStyle w:val="Akapitzlist"/>
        <w:numPr>
          <w:ilvl w:val="1"/>
          <w:numId w:val="10"/>
        </w:numPr>
        <w:spacing w:line="240" w:lineRule="auto"/>
        <w:ind w:left="709"/>
        <w:jc w:val="both"/>
      </w:pPr>
      <w:r>
        <w:t>Komisja konkursowa zastrzega sobie prawo do nierozstrzygania konkursu.</w:t>
      </w:r>
    </w:p>
    <w:p w:rsidR="005251F0" w:rsidRDefault="005251F0" w:rsidP="00825A38">
      <w:pPr>
        <w:spacing w:line="240" w:lineRule="auto"/>
        <w:jc w:val="both"/>
        <w:rPr>
          <w:b/>
        </w:rPr>
      </w:pPr>
    </w:p>
    <w:p w:rsidR="00114FB0" w:rsidRPr="00114FB0" w:rsidRDefault="00114FB0" w:rsidP="00825A38">
      <w:pPr>
        <w:spacing w:line="240" w:lineRule="auto"/>
        <w:jc w:val="both"/>
        <w:rPr>
          <w:b/>
        </w:rPr>
      </w:pPr>
      <w:r w:rsidRPr="00114FB0">
        <w:rPr>
          <w:b/>
        </w:rPr>
        <w:t>VI Postanowienia końcowe</w:t>
      </w:r>
    </w:p>
    <w:p w:rsidR="00114FB0" w:rsidRDefault="00114FB0" w:rsidP="00825A38">
      <w:pPr>
        <w:pStyle w:val="Akapitzlist"/>
        <w:numPr>
          <w:ilvl w:val="0"/>
          <w:numId w:val="13"/>
        </w:numPr>
        <w:spacing w:line="240" w:lineRule="auto"/>
        <w:ind w:left="567"/>
        <w:jc w:val="both"/>
      </w:pPr>
      <w:r>
        <w:t>Niniejszy regulamin jest jedynym i wyłącznym dokumentem określającym warunki i zasady konkursu.</w:t>
      </w:r>
    </w:p>
    <w:p w:rsidR="00114FB0" w:rsidRDefault="00114FB0" w:rsidP="00825A38">
      <w:pPr>
        <w:pStyle w:val="Akapitzlist"/>
        <w:numPr>
          <w:ilvl w:val="0"/>
          <w:numId w:val="13"/>
        </w:numPr>
        <w:spacing w:line="240" w:lineRule="auto"/>
        <w:ind w:left="567"/>
        <w:jc w:val="both"/>
      </w:pPr>
      <w:r>
        <w:t>Organizator zastrzega sobie prawo do zamknięcia konkursu bez podania przyczyny.</w:t>
      </w:r>
    </w:p>
    <w:p w:rsidR="00C95B98" w:rsidRDefault="00114FB0" w:rsidP="00825A38">
      <w:pPr>
        <w:pStyle w:val="Akapitzlist"/>
        <w:numPr>
          <w:ilvl w:val="0"/>
          <w:numId w:val="13"/>
        </w:numPr>
        <w:spacing w:line="240" w:lineRule="auto"/>
        <w:ind w:left="567"/>
        <w:jc w:val="both"/>
      </w:pPr>
      <w:r>
        <w:t>Organizator nie ponosi odpowiedzialności za niekompletne, uszkodzone lub opóźnione zgłoszenia.</w:t>
      </w:r>
    </w:p>
    <w:sectPr w:rsidR="00C95B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E6" w:rsidRDefault="00282FE6" w:rsidP="005251F0">
      <w:pPr>
        <w:spacing w:after="0" w:line="240" w:lineRule="auto"/>
      </w:pPr>
      <w:r>
        <w:separator/>
      </w:r>
    </w:p>
  </w:endnote>
  <w:endnote w:type="continuationSeparator" w:id="0">
    <w:p w:rsidR="00282FE6" w:rsidRDefault="00282FE6" w:rsidP="005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122417"/>
      <w:docPartObj>
        <w:docPartGallery w:val="Page Numbers (Bottom of Page)"/>
        <w:docPartUnique/>
      </w:docPartObj>
    </w:sdtPr>
    <w:sdtEndPr/>
    <w:sdtContent>
      <w:p w:rsidR="005251F0" w:rsidRDefault="005251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33C">
          <w:rPr>
            <w:noProof/>
          </w:rPr>
          <w:t>2</w:t>
        </w:r>
        <w:r>
          <w:fldChar w:fldCharType="end"/>
        </w:r>
      </w:p>
    </w:sdtContent>
  </w:sdt>
  <w:p w:rsidR="005251F0" w:rsidRDefault="00525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E6" w:rsidRDefault="00282FE6" w:rsidP="005251F0">
      <w:pPr>
        <w:spacing w:after="0" w:line="240" w:lineRule="auto"/>
      </w:pPr>
      <w:r>
        <w:separator/>
      </w:r>
    </w:p>
  </w:footnote>
  <w:footnote w:type="continuationSeparator" w:id="0">
    <w:p w:rsidR="00282FE6" w:rsidRDefault="00282FE6" w:rsidP="0052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86C"/>
    <w:multiLevelType w:val="hybridMultilevel"/>
    <w:tmpl w:val="E436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7B2A"/>
    <w:multiLevelType w:val="hybridMultilevel"/>
    <w:tmpl w:val="AF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17DF"/>
    <w:multiLevelType w:val="hybridMultilevel"/>
    <w:tmpl w:val="19CE6D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5C68"/>
    <w:multiLevelType w:val="hybridMultilevel"/>
    <w:tmpl w:val="946C5AF2"/>
    <w:lvl w:ilvl="0" w:tplc="E9CE2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72BAC"/>
    <w:multiLevelType w:val="hybridMultilevel"/>
    <w:tmpl w:val="31002F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A60F7"/>
    <w:multiLevelType w:val="hybridMultilevel"/>
    <w:tmpl w:val="5742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D251EA">
      <w:start w:val="1"/>
      <w:numFmt w:val="decimal"/>
      <w:lvlText w:val="%2."/>
      <w:lvlJc w:val="left"/>
      <w:pPr>
        <w:ind w:left="1215" w:hanging="49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741AD"/>
    <w:multiLevelType w:val="hybridMultilevel"/>
    <w:tmpl w:val="92846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87BF5"/>
    <w:multiLevelType w:val="hybridMultilevel"/>
    <w:tmpl w:val="4E7EBBBA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58741D9A"/>
    <w:multiLevelType w:val="hybridMultilevel"/>
    <w:tmpl w:val="951CC1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16611"/>
    <w:multiLevelType w:val="hybridMultilevel"/>
    <w:tmpl w:val="B470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E5A72"/>
    <w:multiLevelType w:val="hybridMultilevel"/>
    <w:tmpl w:val="046AA72C"/>
    <w:lvl w:ilvl="0" w:tplc="E9CE2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A9131E"/>
    <w:multiLevelType w:val="hybridMultilevel"/>
    <w:tmpl w:val="38D8093C"/>
    <w:lvl w:ilvl="0" w:tplc="E9CE2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85F9B"/>
    <w:multiLevelType w:val="hybridMultilevel"/>
    <w:tmpl w:val="E79CE19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90D251EA">
      <w:start w:val="1"/>
      <w:numFmt w:val="decimal"/>
      <w:lvlText w:val="%2."/>
      <w:lvlJc w:val="left"/>
      <w:pPr>
        <w:ind w:left="1923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6612AF"/>
    <w:multiLevelType w:val="hybridMultilevel"/>
    <w:tmpl w:val="A69087D4"/>
    <w:lvl w:ilvl="0" w:tplc="E9CE2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B0"/>
    <w:rsid w:val="00026F10"/>
    <w:rsid w:val="000303B0"/>
    <w:rsid w:val="00114FB0"/>
    <w:rsid w:val="00282FE6"/>
    <w:rsid w:val="005251F0"/>
    <w:rsid w:val="00825A38"/>
    <w:rsid w:val="00C95B98"/>
    <w:rsid w:val="00E80B6D"/>
    <w:rsid w:val="00F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B4916-1C62-4A39-9791-2614DB4E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F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1F0"/>
  </w:style>
  <w:style w:type="paragraph" w:styleId="Stopka">
    <w:name w:val="footer"/>
    <w:basedOn w:val="Normalny"/>
    <w:link w:val="StopkaZnak"/>
    <w:uiPriority w:val="99"/>
    <w:unhideWhenUsed/>
    <w:rsid w:val="005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659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Burno-Kaliszuk Karolina</dc:creator>
  <cp:keywords/>
  <dc:description/>
  <cp:lastModifiedBy>Burno-Kaliszuk Karolina</cp:lastModifiedBy>
  <cp:revision>5</cp:revision>
  <dcterms:created xsi:type="dcterms:W3CDTF">2015-05-15T09:34:00Z</dcterms:created>
  <dcterms:modified xsi:type="dcterms:W3CDTF">2016-05-09T06:31:00Z</dcterms:modified>
</cp:coreProperties>
</file>