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1668"/>
        <w:gridCol w:w="416"/>
        <w:gridCol w:w="151"/>
        <w:gridCol w:w="65"/>
        <w:gridCol w:w="249"/>
        <w:gridCol w:w="1510"/>
        <w:gridCol w:w="1694"/>
        <w:gridCol w:w="717"/>
        <w:gridCol w:w="1576"/>
        <w:gridCol w:w="1062"/>
      </w:tblGrid>
      <w:tr w:rsidR="00C86CFF" w:rsidRPr="00F50E7B" w:rsidTr="00051095">
        <w:trPr>
          <w:trHeight w:val="326"/>
        </w:trPr>
        <w:tc>
          <w:tcPr>
            <w:tcW w:w="2235" w:type="dxa"/>
            <w:gridSpan w:val="3"/>
          </w:tcPr>
          <w:p w:rsidR="00C86CFF" w:rsidRPr="00F50E7B" w:rsidRDefault="00C86CFF" w:rsidP="00051095">
            <w:pPr>
              <w:rPr>
                <w:b/>
              </w:rPr>
            </w:pPr>
            <w:r w:rsidRPr="00F50E7B">
              <w:rPr>
                <w:b/>
              </w:rPr>
              <w:t xml:space="preserve">Uczelnia </w:t>
            </w:r>
          </w:p>
        </w:tc>
        <w:tc>
          <w:tcPr>
            <w:tcW w:w="6873" w:type="dxa"/>
            <w:gridSpan w:val="7"/>
          </w:tcPr>
          <w:p w:rsidR="00C86CFF" w:rsidRPr="00F50E7B" w:rsidRDefault="00C86CFF" w:rsidP="00051095">
            <w:r w:rsidRPr="00F50E7B">
              <w:t>Uniwersytet Marii Curie-Skłodowskiej w Lublinie</w:t>
            </w:r>
          </w:p>
        </w:tc>
      </w:tr>
      <w:tr w:rsidR="00C86CFF" w:rsidRPr="00F50E7B" w:rsidTr="00051095">
        <w:trPr>
          <w:trHeight w:val="657"/>
        </w:trPr>
        <w:tc>
          <w:tcPr>
            <w:tcW w:w="2235" w:type="dxa"/>
            <w:gridSpan w:val="3"/>
          </w:tcPr>
          <w:p w:rsidR="00C86CFF" w:rsidRPr="00F50E7B" w:rsidRDefault="00C86CFF" w:rsidP="00051095">
            <w:pPr>
              <w:rPr>
                <w:b/>
              </w:rPr>
            </w:pPr>
            <w:r w:rsidRPr="00F50E7B">
              <w:rPr>
                <w:b/>
              </w:rPr>
              <w:t xml:space="preserve">Wydział </w:t>
            </w:r>
          </w:p>
        </w:tc>
        <w:tc>
          <w:tcPr>
            <w:tcW w:w="6873" w:type="dxa"/>
            <w:gridSpan w:val="7"/>
          </w:tcPr>
          <w:p w:rsidR="00C86CFF" w:rsidRPr="00F50E7B" w:rsidRDefault="00C86CFF" w:rsidP="00051095">
            <w:r w:rsidRPr="00F50E7B">
              <w:t>Wydział Prawa i Administracji</w:t>
            </w:r>
          </w:p>
        </w:tc>
      </w:tr>
      <w:tr w:rsidR="00C86CFF" w:rsidRPr="00F50E7B" w:rsidTr="00051095">
        <w:trPr>
          <w:trHeight w:val="841"/>
        </w:trPr>
        <w:tc>
          <w:tcPr>
            <w:tcW w:w="2235" w:type="dxa"/>
            <w:gridSpan w:val="3"/>
          </w:tcPr>
          <w:p w:rsidR="00C86CFF" w:rsidRPr="00F50E7B" w:rsidRDefault="00C86CFF" w:rsidP="00051095">
            <w:pPr>
              <w:rPr>
                <w:b/>
              </w:rPr>
            </w:pPr>
            <w:r w:rsidRPr="00F50E7B">
              <w:rPr>
                <w:b/>
              </w:rPr>
              <w:t>Kierunek studiów</w:t>
            </w:r>
          </w:p>
          <w:p w:rsidR="00C86CFF" w:rsidRPr="00F50E7B" w:rsidRDefault="00C86CFF" w:rsidP="00051095">
            <w:pPr>
              <w:rPr>
                <w:b/>
              </w:rPr>
            </w:pPr>
            <w:r w:rsidRPr="00F50E7B">
              <w:rPr>
                <w:b/>
              </w:rPr>
              <w:t>Poziom kształcenia</w:t>
            </w:r>
          </w:p>
          <w:p w:rsidR="00C86CFF" w:rsidRPr="00F50E7B" w:rsidRDefault="00C86CFF" w:rsidP="00051095">
            <w:pPr>
              <w:rPr>
                <w:b/>
              </w:rPr>
            </w:pPr>
            <w:r w:rsidRPr="00F50E7B">
              <w:rPr>
                <w:b/>
              </w:rPr>
              <w:t>Profil kształcenia</w:t>
            </w:r>
          </w:p>
        </w:tc>
        <w:tc>
          <w:tcPr>
            <w:tcW w:w="6873" w:type="dxa"/>
            <w:gridSpan w:val="7"/>
          </w:tcPr>
          <w:p w:rsidR="00C86CFF" w:rsidRPr="00F50E7B" w:rsidRDefault="00C86CFF" w:rsidP="00051095">
            <w:r w:rsidRPr="00F50E7B">
              <w:t xml:space="preserve">Podyplomowe Studia </w:t>
            </w:r>
            <w:r>
              <w:t>Prawne instrumenty ochrony środowiska</w:t>
            </w:r>
          </w:p>
          <w:p w:rsidR="00C86CFF" w:rsidRPr="00F50E7B" w:rsidRDefault="00C86CFF" w:rsidP="00051095">
            <w:r w:rsidRPr="00F50E7B">
              <w:t>Studia podyplomowe</w:t>
            </w:r>
          </w:p>
          <w:p w:rsidR="00C86CFF" w:rsidRPr="00F50E7B" w:rsidRDefault="00C86CFF" w:rsidP="00051095">
            <w:r w:rsidRPr="00F50E7B">
              <w:t>Profil dokształcające</w:t>
            </w:r>
          </w:p>
        </w:tc>
      </w:tr>
      <w:tr w:rsidR="00C86CFF" w:rsidRPr="00F50E7B" w:rsidTr="00051095">
        <w:tblPrEx>
          <w:tblCellMar>
            <w:left w:w="70" w:type="dxa"/>
            <w:right w:w="70" w:type="dxa"/>
          </w:tblCellMar>
          <w:tblLook w:val="0000"/>
        </w:tblPrEx>
        <w:trPr>
          <w:trHeight w:val="821"/>
        </w:trPr>
        <w:tc>
          <w:tcPr>
            <w:tcW w:w="9108" w:type="dxa"/>
            <w:gridSpan w:val="10"/>
          </w:tcPr>
          <w:p w:rsidR="00C86CFF" w:rsidRPr="00F50E7B" w:rsidRDefault="00C86CFF" w:rsidP="00051095">
            <w:pPr>
              <w:jc w:val="center"/>
              <w:rPr>
                <w:b/>
              </w:rPr>
            </w:pPr>
          </w:p>
          <w:p w:rsidR="00C86CFF" w:rsidRPr="00F50E7B" w:rsidRDefault="0081762E" w:rsidP="0005109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 Y L A B U S</w:t>
            </w:r>
          </w:p>
        </w:tc>
      </w:tr>
      <w:tr w:rsidR="00C86CFF" w:rsidRPr="00F50E7B" w:rsidTr="00051095">
        <w:tblPrEx>
          <w:tblCellMar>
            <w:left w:w="70" w:type="dxa"/>
            <w:right w:w="70" w:type="dxa"/>
          </w:tblCellMar>
          <w:tblLook w:val="0000"/>
        </w:tblPrEx>
        <w:trPr>
          <w:trHeight w:val="500"/>
        </w:trPr>
        <w:tc>
          <w:tcPr>
            <w:tcW w:w="2300" w:type="dxa"/>
            <w:gridSpan w:val="4"/>
          </w:tcPr>
          <w:p w:rsidR="00C86CFF" w:rsidRPr="00F50E7B" w:rsidRDefault="00C86CFF" w:rsidP="00051095">
            <w:pPr>
              <w:jc w:val="center"/>
              <w:rPr>
                <w:b/>
              </w:rPr>
            </w:pPr>
            <w:r w:rsidRPr="00F50E7B">
              <w:rPr>
                <w:b/>
              </w:rPr>
              <w:t>Nazwa przedmiotu</w:t>
            </w:r>
          </w:p>
        </w:tc>
        <w:tc>
          <w:tcPr>
            <w:tcW w:w="6808" w:type="dxa"/>
            <w:gridSpan w:val="6"/>
          </w:tcPr>
          <w:p w:rsidR="00C86CFF" w:rsidRPr="00F50E7B" w:rsidRDefault="00E65E96" w:rsidP="00051095">
            <w:pPr>
              <w:jc w:val="center"/>
              <w:rPr>
                <w:b/>
              </w:rPr>
            </w:pPr>
            <w:r>
              <w:rPr>
                <w:b/>
              </w:rPr>
              <w:t>Programy rolnośrodowiskowe</w:t>
            </w:r>
          </w:p>
        </w:tc>
      </w:tr>
      <w:tr w:rsidR="00C86CFF" w:rsidRPr="00F50E7B" w:rsidTr="00051095">
        <w:tblPrEx>
          <w:tblCellMar>
            <w:left w:w="70" w:type="dxa"/>
            <w:right w:w="70" w:type="dxa"/>
          </w:tblCellMar>
          <w:tblLook w:val="0000"/>
        </w:tblPrEx>
        <w:trPr>
          <w:trHeight w:val="500"/>
        </w:trPr>
        <w:tc>
          <w:tcPr>
            <w:tcW w:w="2300" w:type="dxa"/>
            <w:gridSpan w:val="4"/>
          </w:tcPr>
          <w:p w:rsidR="00C86CFF" w:rsidRPr="00F50E7B" w:rsidRDefault="00C86CFF" w:rsidP="00051095">
            <w:pPr>
              <w:rPr>
                <w:b/>
              </w:rPr>
            </w:pPr>
            <w:r w:rsidRPr="00F50E7B">
              <w:rPr>
                <w:b/>
              </w:rPr>
              <w:t xml:space="preserve">  Tryb studiów</w:t>
            </w:r>
          </w:p>
        </w:tc>
        <w:tc>
          <w:tcPr>
            <w:tcW w:w="6808" w:type="dxa"/>
            <w:gridSpan w:val="6"/>
          </w:tcPr>
          <w:p w:rsidR="00C86CFF" w:rsidRPr="00F50E7B" w:rsidRDefault="00C86CFF" w:rsidP="00051095">
            <w:pPr>
              <w:jc w:val="center"/>
              <w:rPr>
                <w:b/>
              </w:rPr>
            </w:pPr>
            <w:r w:rsidRPr="00F50E7B">
              <w:rPr>
                <w:b/>
              </w:rPr>
              <w:t xml:space="preserve">  niestacjonarne </w:t>
            </w:r>
          </w:p>
        </w:tc>
      </w:tr>
      <w:tr w:rsidR="00C86CFF" w:rsidRPr="00F50E7B" w:rsidTr="00051095">
        <w:tblPrEx>
          <w:tblCellMar>
            <w:left w:w="70" w:type="dxa"/>
            <w:right w:w="70" w:type="dxa"/>
          </w:tblCellMar>
          <w:tblLook w:val="0000"/>
        </w:tblPrEx>
        <w:trPr>
          <w:trHeight w:val="500"/>
        </w:trPr>
        <w:tc>
          <w:tcPr>
            <w:tcW w:w="1668" w:type="dxa"/>
          </w:tcPr>
          <w:p w:rsidR="00C86CFF" w:rsidRPr="00F50E7B" w:rsidRDefault="00C86CFF" w:rsidP="00051095">
            <w:pPr>
              <w:jc w:val="center"/>
              <w:rPr>
                <w:b/>
              </w:rPr>
            </w:pPr>
            <w:r w:rsidRPr="00F50E7B">
              <w:rPr>
                <w:b/>
              </w:rPr>
              <w:t>Rok studiów</w:t>
            </w:r>
          </w:p>
        </w:tc>
        <w:tc>
          <w:tcPr>
            <w:tcW w:w="632" w:type="dxa"/>
            <w:gridSpan w:val="3"/>
          </w:tcPr>
          <w:p w:rsidR="00C86CFF" w:rsidRPr="00F50E7B" w:rsidRDefault="00C86CFF" w:rsidP="00051095">
            <w:pPr>
              <w:jc w:val="center"/>
              <w:rPr>
                <w:b/>
              </w:rPr>
            </w:pPr>
            <w:r w:rsidRPr="00F50E7B">
              <w:rPr>
                <w:b/>
              </w:rPr>
              <w:t>1</w:t>
            </w:r>
          </w:p>
        </w:tc>
        <w:tc>
          <w:tcPr>
            <w:tcW w:w="4170" w:type="dxa"/>
            <w:gridSpan w:val="4"/>
          </w:tcPr>
          <w:p w:rsidR="00C86CFF" w:rsidRPr="00F50E7B" w:rsidRDefault="00C86CFF" w:rsidP="00051095">
            <w:pPr>
              <w:jc w:val="center"/>
              <w:rPr>
                <w:b/>
              </w:rPr>
            </w:pPr>
            <w:r w:rsidRPr="00F50E7B">
              <w:rPr>
                <w:b/>
              </w:rPr>
              <w:t>Semestr/-y</w:t>
            </w:r>
          </w:p>
        </w:tc>
        <w:tc>
          <w:tcPr>
            <w:tcW w:w="2638" w:type="dxa"/>
            <w:gridSpan w:val="2"/>
          </w:tcPr>
          <w:p w:rsidR="00C86CFF" w:rsidRPr="00F50E7B" w:rsidRDefault="000A057E" w:rsidP="0005109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86CFF" w:rsidRPr="00F50E7B" w:rsidTr="00051095">
        <w:tblPrEx>
          <w:tblCellMar>
            <w:left w:w="70" w:type="dxa"/>
            <w:right w:w="70" w:type="dxa"/>
          </w:tblCellMar>
          <w:tblLook w:val="0000"/>
        </w:tblPrEx>
        <w:trPr>
          <w:trHeight w:val="447"/>
        </w:trPr>
        <w:tc>
          <w:tcPr>
            <w:tcW w:w="2300" w:type="dxa"/>
            <w:gridSpan w:val="4"/>
          </w:tcPr>
          <w:p w:rsidR="00C86CFF" w:rsidRPr="00F50E7B" w:rsidRDefault="00C86CFF" w:rsidP="00051095">
            <w:pPr>
              <w:ind w:left="108"/>
              <w:rPr>
                <w:b/>
              </w:rPr>
            </w:pPr>
            <w:r w:rsidRPr="00F50E7B">
              <w:rPr>
                <w:b/>
              </w:rPr>
              <w:t>Status przedmiotu</w:t>
            </w:r>
          </w:p>
        </w:tc>
        <w:tc>
          <w:tcPr>
            <w:tcW w:w="6808" w:type="dxa"/>
            <w:gridSpan w:val="6"/>
          </w:tcPr>
          <w:p w:rsidR="00C86CFF" w:rsidRPr="00F50E7B" w:rsidRDefault="00C86CFF" w:rsidP="00051095">
            <w:pPr>
              <w:ind w:left="108"/>
              <w:rPr>
                <w:b/>
              </w:rPr>
            </w:pPr>
            <w:r w:rsidRPr="00F50E7B">
              <w:rPr>
                <w:b/>
              </w:rPr>
              <w:t>podstawowy</w:t>
            </w:r>
          </w:p>
        </w:tc>
      </w:tr>
      <w:tr w:rsidR="00C86CFF" w:rsidRPr="00F50E7B" w:rsidTr="00051095">
        <w:tblPrEx>
          <w:tblCellMar>
            <w:left w:w="70" w:type="dxa"/>
            <w:right w:w="70" w:type="dxa"/>
          </w:tblCellMar>
          <w:tblLook w:val="0000"/>
        </w:tblPrEx>
        <w:trPr>
          <w:trHeight w:val="447"/>
        </w:trPr>
        <w:tc>
          <w:tcPr>
            <w:tcW w:w="2300" w:type="dxa"/>
            <w:gridSpan w:val="4"/>
          </w:tcPr>
          <w:p w:rsidR="00C86CFF" w:rsidRPr="00F50E7B" w:rsidRDefault="00C86CFF" w:rsidP="00051095">
            <w:pPr>
              <w:ind w:left="108"/>
              <w:rPr>
                <w:b/>
              </w:rPr>
            </w:pPr>
            <w:r w:rsidRPr="00F50E7B">
              <w:rPr>
                <w:b/>
              </w:rPr>
              <w:t>Język przedmiotu</w:t>
            </w:r>
          </w:p>
        </w:tc>
        <w:tc>
          <w:tcPr>
            <w:tcW w:w="6808" w:type="dxa"/>
            <w:gridSpan w:val="6"/>
          </w:tcPr>
          <w:p w:rsidR="00C86CFF" w:rsidRPr="00F50E7B" w:rsidRDefault="00C86CFF" w:rsidP="00051095">
            <w:pPr>
              <w:ind w:left="108"/>
              <w:rPr>
                <w:b/>
              </w:rPr>
            </w:pPr>
            <w:r w:rsidRPr="00F50E7B">
              <w:rPr>
                <w:b/>
              </w:rPr>
              <w:t>polski</w:t>
            </w:r>
          </w:p>
        </w:tc>
      </w:tr>
      <w:tr w:rsidR="00C86CFF" w:rsidRPr="00F50E7B" w:rsidTr="00051095">
        <w:tblPrEx>
          <w:tblCellMar>
            <w:left w:w="70" w:type="dxa"/>
            <w:right w:w="70" w:type="dxa"/>
          </w:tblCellMar>
          <w:tblLook w:val="0000"/>
        </w:tblPrEx>
        <w:trPr>
          <w:trHeight w:val="602"/>
        </w:trPr>
        <w:tc>
          <w:tcPr>
            <w:tcW w:w="2084" w:type="dxa"/>
            <w:gridSpan w:val="2"/>
          </w:tcPr>
          <w:p w:rsidR="00C86CFF" w:rsidRPr="00F50E7B" w:rsidRDefault="00C86CFF" w:rsidP="00051095">
            <w:pPr>
              <w:rPr>
                <w:b/>
              </w:rPr>
            </w:pPr>
            <w:r w:rsidRPr="00F50E7B">
              <w:rPr>
                <w:b/>
              </w:rPr>
              <w:t>Forma zajęć</w:t>
            </w:r>
          </w:p>
        </w:tc>
        <w:tc>
          <w:tcPr>
            <w:tcW w:w="1975" w:type="dxa"/>
            <w:gridSpan w:val="4"/>
          </w:tcPr>
          <w:p w:rsidR="00C86CFF" w:rsidRPr="00F50E7B" w:rsidRDefault="00C86CFF" w:rsidP="00051095">
            <w:pPr>
              <w:jc w:val="center"/>
              <w:rPr>
                <w:b/>
              </w:rPr>
            </w:pPr>
            <w:r w:rsidRPr="00F50E7B">
              <w:rPr>
                <w:b/>
              </w:rPr>
              <w:t>Wykład</w:t>
            </w:r>
          </w:p>
          <w:p w:rsidR="00C86CFF" w:rsidRPr="00F50E7B" w:rsidRDefault="00C86CFF" w:rsidP="00051095">
            <w:pPr>
              <w:jc w:val="center"/>
              <w:rPr>
                <w:b/>
              </w:rPr>
            </w:pPr>
          </w:p>
        </w:tc>
        <w:tc>
          <w:tcPr>
            <w:tcW w:w="1694" w:type="dxa"/>
          </w:tcPr>
          <w:p w:rsidR="00C86CFF" w:rsidRPr="00F50E7B" w:rsidRDefault="00C86CFF" w:rsidP="00051095">
            <w:pPr>
              <w:jc w:val="center"/>
              <w:rPr>
                <w:b/>
              </w:rPr>
            </w:pPr>
            <w:r w:rsidRPr="00F50E7B">
              <w:rPr>
                <w:b/>
              </w:rPr>
              <w:t>Ćwiczenia</w:t>
            </w:r>
          </w:p>
        </w:tc>
        <w:tc>
          <w:tcPr>
            <w:tcW w:w="3355" w:type="dxa"/>
            <w:gridSpan w:val="3"/>
          </w:tcPr>
          <w:p w:rsidR="00C86CFF" w:rsidRPr="00F50E7B" w:rsidRDefault="00C86CFF" w:rsidP="00051095">
            <w:pPr>
              <w:rPr>
                <w:b/>
              </w:rPr>
            </w:pPr>
            <w:r w:rsidRPr="00F50E7B">
              <w:rPr>
                <w:b/>
              </w:rPr>
              <w:t>Inne formy zajęć (jakie?)</w:t>
            </w:r>
          </w:p>
          <w:p w:rsidR="00C86CFF" w:rsidRPr="00F50E7B" w:rsidRDefault="00C86CFF" w:rsidP="00051095">
            <w:pPr>
              <w:rPr>
                <w:b/>
              </w:rPr>
            </w:pPr>
            <w:r w:rsidRPr="00F50E7B">
              <w:rPr>
                <w:b/>
              </w:rPr>
              <w:t>konwersatoria, lektoraty, praktyki</w:t>
            </w:r>
          </w:p>
        </w:tc>
      </w:tr>
      <w:tr w:rsidR="00C86CFF" w:rsidRPr="00F50E7B" w:rsidTr="00051095">
        <w:tblPrEx>
          <w:tblCellMar>
            <w:left w:w="70" w:type="dxa"/>
            <w:right w:w="70" w:type="dxa"/>
          </w:tblCellMar>
          <w:tblLook w:val="0000"/>
        </w:tblPrEx>
        <w:trPr>
          <w:trHeight w:val="702"/>
        </w:trPr>
        <w:tc>
          <w:tcPr>
            <w:tcW w:w="2084" w:type="dxa"/>
            <w:gridSpan w:val="2"/>
          </w:tcPr>
          <w:p w:rsidR="00C86CFF" w:rsidRPr="00F50E7B" w:rsidRDefault="00C86CFF" w:rsidP="00051095">
            <w:pPr>
              <w:rPr>
                <w:b/>
              </w:rPr>
            </w:pPr>
            <w:r w:rsidRPr="00F50E7B">
              <w:rPr>
                <w:b/>
              </w:rPr>
              <w:t xml:space="preserve">Liczba godzin </w:t>
            </w:r>
          </w:p>
          <w:p w:rsidR="00C86CFF" w:rsidRPr="00F50E7B" w:rsidRDefault="00C86CFF" w:rsidP="00051095">
            <w:pPr>
              <w:rPr>
                <w:b/>
              </w:rPr>
            </w:pPr>
            <w:r w:rsidRPr="00F50E7B">
              <w:rPr>
                <w:b/>
              </w:rPr>
              <w:t>w semestrze</w:t>
            </w:r>
          </w:p>
        </w:tc>
        <w:tc>
          <w:tcPr>
            <w:tcW w:w="1975" w:type="dxa"/>
            <w:gridSpan w:val="4"/>
          </w:tcPr>
          <w:p w:rsidR="00C86CFF" w:rsidRPr="00F50E7B" w:rsidRDefault="00C86CFF" w:rsidP="000510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4" w:type="dxa"/>
          </w:tcPr>
          <w:p w:rsidR="00C86CFF" w:rsidRPr="00F50E7B" w:rsidRDefault="00C86CFF" w:rsidP="000510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55" w:type="dxa"/>
            <w:gridSpan w:val="3"/>
          </w:tcPr>
          <w:p w:rsidR="00C86CFF" w:rsidRPr="00F50E7B" w:rsidRDefault="00C86CFF" w:rsidP="00051095">
            <w:pPr>
              <w:jc w:val="center"/>
              <w:rPr>
                <w:b/>
              </w:rPr>
            </w:pPr>
            <w:r w:rsidRPr="00F50E7B">
              <w:rPr>
                <w:b/>
              </w:rPr>
              <w:t>0</w:t>
            </w:r>
          </w:p>
        </w:tc>
      </w:tr>
      <w:tr w:rsidR="00C86CFF" w:rsidRPr="00F50E7B" w:rsidTr="00051095">
        <w:tblPrEx>
          <w:tblCellMar>
            <w:left w:w="70" w:type="dxa"/>
            <w:right w:w="70" w:type="dxa"/>
          </w:tblCellMar>
          <w:tblLook w:val="0000"/>
        </w:tblPrEx>
        <w:trPr>
          <w:trHeight w:val="682"/>
        </w:trPr>
        <w:tc>
          <w:tcPr>
            <w:tcW w:w="2549" w:type="dxa"/>
            <w:gridSpan w:val="5"/>
          </w:tcPr>
          <w:p w:rsidR="00C86CFF" w:rsidRPr="00F50E7B" w:rsidRDefault="00C86CFF" w:rsidP="00051095">
            <w:pPr>
              <w:rPr>
                <w:b/>
              </w:rPr>
            </w:pPr>
            <w:r w:rsidRPr="00F50E7B">
              <w:rPr>
                <w:b/>
              </w:rPr>
              <w:t>Jednostka prowadząca</w:t>
            </w:r>
          </w:p>
        </w:tc>
        <w:tc>
          <w:tcPr>
            <w:tcW w:w="6559" w:type="dxa"/>
            <w:gridSpan w:val="5"/>
          </w:tcPr>
          <w:p w:rsidR="00C86CFF" w:rsidRPr="00F50E7B" w:rsidRDefault="00C86CFF" w:rsidP="00051095">
            <w:pPr>
              <w:rPr>
                <w:b/>
              </w:rPr>
            </w:pPr>
            <w:r>
              <w:rPr>
                <w:b/>
              </w:rPr>
              <w:t>Wydział Prawa i Administracji UMCS w Lublinie</w:t>
            </w:r>
          </w:p>
        </w:tc>
      </w:tr>
      <w:tr w:rsidR="00C86CFF" w:rsidRPr="00F50E7B" w:rsidTr="00051095">
        <w:tblPrEx>
          <w:tblCellMar>
            <w:left w:w="70" w:type="dxa"/>
            <w:right w:w="70" w:type="dxa"/>
          </w:tblCellMar>
          <w:tblLook w:val="0000"/>
        </w:tblPrEx>
        <w:trPr>
          <w:trHeight w:val="682"/>
        </w:trPr>
        <w:tc>
          <w:tcPr>
            <w:tcW w:w="2549" w:type="dxa"/>
            <w:gridSpan w:val="5"/>
          </w:tcPr>
          <w:p w:rsidR="00C86CFF" w:rsidRPr="00F50E7B" w:rsidRDefault="00C86CFF" w:rsidP="00051095">
            <w:pPr>
              <w:rPr>
                <w:b/>
              </w:rPr>
            </w:pPr>
            <w:r w:rsidRPr="00F50E7B">
              <w:rPr>
                <w:b/>
              </w:rPr>
              <w:t>Prowadzący zajęcia</w:t>
            </w:r>
          </w:p>
        </w:tc>
        <w:tc>
          <w:tcPr>
            <w:tcW w:w="6559" w:type="dxa"/>
            <w:gridSpan w:val="5"/>
          </w:tcPr>
          <w:p w:rsidR="00C86CFF" w:rsidRPr="00F50E7B" w:rsidRDefault="00C86CFF" w:rsidP="00051095">
            <w:pPr>
              <w:rPr>
                <w:b/>
              </w:rPr>
            </w:pPr>
            <w:r>
              <w:rPr>
                <w:b/>
              </w:rPr>
              <w:t>mgr. inż.  Małgorzata Karasek</w:t>
            </w:r>
          </w:p>
        </w:tc>
      </w:tr>
      <w:tr w:rsidR="00C86CFF" w:rsidRPr="00F50E7B" w:rsidTr="00051095">
        <w:tblPrEx>
          <w:tblCellMar>
            <w:left w:w="70" w:type="dxa"/>
            <w:right w:w="70" w:type="dxa"/>
          </w:tblCellMar>
          <w:tblLook w:val="0000"/>
        </w:tblPrEx>
        <w:trPr>
          <w:trHeight w:val="688"/>
        </w:trPr>
        <w:tc>
          <w:tcPr>
            <w:tcW w:w="9108" w:type="dxa"/>
            <w:gridSpan w:val="10"/>
          </w:tcPr>
          <w:p w:rsidR="00C86CFF" w:rsidRPr="00F50E7B" w:rsidRDefault="00C86CFF" w:rsidP="00051095">
            <w:pPr>
              <w:jc w:val="center"/>
              <w:rPr>
                <w:b/>
              </w:rPr>
            </w:pPr>
            <w:r w:rsidRPr="00F50E7B">
              <w:rPr>
                <w:b/>
              </w:rPr>
              <w:t xml:space="preserve">Efekty kształcenia </w:t>
            </w:r>
          </w:p>
          <w:tbl>
            <w:tblPr>
              <w:tblW w:w="88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55"/>
              <w:gridCol w:w="2886"/>
              <w:gridCol w:w="4912"/>
            </w:tblGrid>
            <w:tr w:rsidR="00C86CFF" w:rsidRPr="00F50E7B" w:rsidTr="00051095">
              <w:trPr>
                <w:trHeight w:val="277"/>
              </w:trPr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CFF" w:rsidRPr="00F50E7B" w:rsidRDefault="00C86CFF" w:rsidP="00051095">
                  <w:pPr>
                    <w:rPr>
                      <w:b/>
                    </w:rPr>
                  </w:pPr>
                  <w:r w:rsidRPr="00F50E7B">
                    <w:rPr>
                      <w:b/>
                    </w:rPr>
                    <w:t>Numer</w:t>
                  </w:r>
                </w:p>
              </w:tc>
              <w:tc>
                <w:tcPr>
                  <w:tcW w:w="2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CFF" w:rsidRPr="00F50E7B" w:rsidRDefault="00C86CFF" w:rsidP="00051095">
                  <w:pPr>
                    <w:rPr>
                      <w:b/>
                    </w:rPr>
                  </w:pPr>
                  <w:r w:rsidRPr="00F50E7B">
                    <w:rPr>
                      <w:b/>
                    </w:rPr>
                    <w:t>Student, który zaliczył przedmiot, potrafi:</w:t>
                  </w:r>
                </w:p>
              </w:tc>
              <w:tc>
                <w:tcPr>
                  <w:tcW w:w="4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CFF" w:rsidRPr="00F50E7B" w:rsidRDefault="00C86CFF" w:rsidP="00051095">
                  <w:pPr>
                    <w:jc w:val="center"/>
                    <w:rPr>
                      <w:b/>
                    </w:rPr>
                  </w:pPr>
                  <w:r w:rsidRPr="00F50E7B">
                    <w:rPr>
                      <w:b/>
                    </w:rPr>
                    <w:t>Odniesienie do efektów kształcenia dla programu</w:t>
                  </w:r>
                </w:p>
              </w:tc>
            </w:tr>
            <w:tr w:rsidR="00C86CFF" w:rsidRPr="00F50E7B" w:rsidTr="00051095">
              <w:trPr>
                <w:trHeight w:val="274"/>
              </w:trPr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CFF" w:rsidRPr="00F50E7B" w:rsidRDefault="00C86CFF" w:rsidP="00051095">
                  <w:pPr>
                    <w:jc w:val="center"/>
                  </w:pPr>
                </w:p>
                <w:p w:rsidR="00C86CFF" w:rsidRPr="00F50E7B" w:rsidRDefault="00C86CFF" w:rsidP="00051095">
                  <w:pPr>
                    <w:jc w:val="center"/>
                  </w:pPr>
                  <w:r w:rsidRPr="00F50E7B">
                    <w:t>01</w:t>
                  </w:r>
                </w:p>
              </w:tc>
              <w:tc>
                <w:tcPr>
                  <w:tcW w:w="2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CFF" w:rsidRPr="00F50E7B" w:rsidRDefault="00C86CFF" w:rsidP="00051095">
                  <w:r>
                    <w:t>Wykazać się znajomością podstawowych aktów prawnych re</w:t>
                  </w:r>
                  <w:r w:rsidR="00E65E96">
                    <w:t xml:space="preserve">gulujących </w:t>
                  </w:r>
                  <w:r w:rsidR="00E65E96">
                    <w:lastRenderedPageBreak/>
                    <w:t>programy rolnośrodowiskowe</w:t>
                  </w:r>
                </w:p>
              </w:tc>
              <w:tc>
                <w:tcPr>
                  <w:tcW w:w="4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CFF" w:rsidRPr="00F50E7B" w:rsidRDefault="00C86CFF" w:rsidP="00051095">
                  <w:pPr>
                    <w:jc w:val="center"/>
                  </w:pPr>
                  <w:r>
                    <w:lastRenderedPageBreak/>
                    <w:t>K_W01</w:t>
                  </w:r>
                </w:p>
              </w:tc>
            </w:tr>
            <w:tr w:rsidR="00C86CFF" w:rsidRPr="00F50E7B" w:rsidTr="00051095">
              <w:trPr>
                <w:trHeight w:val="274"/>
              </w:trPr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CFF" w:rsidRPr="00F50E7B" w:rsidRDefault="00C86CFF" w:rsidP="00051095">
                  <w:pPr>
                    <w:jc w:val="center"/>
                  </w:pPr>
                </w:p>
                <w:p w:rsidR="00C86CFF" w:rsidRPr="00F50E7B" w:rsidRDefault="00C86CFF" w:rsidP="00051095">
                  <w:pPr>
                    <w:jc w:val="center"/>
                  </w:pPr>
                  <w:r w:rsidRPr="00F50E7B">
                    <w:t>02</w:t>
                  </w:r>
                </w:p>
              </w:tc>
              <w:tc>
                <w:tcPr>
                  <w:tcW w:w="2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CFF" w:rsidRPr="00F50E7B" w:rsidRDefault="00C86CFF" w:rsidP="00E65E96">
                  <w:r>
                    <w:t>Zna podstawowe zasady</w:t>
                  </w:r>
                  <w:r w:rsidR="00E65E96">
                    <w:t xml:space="preserve"> wdrażaniaprogramów rolnośrodowiskowych realizowanych w Polsce</w:t>
                  </w:r>
                </w:p>
              </w:tc>
              <w:tc>
                <w:tcPr>
                  <w:tcW w:w="4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CFF" w:rsidRPr="00F50E7B" w:rsidRDefault="00C86CFF" w:rsidP="00051095">
                  <w:pPr>
                    <w:jc w:val="center"/>
                  </w:pPr>
                  <w:r>
                    <w:t>K_U06</w:t>
                  </w:r>
                </w:p>
                <w:p w:rsidR="00C86CFF" w:rsidRPr="00F50E7B" w:rsidRDefault="00C86CFF" w:rsidP="00051095">
                  <w:pPr>
                    <w:jc w:val="center"/>
                  </w:pPr>
                </w:p>
              </w:tc>
            </w:tr>
            <w:tr w:rsidR="00C86CFF" w:rsidRPr="00F50E7B" w:rsidTr="00051095">
              <w:trPr>
                <w:trHeight w:val="274"/>
              </w:trPr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CFF" w:rsidRPr="00F50E7B" w:rsidRDefault="00C86CFF" w:rsidP="00051095">
                  <w:pPr>
                    <w:jc w:val="center"/>
                  </w:pPr>
                  <w:r w:rsidRPr="00F50E7B">
                    <w:t>03</w:t>
                  </w:r>
                </w:p>
              </w:tc>
              <w:tc>
                <w:tcPr>
                  <w:tcW w:w="2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CFF" w:rsidRPr="00F50E7B" w:rsidRDefault="00E65E96" w:rsidP="00051095">
                  <w:r>
                    <w:t xml:space="preserve">Wykazuje się znajomością pakietów rolnośrodowiskowych </w:t>
                  </w:r>
                  <w:r w:rsidR="00FF1219">
                    <w:t>i zasad sankcjonowania rolników nieprzestrzegających  realizowanych w ramach</w:t>
                  </w:r>
                  <w:r w:rsidR="00363C84">
                    <w:t xml:space="preserve"> pakietów zasad</w:t>
                  </w:r>
                </w:p>
              </w:tc>
              <w:tc>
                <w:tcPr>
                  <w:tcW w:w="4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CFF" w:rsidRPr="00F50E7B" w:rsidRDefault="00C86CFF" w:rsidP="00051095">
                  <w:pPr>
                    <w:jc w:val="center"/>
                  </w:pPr>
                  <w:r>
                    <w:t>K_U04</w:t>
                  </w:r>
                </w:p>
              </w:tc>
            </w:tr>
            <w:tr w:rsidR="00C86CFF" w:rsidRPr="00F50E7B" w:rsidTr="00051095">
              <w:trPr>
                <w:trHeight w:val="274"/>
              </w:trPr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CFF" w:rsidRPr="00F50E7B" w:rsidRDefault="00C86CFF" w:rsidP="00051095">
                  <w:pPr>
                    <w:jc w:val="center"/>
                  </w:pPr>
                  <w:r w:rsidRPr="00F50E7B">
                    <w:t>04</w:t>
                  </w:r>
                </w:p>
              </w:tc>
              <w:tc>
                <w:tcPr>
                  <w:tcW w:w="2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CFF" w:rsidRPr="00F50E7B" w:rsidRDefault="00C86CFF" w:rsidP="00051095"/>
              </w:tc>
              <w:tc>
                <w:tcPr>
                  <w:tcW w:w="4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CFF" w:rsidRPr="00F50E7B" w:rsidRDefault="00C86CFF" w:rsidP="00051095">
                  <w:pPr>
                    <w:jc w:val="center"/>
                  </w:pPr>
                </w:p>
              </w:tc>
            </w:tr>
          </w:tbl>
          <w:p w:rsidR="00C86CFF" w:rsidRPr="00F50E7B" w:rsidRDefault="00C86CFF" w:rsidP="00051095">
            <w:pPr>
              <w:jc w:val="center"/>
              <w:rPr>
                <w:b/>
              </w:rPr>
            </w:pPr>
          </w:p>
        </w:tc>
      </w:tr>
      <w:tr w:rsidR="00C86CFF" w:rsidRPr="00F50E7B" w:rsidTr="00051095">
        <w:trPr>
          <w:trHeight w:val="271"/>
        </w:trPr>
        <w:tc>
          <w:tcPr>
            <w:tcW w:w="9108" w:type="dxa"/>
            <w:gridSpan w:val="10"/>
          </w:tcPr>
          <w:p w:rsidR="00C86CFF" w:rsidRPr="00F50E7B" w:rsidRDefault="00C86CFF" w:rsidP="00051095">
            <w:pPr>
              <w:rPr>
                <w:b/>
              </w:rPr>
            </w:pPr>
            <w:r w:rsidRPr="00F50E7B">
              <w:rPr>
                <w:b/>
              </w:rPr>
              <w:lastRenderedPageBreak/>
              <w:t xml:space="preserve">                                                        Wykład</w:t>
            </w:r>
          </w:p>
        </w:tc>
      </w:tr>
      <w:tr w:rsidR="00C86CFF" w:rsidRPr="00F50E7B" w:rsidTr="00051095">
        <w:trPr>
          <w:trHeight w:val="281"/>
        </w:trPr>
        <w:tc>
          <w:tcPr>
            <w:tcW w:w="8046" w:type="dxa"/>
            <w:gridSpan w:val="9"/>
          </w:tcPr>
          <w:p w:rsidR="00C86CFF" w:rsidRPr="00F50E7B" w:rsidRDefault="00C86CFF" w:rsidP="00051095">
            <w:pPr>
              <w:jc w:val="center"/>
              <w:rPr>
                <w:b/>
              </w:rPr>
            </w:pPr>
            <w:r w:rsidRPr="00F50E7B">
              <w:rPr>
                <w:b/>
              </w:rPr>
              <w:t>Zakres tematów</w:t>
            </w:r>
          </w:p>
        </w:tc>
        <w:tc>
          <w:tcPr>
            <w:tcW w:w="1062" w:type="dxa"/>
          </w:tcPr>
          <w:p w:rsidR="00C86CFF" w:rsidRPr="00F50E7B" w:rsidRDefault="00C86CFF" w:rsidP="00051095">
            <w:pPr>
              <w:jc w:val="center"/>
              <w:rPr>
                <w:b/>
              </w:rPr>
            </w:pPr>
            <w:r w:rsidRPr="00F50E7B">
              <w:rPr>
                <w:b/>
              </w:rPr>
              <w:t>Liczba godzin</w:t>
            </w:r>
          </w:p>
        </w:tc>
      </w:tr>
      <w:tr w:rsidR="00C86CFF" w:rsidRPr="00F50E7B" w:rsidTr="00051095">
        <w:trPr>
          <w:trHeight w:val="3098"/>
        </w:trPr>
        <w:tc>
          <w:tcPr>
            <w:tcW w:w="8046" w:type="dxa"/>
            <w:gridSpan w:val="9"/>
          </w:tcPr>
          <w:p w:rsidR="00C86CFF" w:rsidRDefault="00C86CFF" w:rsidP="00051095">
            <w:r>
              <w:t>1/Podstawowe przepisy regulując</w:t>
            </w:r>
            <w:r w:rsidR="00E65E96">
              <w:t>e zasady programu rolnośrodowiskowego</w:t>
            </w:r>
          </w:p>
          <w:p w:rsidR="00C86CFF" w:rsidRDefault="00E65E96" w:rsidP="00051095">
            <w:r>
              <w:t>2/ Zasady wdrażania programów rolnośrodowiskowych w Polsce</w:t>
            </w:r>
          </w:p>
          <w:p w:rsidR="00C86CFF" w:rsidRDefault="00C86CFF" w:rsidP="009C5985">
            <w:r>
              <w:t xml:space="preserve">3/ </w:t>
            </w:r>
            <w:r w:rsidR="00E65E96">
              <w:t>Omówienie pakietów rolnośrodowiskowych i zasad sankcjonowania rolników nieprzestrzegających działań środowiskowych.</w:t>
            </w:r>
          </w:p>
          <w:p w:rsidR="009C5985" w:rsidRDefault="009C5985" w:rsidP="009C5985"/>
          <w:p w:rsidR="009C5985" w:rsidRDefault="009C5985" w:rsidP="009C5985"/>
          <w:p w:rsidR="009C5985" w:rsidRPr="00F50E7B" w:rsidRDefault="009C5985" w:rsidP="009C5985"/>
        </w:tc>
        <w:tc>
          <w:tcPr>
            <w:tcW w:w="1062" w:type="dxa"/>
          </w:tcPr>
          <w:p w:rsidR="00C86CFF" w:rsidRPr="00F50E7B" w:rsidRDefault="00E65E96" w:rsidP="00051095">
            <w:pPr>
              <w:jc w:val="center"/>
            </w:pPr>
            <w:r>
              <w:t>1</w:t>
            </w:r>
          </w:p>
        </w:tc>
      </w:tr>
      <w:tr w:rsidR="00C86CFF" w:rsidRPr="00F50E7B" w:rsidTr="00051095">
        <w:tblPrEx>
          <w:tblCellMar>
            <w:left w:w="70" w:type="dxa"/>
            <w:right w:w="70" w:type="dxa"/>
          </w:tblCellMar>
          <w:tblLook w:val="0000"/>
        </w:tblPrEx>
        <w:trPr>
          <w:trHeight w:val="753"/>
        </w:trPr>
        <w:tc>
          <w:tcPr>
            <w:tcW w:w="1668" w:type="dxa"/>
          </w:tcPr>
          <w:p w:rsidR="00C86CFF" w:rsidRPr="00F50E7B" w:rsidRDefault="00C86CFF" w:rsidP="00051095">
            <w:pPr>
              <w:rPr>
                <w:b/>
              </w:rPr>
            </w:pPr>
            <w:r w:rsidRPr="00F50E7B">
              <w:rPr>
                <w:b/>
              </w:rPr>
              <w:t>Metody dydaktyczne</w:t>
            </w:r>
          </w:p>
        </w:tc>
        <w:tc>
          <w:tcPr>
            <w:tcW w:w="7440" w:type="dxa"/>
            <w:gridSpan w:val="9"/>
          </w:tcPr>
          <w:p w:rsidR="00C86CFF" w:rsidRPr="00F50E7B" w:rsidRDefault="00C86CFF" w:rsidP="00051095">
            <w:r>
              <w:t>Wykład informacyjny, prezentacja multimedialna, dyskusja</w:t>
            </w:r>
          </w:p>
        </w:tc>
      </w:tr>
      <w:tr w:rsidR="00C86CFF" w:rsidRPr="00F50E7B" w:rsidTr="00051095">
        <w:tblPrEx>
          <w:tblCellMar>
            <w:left w:w="70" w:type="dxa"/>
            <w:right w:w="70" w:type="dxa"/>
          </w:tblCellMar>
          <w:tblLook w:val="0000"/>
        </w:tblPrEx>
        <w:trPr>
          <w:trHeight w:val="860"/>
        </w:trPr>
        <w:tc>
          <w:tcPr>
            <w:tcW w:w="1668" w:type="dxa"/>
          </w:tcPr>
          <w:p w:rsidR="00C86CFF" w:rsidRPr="00F50E7B" w:rsidRDefault="00C86CFF" w:rsidP="00051095">
            <w:pPr>
              <w:rPr>
                <w:b/>
              </w:rPr>
            </w:pPr>
            <w:r w:rsidRPr="00F50E7B">
              <w:rPr>
                <w:b/>
              </w:rPr>
              <w:t>Forma zaliczenia</w:t>
            </w:r>
          </w:p>
          <w:p w:rsidR="00C86CFF" w:rsidRPr="00F50E7B" w:rsidRDefault="00C86CFF" w:rsidP="00051095">
            <w:pPr>
              <w:rPr>
                <w:b/>
              </w:rPr>
            </w:pPr>
            <w:r w:rsidRPr="00F50E7B">
              <w:rPr>
                <w:b/>
              </w:rPr>
              <w:t>przedmiotu</w:t>
            </w:r>
          </w:p>
        </w:tc>
        <w:tc>
          <w:tcPr>
            <w:tcW w:w="7440" w:type="dxa"/>
            <w:gridSpan w:val="9"/>
          </w:tcPr>
          <w:p w:rsidR="00C86CFF" w:rsidRPr="00F50E7B" w:rsidRDefault="00C86CFF" w:rsidP="00051095">
            <w:r>
              <w:t>Na podstawie obecności</w:t>
            </w:r>
          </w:p>
        </w:tc>
      </w:tr>
      <w:tr w:rsidR="00C86CFF" w:rsidRPr="00F50E7B" w:rsidTr="00051095">
        <w:tblPrEx>
          <w:tblCellMar>
            <w:left w:w="70" w:type="dxa"/>
            <w:right w:w="70" w:type="dxa"/>
          </w:tblCellMar>
          <w:tblLook w:val="0000"/>
        </w:tblPrEx>
        <w:trPr>
          <w:trHeight w:val="510"/>
        </w:trPr>
        <w:tc>
          <w:tcPr>
            <w:tcW w:w="9108" w:type="dxa"/>
            <w:gridSpan w:val="10"/>
          </w:tcPr>
          <w:p w:rsidR="00C86CFF" w:rsidRDefault="00C86CFF" w:rsidP="009C5985">
            <w:pPr>
              <w:jc w:val="center"/>
              <w:rPr>
                <w:b/>
              </w:rPr>
            </w:pPr>
            <w:r w:rsidRPr="00F50E7B">
              <w:rPr>
                <w:b/>
              </w:rPr>
              <w:t>Literatura podstawowa</w:t>
            </w:r>
          </w:p>
          <w:p w:rsidR="00C86CFF" w:rsidRDefault="00404224" w:rsidP="00404224">
            <w:pPr>
              <w:rPr>
                <w:b/>
              </w:rPr>
            </w:pPr>
            <w:r>
              <w:rPr>
                <w:b/>
              </w:rPr>
              <w:t xml:space="preserve">1/ </w:t>
            </w:r>
            <w:r w:rsidR="00E65E96">
              <w:rPr>
                <w:b/>
              </w:rPr>
              <w:t>B. Błaszkowska, T. Cofta, M. Jobda „Poradnik przyrodniczy dla doradców rolnośrodowiskowych” 2008</w:t>
            </w:r>
          </w:p>
          <w:p w:rsidR="00E65E96" w:rsidRDefault="00404224" w:rsidP="0040422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2/ </w:t>
            </w:r>
            <w:r w:rsidR="00E65E96">
              <w:rPr>
                <w:b/>
              </w:rPr>
              <w:t>M. Cichoń, L. Goraj, C. Hołdyński, S. Janyszek, A. Liro, D. Metera, J. Niewiadomski „Podstawy wdrażania programu rolnośrodowiskowego i zalesieniowego” 2003</w:t>
            </w:r>
            <w:r w:rsidR="0073589F">
              <w:rPr>
                <w:b/>
              </w:rPr>
              <w:t xml:space="preserve"> r.</w:t>
            </w:r>
          </w:p>
          <w:p w:rsidR="00364BC6" w:rsidRPr="0073589F" w:rsidRDefault="00404224" w:rsidP="00404224">
            <w:pPr>
              <w:rPr>
                <w:b/>
                <w:lang w:val="en-US"/>
              </w:rPr>
            </w:pPr>
            <w:r w:rsidRPr="00404224">
              <w:rPr>
                <w:b/>
                <w:lang w:val="en-US"/>
              </w:rPr>
              <w:t xml:space="preserve">3/ </w:t>
            </w:r>
            <w:r w:rsidR="00370CBD" w:rsidRPr="0073589F">
              <w:rPr>
                <w:b/>
                <w:lang w:val="en-US"/>
              </w:rPr>
              <w:t>PRO</w:t>
            </w:r>
            <w:r w:rsidR="00364BC6" w:rsidRPr="0073589F">
              <w:rPr>
                <w:b/>
                <w:lang w:val="en-US"/>
              </w:rPr>
              <w:t>W 2004-2006 – MRiRW</w:t>
            </w:r>
            <w:r w:rsidR="0073589F" w:rsidRPr="0073589F">
              <w:rPr>
                <w:b/>
                <w:lang w:val="en-US"/>
              </w:rPr>
              <w:t xml:space="preserve"> - 2004</w:t>
            </w:r>
          </w:p>
          <w:p w:rsidR="00364BC6" w:rsidRPr="0073589F" w:rsidRDefault="00404224" w:rsidP="004042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4/ </w:t>
            </w:r>
            <w:r w:rsidR="0073589F" w:rsidRPr="0073589F">
              <w:rPr>
                <w:b/>
                <w:lang w:val="en-US"/>
              </w:rPr>
              <w:t xml:space="preserve">PROW 2007-2013 MRiRW 2007r.  </w:t>
            </w:r>
          </w:p>
          <w:p w:rsidR="008C16E7" w:rsidRDefault="00404224" w:rsidP="00404224">
            <w:pPr>
              <w:rPr>
                <w:b/>
              </w:rPr>
            </w:pPr>
            <w:r w:rsidRPr="00680EAB">
              <w:rPr>
                <w:b/>
              </w:rPr>
              <w:t xml:space="preserve">5/ </w:t>
            </w:r>
            <w:r w:rsidR="00370CBD">
              <w:rPr>
                <w:b/>
              </w:rPr>
              <w:t>PROW 2014-2020</w:t>
            </w:r>
            <w:r w:rsidR="00364BC6">
              <w:rPr>
                <w:b/>
              </w:rPr>
              <w:t xml:space="preserve"> – MRiRW 2014 r</w:t>
            </w:r>
          </w:p>
          <w:p w:rsidR="00680EAB" w:rsidRDefault="00680EAB" w:rsidP="0006445E">
            <w:pPr>
              <w:rPr>
                <w:b/>
              </w:rPr>
            </w:pPr>
            <w:bookmarkStart w:id="0" w:name="_GoBack"/>
            <w:r>
              <w:rPr>
                <w:b/>
              </w:rPr>
              <w:t xml:space="preserve">6/ </w:t>
            </w:r>
            <w:r w:rsidR="0006445E" w:rsidRPr="00680EAB">
              <w:rPr>
                <w:b/>
              </w:rPr>
              <w:t>A. Kucharska 2009</w:t>
            </w:r>
            <w:r>
              <w:rPr>
                <w:b/>
              </w:rPr>
              <w:t>„Przewodnik po programie  r</w:t>
            </w:r>
            <w:r w:rsidRPr="00680EAB">
              <w:rPr>
                <w:b/>
              </w:rPr>
              <w:t>olno</w:t>
            </w:r>
            <w:r w:rsidR="0006445E">
              <w:rPr>
                <w:b/>
              </w:rPr>
              <w:t xml:space="preserve">środowiskowym” </w:t>
            </w:r>
          </w:p>
          <w:p w:rsidR="00AD3B59" w:rsidRDefault="00AD3B59" w:rsidP="00404224">
            <w:pPr>
              <w:rPr>
                <w:b/>
              </w:rPr>
            </w:pPr>
            <w:r>
              <w:rPr>
                <w:b/>
              </w:rPr>
              <w:t>7/ L. Kucharski,  „Trwałe użytki zielone w programie rolnośrodowiskowym”2009</w:t>
            </w:r>
          </w:p>
          <w:p w:rsidR="00AD3B59" w:rsidRDefault="00AD3B59" w:rsidP="00404224">
            <w:pPr>
              <w:rPr>
                <w:b/>
              </w:rPr>
            </w:pPr>
            <w:r>
              <w:rPr>
                <w:b/>
              </w:rPr>
              <w:t>8/ I. Duer „ Ochrona gleb i wód” 2009</w:t>
            </w:r>
          </w:p>
          <w:p w:rsidR="00AD3B59" w:rsidRDefault="00AD3B59" w:rsidP="00404224">
            <w:pPr>
              <w:rPr>
                <w:b/>
              </w:rPr>
            </w:pPr>
            <w:r>
              <w:rPr>
                <w:b/>
              </w:rPr>
              <w:t>9/ M. Jobda „ Ochrona siedlisk lęgowych ptaków” 2009</w:t>
            </w:r>
          </w:p>
          <w:p w:rsidR="00AD3B59" w:rsidRDefault="00AD3B59" w:rsidP="00404224">
            <w:pPr>
              <w:rPr>
                <w:b/>
              </w:rPr>
            </w:pPr>
          </w:p>
          <w:bookmarkEnd w:id="0"/>
          <w:p w:rsidR="00404224" w:rsidRPr="00F50E7B" w:rsidRDefault="00404224" w:rsidP="00404224">
            <w:pPr>
              <w:rPr>
                <w:b/>
              </w:rPr>
            </w:pPr>
          </w:p>
        </w:tc>
      </w:tr>
      <w:tr w:rsidR="00C86CFF" w:rsidRPr="00F50E7B" w:rsidTr="00051095">
        <w:tblPrEx>
          <w:tblCellMar>
            <w:left w:w="70" w:type="dxa"/>
            <w:right w:w="70" w:type="dxa"/>
          </w:tblCellMar>
          <w:tblLook w:val="0000"/>
        </w:tblPrEx>
        <w:trPr>
          <w:trHeight w:val="510"/>
        </w:trPr>
        <w:tc>
          <w:tcPr>
            <w:tcW w:w="9108" w:type="dxa"/>
            <w:gridSpan w:val="10"/>
          </w:tcPr>
          <w:p w:rsidR="009C5985" w:rsidRDefault="009C5985" w:rsidP="009C5985">
            <w:pPr>
              <w:jc w:val="center"/>
              <w:rPr>
                <w:b/>
              </w:rPr>
            </w:pPr>
            <w:r w:rsidRPr="00F50E7B">
              <w:rPr>
                <w:b/>
              </w:rPr>
              <w:lastRenderedPageBreak/>
              <w:t>Literatura uzupełniająca</w:t>
            </w:r>
          </w:p>
          <w:p w:rsidR="00C86CFF" w:rsidRPr="00F50E7B" w:rsidRDefault="00C86CFF" w:rsidP="00404224"/>
        </w:tc>
      </w:tr>
      <w:tr w:rsidR="00C86CFF" w:rsidRPr="00F50E7B" w:rsidTr="00051095">
        <w:tblPrEx>
          <w:tblCellMar>
            <w:left w:w="70" w:type="dxa"/>
            <w:right w:w="70" w:type="dxa"/>
          </w:tblCellMar>
          <w:tblLook w:val="0000"/>
        </w:tblPrEx>
        <w:trPr>
          <w:trHeight w:val="510"/>
        </w:trPr>
        <w:tc>
          <w:tcPr>
            <w:tcW w:w="9108" w:type="dxa"/>
            <w:gridSpan w:val="10"/>
          </w:tcPr>
          <w:p w:rsidR="00504B83" w:rsidRPr="008C16E7" w:rsidRDefault="008C16E7" w:rsidP="008C16E7">
            <w:pPr>
              <w:ind w:left="720"/>
              <w:rPr>
                <w:b/>
              </w:rPr>
            </w:pPr>
            <w:r>
              <w:rPr>
                <w:b/>
                <w:bCs/>
              </w:rPr>
              <w:t xml:space="preserve">1/ </w:t>
            </w:r>
            <w:r w:rsidR="00CE50C0" w:rsidRPr="008C16E7">
              <w:rPr>
                <w:b/>
                <w:bCs/>
              </w:rPr>
              <w:t xml:space="preserve">Rozporządzenie Rady Ministrów z dnia 20 lipca 2004 </w:t>
            </w:r>
            <w:r w:rsidR="00CE50C0" w:rsidRPr="008C16E7">
              <w:rPr>
                <w:b/>
              </w:rPr>
              <w:t>r. w sprawie szczegółowych warunków i trybu udzielania pomocy finansowej na wspieranie przedsięwzięć rolnośrodowiskowych i poprawy dobrostanu zwierząt objętych planem rozwoju obszarów wiejskich /Dz. U nr 174 poz. 1809 ze zm./</w:t>
            </w:r>
          </w:p>
          <w:p w:rsidR="00504B83" w:rsidRPr="008C16E7" w:rsidRDefault="008C16E7" w:rsidP="008C16E7">
            <w:pPr>
              <w:ind w:left="720"/>
              <w:rPr>
                <w:b/>
              </w:rPr>
            </w:pPr>
            <w:r>
              <w:rPr>
                <w:b/>
                <w:bCs/>
              </w:rPr>
              <w:t xml:space="preserve">2/ </w:t>
            </w:r>
            <w:r w:rsidR="00CE50C0" w:rsidRPr="008C16E7">
              <w:rPr>
                <w:b/>
                <w:bCs/>
              </w:rPr>
              <w:t>Rozporządzenie Ministra Rolnictwa i Rozwoju Wsi z dnia 28 lutego 2008 r.</w:t>
            </w:r>
            <w:r w:rsidR="00CE50C0" w:rsidRPr="008C16E7">
              <w:rPr>
                <w:b/>
              </w:rPr>
              <w:t xml:space="preserve"> w sprawie szczegółowych warunków i trybu przyznawania pomocy finansowej w ramach działania </w:t>
            </w:r>
            <w:r w:rsidR="00CE50C0" w:rsidRPr="008C16E7">
              <w:rPr>
                <w:b/>
                <w:bCs/>
              </w:rPr>
              <w:t>„Program rolnośrodowiskowy”</w:t>
            </w:r>
            <w:r w:rsidR="00CE50C0" w:rsidRPr="008C16E7">
              <w:rPr>
                <w:b/>
              </w:rPr>
              <w:t> objętego Programem Rozwoju Obszarów Wiejskich na lata 2007 – 2013 /Dz. U. Nr 34, poz. 200/</w:t>
            </w:r>
          </w:p>
          <w:p w:rsidR="00504B83" w:rsidRPr="008C16E7" w:rsidRDefault="008C16E7" w:rsidP="008C16E7">
            <w:pPr>
              <w:ind w:left="720"/>
              <w:rPr>
                <w:b/>
              </w:rPr>
            </w:pPr>
            <w:r>
              <w:rPr>
                <w:b/>
                <w:bCs/>
              </w:rPr>
              <w:t xml:space="preserve">3/ </w:t>
            </w:r>
            <w:r w:rsidR="00CE50C0" w:rsidRPr="008C16E7">
              <w:rPr>
                <w:b/>
                <w:bCs/>
              </w:rPr>
              <w:t>Rozporządzenie Ministra Rolnictwa i Rozwoju Wsi z dnia 26 lutego 2009 r.</w:t>
            </w:r>
            <w:r w:rsidR="00CE50C0" w:rsidRPr="008C16E7">
              <w:rPr>
                <w:b/>
              </w:rPr>
              <w:t xml:space="preserve"> w sprawie szczegółowych warunków i trybu przyznawania pomocy finansowej w ramach działania </w:t>
            </w:r>
            <w:r w:rsidR="00CE50C0" w:rsidRPr="008C16E7">
              <w:rPr>
                <w:b/>
                <w:bCs/>
              </w:rPr>
              <w:t>„Program rolnośrodowiskowy”</w:t>
            </w:r>
            <w:r w:rsidR="00CE50C0" w:rsidRPr="008C16E7">
              <w:rPr>
                <w:b/>
              </w:rPr>
              <w:t> objętego Programem Rozwoju Obszarów Wiejskich na lata 2007—2013 /Dz. U. Nr 33, poz. 262 ze zm./</w:t>
            </w:r>
          </w:p>
          <w:p w:rsidR="00504B83" w:rsidRPr="008C16E7" w:rsidRDefault="008C16E7" w:rsidP="008C16E7">
            <w:pPr>
              <w:ind w:left="720"/>
              <w:rPr>
                <w:b/>
              </w:rPr>
            </w:pPr>
            <w:r>
              <w:rPr>
                <w:b/>
                <w:bCs/>
              </w:rPr>
              <w:t xml:space="preserve">4/ </w:t>
            </w:r>
            <w:r w:rsidR="00CE50C0" w:rsidRPr="008C16E7">
              <w:rPr>
                <w:b/>
                <w:bCs/>
              </w:rPr>
              <w:t>Rozporządzenie Ministra Rolnictwa i Rozwoju Wsi z dnia 13 marca 2013 r.</w:t>
            </w:r>
            <w:r w:rsidR="00CE50C0" w:rsidRPr="008C16E7">
              <w:rPr>
                <w:b/>
              </w:rPr>
              <w:t> w sprawie szczegółowych warunków i trybu przyznawania pomocy finansowej w ramach działania „Program rolnośrodowiskowy” objętego Programem Rozwoju Obszarów Wiejskich na lata 2007–2013  /Dz. U poz. 361 ze zm./</w:t>
            </w:r>
          </w:p>
          <w:p w:rsidR="00504B83" w:rsidRPr="008C16E7" w:rsidRDefault="008C16E7" w:rsidP="008C16E7">
            <w:pPr>
              <w:ind w:left="720"/>
              <w:rPr>
                <w:b/>
              </w:rPr>
            </w:pPr>
            <w:r>
              <w:rPr>
                <w:b/>
                <w:bCs/>
              </w:rPr>
              <w:t xml:space="preserve">5/ </w:t>
            </w:r>
            <w:r w:rsidR="00CE50C0" w:rsidRPr="008C16E7">
              <w:rPr>
                <w:b/>
                <w:bCs/>
              </w:rPr>
              <w:t xml:space="preserve">Rozporządzenie Ministra Rolnictwa i Rozwoju Wsi z dnia 18 marca 2015 </w:t>
            </w:r>
            <w:r w:rsidR="00CE50C0" w:rsidRPr="008C16E7">
              <w:rPr>
                <w:b/>
              </w:rPr>
              <w:t>r. w sprawie szczegółowych warunków i trybu przyznawania pomocy finansowej w ramach działania „Działanie rolno-środowiskowo-klimatyczne” objętego Programem Rozwoju Obszarów Wiejskich na lata 2014–2020 /Dz. U. poz. 415 i 765/</w:t>
            </w:r>
          </w:p>
          <w:p w:rsidR="008C16E7" w:rsidRPr="00F50E7B" w:rsidRDefault="008C16E7" w:rsidP="00404224">
            <w:pPr>
              <w:rPr>
                <w:b/>
              </w:rPr>
            </w:pPr>
          </w:p>
        </w:tc>
      </w:tr>
      <w:tr w:rsidR="00C86CFF" w:rsidRPr="00F50E7B" w:rsidTr="00051095">
        <w:tblPrEx>
          <w:tblCellMar>
            <w:left w:w="70" w:type="dxa"/>
            <w:right w:w="70" w:type="dxa"/>
          </w:tblCellMar>
          <w:tblLook w:val="0000"/>
        </w:tblPrEx>
        <w:trPr>
          <w:trHeight w:val="510"/>
        </w:trPr>
        <w:tc>
          <w:tcPr>
            <w:tcW w:w="9108" w:type="dxa"/>
            <w:gridSpan w:val="10"/>
          </w:tcPr>
          <w:p w:rsidR="00C86CFF" w:rsidRPr="00F50E7B" w:rsidRDefault="00C86CFF" w:rsidP="00404224"/>
        </w:tc>
      </w:tr>
      <w:tr w:rsidR="00C86CFF" w:rsidRPr="00F50E7B" w:rsidTr="00051095">
        <w:tblPrEx>
          <w:tblCellMar>
            <w:left w:w="70" w:type="dxa"/>
            <w:right w:w="70" w:type="dxa"/>
          </w:tblCellMar>
          <w:tblLook w:val="0000"/>
        </w:tblPrEx>
        <w:trPr>
          <w:trHeight w:val="510"/>
        </w:trPr>
        <w:tc>
          <w:tcPr>
            <w:tcW w:w="9108" w:type="dxa"/>
            <w:gridSpan w:val="10"/>
          </w:tcPr>
          <w:p w:rsidR="00C86CFF" w:rsidRPr="00F50E7B" w:rsidRDefault="00C86CFF" w:rsidP="00404224">
            <w:pPr>
              <w:rPr>
                <w:b/>
              </w:rPr>
            </w:pPr>
          </w:p>
          <w:p w:rsidR="00C86CFF" w:rsidRPr="00F50E7B" w:rsidRDefault="00C86CFF" w:rsidP="009C5985">
            <w:pPr>
              <w:jc w:val="center"/>
              <w:rPr>
                <w:b/>
              </w:rPr>
            </w:pPr>
            <w:r w:rsidRPr="00F50E7B">
              <w:rPr>
                <w:b/>
              </w:rPr>
              <w:t>Nakład pracy studenta</w:t>
            </w:r>
          </w:p>
        </w:tc>
      </w:tr>
      <w:tr w:rsidR="00C86CFF" w:rsidRPr="00F50E7B" w:rsidTr="00051095">
        <w:tblPrEx>
          <w:tblCellMar>
            <w:left w:w="70" w:type="dxa"/>
            <w:right w:w="70" w:type="dxa"/>
          </w:tblCellMar>
          <w:tblLook w:val="0000"/>
        </w:tblPrEx>
        <w:trPr>
          <w:trHeight w:val="2654"/>
        </w:trPr>
        <w:tc>
          <w:tcPr>
            <w:tcW w:w="9108" w:type="dxa"/>
            <w:gridSpan w:val="10"/>
          </w:tcPr>
          <w:p w:rsidR="00C86CFF" w:rsidRPr="00F50E7B" w:rsidRDefault="00C86CFF" w:rsidP="009C5985">
            <w:pPr>
              <w:jc w:val="center"/>
              <w:rPr>
                <w:b/>
              </w:rPr>
            </w:pPr>
            <w:r w:rsidRPr="00F50E7B">
              <w:rPr>
                <w:b/>
              </w:rPr>
              <w:lastRenderedPageBreak/>
              <w:t>Punkty ECTS</w:t>
            </w:r>
          </w:p>
          <w:p w:rsidR="00C86CFF" w:rsidRPr="00F50E7B" w:rsidRDefault="00C86CFF" w:rsidP="00404224">
            <w:pPr>
              <w:rPr>
                <w:b/>
              </w:rPr>
            </w:pPr>
          </w:p>
          <w:tbl>
            <w:tblPr>
              <w:tblW w:w="90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034"/>
              <w:gridCol w:w="3050"/>
            </w:tblGrid>
            <w:tr w:rsidR="00C86CFF" w:rsidRPr="00F50E7B" w:rsidTr="00051095">
              <w:trPr>
                <w:trHeight w:val="250"/>
                <w:jc w:val="center"/>
              </w:trPr>
              <w:tc>
                <w:tcPr>
                  <w:tcW w:w="6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CFF" w:rsidRPr="00F50E7B" w:rsidRDefault="00C86CFF" w:rsidP="00404224">
                  <w:pPr>
                    <w:rPr>
                      <w:b/>
                    </w:rPr>
                  </w:pP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CFF" w:rsidRPr="00F50E7B" w:rsidRDefault="00C86CFF" w:rsidP="009C5985">
                  <w:pPr>
                    <w:jc w:val="center"/>
                    <w:rPr>
                      <w:b/>
                    </w:rPr>
                  </w:pPr>
                  <w:r w:rsidRPr="00F50E7B">
                    <w:rPr>
                      <w:b/>
                    </w:rPr>
                    <w:t>ilość godzin</w:t>
                  </w:r>
                </w:p>
              </w:tc>
            </w:tr>
            <w:tr w:rsidR="00C86CFF" w:rsidRPr="00F50E7B" w:rsidTr="00051095">
              <w:trPr>
                <w:trHeight w:val="870"/>
                <w:jc w:val="center"/>
              </w:trPr>
              <w:tc>
                <w:tcPr>
                  <w:tcW w:w="6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CFF" w:rsidRPr="00F50E7B" w:rsidRDefault="00C86CFF" w:rsidP="00404224">
                  <w:r w:rsidRPr="00F50E7B">
                    <w:t xml:space="preserve">  Godziny kontaktowe (liczba godzin wg planu studiów), </w:t>
                  </w:r>
                </w:p>
                <w:p w:rsidR="00C86CFF" w:rsidRPr="00F50E7B" w:rsidRDefault="00C86CFF" w:rsidP="00404224">
                  <w:r w:rsidRPr="00F50E7B">
                    <w:t>w tym:</w:t>
                  </w:r>
                </w:p>
                <w:p w:rsidR="00C86CFF" w:rsidRPr="00F50E7B" w:rsidRDefault="00C86CFF" w:rsidP="00404224">
                  <w:r w:rsidRPr="00F50E7B">
                    <w:t>- wykład</w:t>
                  </w:r>
                </w:p>
                <w:p w:rsidR="00C86CFF" w:rsidRPr="00F50E7B" w:rsidRDefault="00C86CFF" w:rsidP="00404224"/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CFF" w:rsidRPr="00F50E7B" w:rsidRDefault="00C86CFF" w:rsidP="00404224"/>
                <w:p w:rsidR="00C86CFF" w:rsidRPr="00F50E7B" w:rsidRDefault="00C86CFF" w:rsidP="00404224"/>
                <w:p w:rsidR="00C86CFF" w:rsidRPr="00F50E7B" w:rsidRDefault="000A057E" w:rsidP="00404224">
                  <w:r>
                    <w:t>1</w:t>
                  </w:r>
                </w:p>
              </w:tc>
            </w:tr>
            <w:tr w:rsidR="00C86CFF" w:rsidRPr="00F50E7B" w:rsidTr="00051095">
              <w:trPr>
                <w:trHeight w:val="250"/>
                <w:jc w:val="center"/>
              </w:trPr>
              <w:tc>
                <w:tcPr>
                  <w:tcW w:w="6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CFF" w:rsidRPr="00F50E7B" w:rsidRDefault="00C86CFF" w:rsidP="00404224">
                  <w:r w:rsidRPr="00F50E7B">
                    <w:t>przygotowanie do zajęć (łącznie dla wszystkich form)</w:t>
                  </w: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CFF" w:rsidRPr="00F50E7B" w:rsidRDefault="000A057E" w:rsidP="00404224">
                  <w:r>
                    <w:t>1</w:t>
                  </w:r>
                </w:p>
              </w:tc>
            </w:tr>
            <w:tr w:rsidR="00C86CFF" w:rsidRPr="00F50E7B" w:rsidTr="00051095">
              <w:trPr>
                <w:trHeight w:val="500"/>
                <w:jc w:val="center"/>
              </w:trPr>
              <w:tc>
                <w:tcPr>
                  <w:tcW w:w="6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CFF" w:rsidRPr="00F50E7B" w:rsidRDefault="00C86CFF" w:rsidP="00404224">
                  <w:r w:rsidRPr="00F50E7B">
                    <w:t xml:space="preserve">przygotowanie do zaliczenia przedmiotu </w:t>
                  </w:r>
                </w:p>
                <w:p w:rsidR="00C86CFF" w:rsidRPr="00F50E7B" w:rsidRDefault="00C86CFF" w:rsidP="00404224">
                  <w:r w:rsidRPr="00F50E7B">
                    <w:t>(łącznie dla wszystkich form)</w:t>
                  </w: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CFF" w:rsidRPr="00F50E7B" w:rsidRDefault="000A057E" w:rsidP="00404224">
                  <w:r>
                    <w:t>1</w:t>
                  </w:r>
                </w:p>
              </w:tc>
            </w:tr>
            <w:tr w:rsidR="00C86CFF" w:rsidRPr="00F50E7B" w:rsidTr="00051095">
              <w:trPr>
                <w:trHeight w:val="250"/>
                <w:jc w:val="center"/>
              </w:trPr>
              <w:tc>
                <w:tcPr>
                  <w:tcW w:w="6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CFF" w:rsidRPr="00F50E7B" w:rsidRDefault="00C86CFF" w:rsidP="00404224">
                  <w:r w:rsidRPr="00F50E7B">
                    <w:t xml:space="preserve">łącznie godzin: </w:t>
                  </w: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CFF" w:rsidRPr="00F50E7B" w:rsidRDefault="000A057E" w:rsidP="00404224">
                  <w:r>
                    <w:t>3</w:t>
                  </w:r>
                </w:p>
              </w:tc>
            </w:tr>
            <w:tr w:rsidR="00C86CFF" w:rsidRPr="00F50E7B" w:rsidTr="00051095">
              <w:trPr>
                <w:trHeight w:val="264"/>
                <w:jc w:val="center"/>
              </w:trPr>
              <w:tc>
                <w:tcPr>
                  <w:tcW w:w="6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CFF" w:rsidRPr="00F50E7B" w:rsidRDefault="00C86CFF" w:rsidP="00404224">
                  <w:pPr>
                    <w:rPr>
                      <w:b/>
                    </w:rPr>
                  </w:pPr>
                  <w:r w:rsidRPr="00F50E7B">
                    <w:rPr>
                      <w:b/>
                    </w:rPr>
                    <w:t xml:space="preserve">ilość punktów ECTS: </w:t>
                  </w: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CFF" w:rsidRPr="00F50E7B" w:rsidRDefault="000A057E" w:rsidP="00404224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</w:tr>
          </w:tbl>
          <w:p w:rsidR="00C86CFF" w:rsidRPr="00F50E7B" w:rsidRDefault="00C86CFF" w:rsidP="00404224"/>
        </w:tc>
      </w:tr>
    </w:tbl>
    <w:p w:rsidR="00C86CFF" w:rsidRPr="00F50E7B" w:rsidRDefault="00C86CFF" w:rsidP="00404224"/>
    <w:p w:rsidR="00C86CFF" w:rsidRPr="00F50E7B" w:rsidRDefault="00C86CFF" w:rsidP="00404224"/>
    <w:p w:rsidR="00C86CFF" w:rsidRDefault="00C86CFF" w:rsidP="00404224"/>
    <w:p w:rsidR="00C86CFF" w:rsidRPr="00C3659B" w:rsidRDefault="00C86CFF" w:rsidP="00C86CFF"/>
    <w:p w:rsidR="00467566" w:rsidRDefault="00467566"/>
    <w:sectPr w:rsidR="00467566" w:rsidSect="009032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856" w:right="991" w:bottom="3260" w:left="993" w:header="136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434" w:rsidRDefault="00EF7434">
      <w:r>
        <w:separator/>
      </w:r>
    </w:p>
  </w:endnote>
  <w:endnote w:type="continuationSeparator" w:id="1">
    <w:p w:rsidR="00EF7434" w:rsidRDefault="00EF7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Default="002703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86CF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2387" w:rsidRDefault="00EF743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Pr="00751CC7" w:rsidRDefault="002703B1">
    <w:pPr>
      <w:pStyle w:val="Stopka"/>
      <w:framePr w:wrap="around" w:vAnchor="page" w:hAnchor="margin" w:xAlign="right" w:y="15559"/>
      <w:rPr>
        <w:rStyle w:val="Numerstrony"/>
        <w:b/>
        <w:color w:val="5D6A70"/>
        <w:sz w:val="15"/>
      </w:rPr>
    </w:pPr>
    <w:r w:rsidRPr="00751CC7">
      <w:rPr>
        <w:rStyle w:val="Numerstrony"/>
        <w:b/>
        <w:color w:val="5D6A70"/>
        <w:sz w:val="15"/>
      </w:rPr>
      <w:fldChar w:fldCharType="begin"/>
    </w:r>
    <w:r w:rsidR="00C86CFF" w:rsidRPr="00751CC7">
      <w:rPr>
        <w:rStyle w:val="Numerstrony"/>
        <w:b/>
        <w:color w:val="5D6A70"/>
        <w:sz w:val="15"/>
      </w:rPr>
      <w:instrText xml:space="preserve">PAGE  </w:instrText>
    </w:r>
    <w:r w:rsidRPr="00751CC7">
      <w:rPr>
        <w:rStyle w:val="Numerstrony"/>
        <w:b/>
        <w:color w:val="5D6A70"/>
        <w:sz w:val="15"/>
      </w:rPr>
      <w:fldChar w:fldCharType="separate"/>
    </w:r>
    <w:r w:rsidR="009C5985">
      <w:rPr>
        <w:rStyle w:val="Numerstrony"/>
        <w:b/>
        <w:noProof/>
        <w:color w:val="5D6A70"/>
        <w:sz w:val="15"/>
      </w:rPr>
      <w:t>3</w:t>
    </w:r>
    <w:r w:rsidRPr="00751CC7">
      <w:rPr>
        <w:rStyle w:val="Numerstrony"/>
        <w:b/>
        <w:color w:val="5D6A70"/>
        <w:sz w:val="15"/>
      </w:rPr>
      <w:fldChar w:fldCharType="end"/>
    </w:r>
  </w:p>
  <w:p w:rsidR="00292387" w:rsidRDefault="00C86CFF">
    <w:pPr>
      <w:pStyle w:val="Stopka"/>
      <w:ind w:right="360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0" t="0" r="6350" b="1905"/>
          <wp:wrapNone/>
          <wp:docPr id="5" name="Obraz 5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B9" w:rsidRDefault="00C86CFF" w:rsidP="009032DE">
    <w:pPr>
      <w:pStyle w:val="Stopka"/>
      <w:ind w:right="-1"/>
      <w:rPr>
        <w:rFonts w:ascii="Verdana" w:hAnsi="Verdana"/>
        <w:noProof/>
      </w:rPr>
    </w:pPr>
    <w:r w:rsidRPr="008708A2">
      <w:rPr>
        <w:rFonts w:ascii="Verdana" w:hAnsi="Verdana"/>
        <w:noProof/>
      </w:rPr>
      <w:drawing>
        <wp:inline distT="0" distB="0" distL="0" distR="0">
          <wp:extent cx="6315075" cy="704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08A2" w:rsidRDefault="00EF7434" w:rsidP="009032DE">
    <w:pPr>
      <w:pStyle w:val="Stopka"/>
      <w:ind w:right="-1"/>
      <w:rPr>
        <w:rFonts w:ascii="Verdana" w:hAnsi="Verdana"/>
        <w:noProof/>
      </w:rPr>
    </w:pPr>
  </w:p>
  <w:p w:rsidR="008708A2" w:rsidRPr="008708A2" w:rsidRDefault="00C86CFF" w:rsidP="008708A2">
    <w:pPr>
      <w:pStyle w:val="Stopka"/>
      <w:ind w:right="-1"/>
      <w:jc w:val="center"/>
      <w:rPr>
        <w:rFonts w:ascii="Verdana" w:hAnsi="Verdana"/>
        <w:noProof/>
        <w:sz w:val="17"/>
        <w:szCs w:val="17"/>
      </w:rPr>
    </w:pPr>
    <w:r w:rsidRPr="00173A0E">
      <w:rPr>
        <w:rFonts w:ascii="Verdana" w:hAnsi="Verdana"/>
        <w:sz w:val="17"/>
        <w:szCs w:val="17"/>
      </w:rPr>
      <w:t>Projekt finansowany ze środków funduszy norweskich i środków krajowych.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434" w:rsidRDefault="00EF7434">
      <w:r>
        <w:separator/>
      </w:r>
    </w:p>
  </w:footnote>
  <w:footnote w:type="continuationSeparator" w:id="1">
    <w:p w:rsidR="00EF7434" w:rsidRDefault="00EF7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663" w:rsidRDefault="00EF743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Default="00C86CFF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0" t="0" r="1905" b="1905"/>
          <wp:wrapNone/>
          <wp:docPr id="7" name="Obraz 7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703B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4099" type="#_x0000_t202" style="position:absolute;margin-left:170.85pt;margin-top:53.25pt;width:171pt;height:36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" o:allowincell="f" stroked="f" strokeweight="0">
          <v:textbox inset="0,0,0,0">
            <w:txbxContent>
              <w:p w:rsidR="00292387" w:rsidRDefault="00EF7434"/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Pr="00751CC7" w:rsidRDefault="00EF7434">
    <w:pPr>
      <w:pStyle w:val="Nagwek"/>
      <w:spacing w:line="240" w:lineRule="exact"/>
      <w:jc w:val="right"/>
      <w:rPr>
        <w:b/>
        <w:color w:val="5D6A70"/>
        <w:sz w:val="15"/>
      </w:rPr>
    </w:pPr>
  </w:p>
  <w:p w:rsidR="00292387" w:rsidRPr="007E0F89" w:rsidRDefault="00C86CFF">
    <w:pPr>
      <w:pStyle w:val="Nagwek"/>
      <w:spacing w:line="240" w:lineRule="exact"/>
      <w:jc w:val="right"/>
      <w:rPr>
        <w:b/>
        <w:color w:val="5D6A70"/>
        <w:szCs w:val="20"/>
      </w:rPr>
    </w:pPr>
    <w:r w:rsidRPr="007E0F89">
      <w:rPr>
        <w:b/>
        <w:color w:val="5D6A70"/>
        <w:szCs w:val="20"/>
      </w:rPr>
      <w:t>WYDZIAŁ PRAWA I ADMINISTRACJI</w:t>
    </w:r>
  </w:p>
  <w:p w:rsidR="00292387" w:rsidRPr="00751CC7" w:rsidRDefault="002703B1">
    <w:pPr>
      <w:pStyle w:val="Nagwek"/>
      <w:spacing w:line="240" w:lineRule="exact"/>
      <w:jc w:val="right"/>
      <w:rPr>
        <w:b/>
        <w:color w:val="5D6A70"/>
        <w:sz w:val="15"/>
      </w:rPr>
    </w:pPr>
    <w:r>
      <w:rPr>
        <w:b/>
        <w:noProof/>
        <w:color w:val="5D6A70"/>
        <w:sz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4098" type="#_x0000_t202" style="position:absolute;left:0;text-align:left;margin-left:221.6pt;margin-top:102.9pt;width:323.8pt;height:50.6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" o:allowincell="f" stroked="f" strokeweight="0">
          <v:textbox inset="0,0,0,0">
            <w:txbxContent>
              <w:p w:rsidR="0077674F" w:rsidRDefault="00C86CFF" w:rsidP="008708A2">
                <w:pPr>
                  <w:ind w:left="1416"/>
                  <w:jc w:val="right"/>
                  <w:rPr>
                    <w:color w:val="5D6A70"/>
                    <w:sz w:val="15"/>
                  </w:rPr>
                </w:pPr>
                <w:r>
                  <w:rPr>
                    <w:color w:val="5D6A70"/>
                    <w:sz w:val="15"/>
                  </w:rPr>
                  <w:t xml:space="preserve">  Projekt: „Studia podyplomowe – Prawne instrumenty ochrony środowiska”</w:t>
                </w:r>
              </w:p>
              <w:p w:rsidR="0077674F" w:rsidRDefault="00C86CFF" w:rsidP="00C3659B">
                <w:pPr>
                  <w:shd w:val="clear" w:color="auto" w:fill="FFFFFF"/>
                  <w:jc w:val="right"/>
                  <w:rPr>
                    <w:color w:val="5D6A70"/>
                    <w:sz w:val="15"/>
                  </w:rPr>
                </w:pPr>
                <w:r>
                  <w:rPr>
                    <w:color w:val="5D6A70"/>
                    <w:sz w:val="15"/>
                  </w:rPr>
                  <w:t xml:space="preserve">      Wydział Prawa i Administracji UMCS w Lublinie</w:t>
                </w:r>
              </w:p>
              <w:p w:rsidR="00454C5D" w:rsidRPr="00454C5D" w:rsidRDefault="00C86CFF" w:rsidP="002A71BA">
                <w:pPr>
                  <w:ind w:left="2124"/>
                  <w:jc w:val="center"/>
                  <w:rPr>
                    <w:rFonts w:ascii="Batang" w:eastAsia="Batang" w:hAnsi="Batang" w:cs="Batang"/>
                    <w:color w:val="5D6A70"/>
                    <w:sz w:val="15"/>
                  </w:rPr>
                </w:pPr>
                <w:r>
                  <w:rPr>
                    <w:color w:val="5D6A70"/>
                    <w:sz w:val="15"/>
                  </w:rPr>
                  <w:t xml:space="preserve">        Biuro Projektu: p</w:t>
                </w:r>
                <w:r w:rsidRPr="00454C5D">
                  <w:rPr>
                    <w:color w:val="5D6A70"/>
                    <w:sz w:val="15"/>
                  </w:rPr>
                  <w:t>l. M</w:t>
                </w:r>
                <w:r>
                  <w:rPr>
                    <w:color w:val="5D6A70"/>
                    <w:sz w:val="15"/>
                  </w:rPr>
                  <w:t>arii</w:t>
                </w:r>
                <w:r w:rsidRPr="00454C5D">
                  <w:rPr>
                    <w:color w:val="5D6A70"/>
                    <w:sz w:val="15"/>
                  </w:rPr>
                  <w:t xml:space="preserve"> Curie-Sk</w:t>
                </w:r>
                <w:r>
                  <w:rPr>
                    <w:rFonts w:cs="Arial"/>
                    <w:color w:val="5D6A70"/>
                    <w:sz w:val="15"/>
                  </w:rPr>
                  <w:t>ł</w:t>
                </w:r>
                <w:r w:rsidRPr="00454C5D">
                  <w:rPr>
                    <w:rFonts w:cs="Arial"/>
                    <w:color w:val="5D6A70"/>
                    <w:sz w:val="15"/>
                  </w:rPr>
                  <w:t>odowskiej 5, 20-031 Lublin</w:t>
                </w:r>
              </w:p>
              <w:p w:rsidR="0077674F" w:rsidRDefault="00C86CFF" w:rsidP="002A71BA">
                <w:pPr>
                  <w:ind w:left="2832"/>
                  <w:jc w:val="center"/>
                  <w:rPr>
                    <w:color w:val="5D6A70"/>
                    <w:sz w:val="15"/>
                  </w:rPr>
                </w:pPr>
                <w:r>
                  <w:rPr>
                    <w:color w:val="5D6A70"/>
                    <w:sz w:val="15"/>
                  </w:rPr>
                  <w:t xml:space="preserve">       Budynek Wydziału Prawa i Administracji, pok. 214</w:t>
                </w:r>
              </w:p>
              <w:p w:rsidR="0077674F" w:rsidRDefault="00C86CFF" w:rsidP="002A71BA">
                <w:pPr>
                  <w:ind w:left="4248" w:firstLine="708"/>
                  <w:jc w:val="center"/>
                  <w:rPr>
                    <w:color w:val="5D6A70"/>
                    <w:sz w:val="15"/>
                  </w:rPr>
                </w:pPr>
                <w:r>
                  <w:rPr>
                    <w:color w:val="5D6A70"/>
                    <w:sz w:val="15"/>
                  </w:rPr>
                  <w:t xml:space="preserve"> tel.: +48 81 537 54 45</w:t>
                </w:r>
              </w:p>
              <w:p w:rsidR="0077674F" w:rsidRDefault="00EF7434" w:rsidP="00454C5D">
                <w:pPr>
                  <w:jc w:val="right"/>
                  <w:rPr>
                    <w:color w:val="5D6A70"/>
                    <w:sz w:val="15"/>
                  </w:rPr>
                </w:pPr>
              </w:p>
              <w:p w:rsidR="0077674F" w:rsidRDefault="00EF7434" w:rsidP="00454C5D">
                <w:pPr>
                  <w:jc w:val="right"/>
                  <w:rPr>
                    <w:color w:val="5D6A70"/>
                    <w:sz w:val="15"/>
                  </w:rPr>
                </w:pPr>
              </w:p>
              <w:p w:rsidR="0077674F" w:rsidRPr="00454C5D" w:rsidRDefault="00EF7434" w:rsidP="00454C5D">
                <w:pPr>
                  <w:jc w:val="right"/>
                  <w:rPr>
                    <w:color w:val="5D6A70"/>
                    <w:sz w:val="15"/>
                  </w:rPr>
                </w:pPr>
              </w:p>
            </w:txbxContent>
          </v:textbox>
          <w10:wrap anchorx="page" anchory="page"/>
        </v:shape>
      </w:pict>
    </w:r>
    <w:r>
      <w:rPr>
        <w:b/>
        <w:noProof/>
        <w:color w:val="5D6A70"/>
        <w:sz w:val="15"/>
      </w:rPr>
      <w:pict>
        <v:line id="Łącznik prosty 3" o:spid="_x0000_s4097" style="position:absolute;left:0;text-align:left;z-index:251662336;visibility:visible;mso-wrap-distance-bottom:85.05pt;mso-position-horizontal-relative:page;mso-position-vertical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" o:allowincell="f" strokecolor="#5d6a70" strokeweight=".5pt">
          <w10:wrap type="topAndBottom" anchorx="page" anchory="page"/>
        </v:line>
      </w:pict>
    </w:r>
  </w:p>
  <w:p w:rsidR="00292387" w:rsidRPr="00751CC7" w:rsidRDefault="00C86CFF" w:rsidP="009032DE">
    <w:pPr>
      <w:pStyle w:val="Nagwek"/>
      <w:spacing w:line="240" w:lineRule="exact"/>
      <w:ind w:left="-426"/>
      <w:jc w:val="right"/>
      <w:rPr>
        <w:b/>
        <w:color w:val="5D6A70"/>
        <w:sz w:val="15"/>
      </w:rPr>
    </w:pPr>
    <w:r w:rsidRPr="00751CC7">
      <w:rPr>
        <w:b/>
        <w:noProof/>
        <w:color w:val="5D6A70"/>
        <w:sz w:val="15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0" t="0" r="3810" b="3810"/>
          <wp:wrapNone/>
          <wp:docPr id="2" name="Obraz 2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E2CFC"/>
    <w:multiLevelType w:val="hybridMultilevel"/>
    <w:tmpl w:val="0AF826C8"/>
    <w:lvl w:ilvl="0" w:tplc="3CFCF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6EC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BEC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6C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9C5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EAA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58F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AE7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0A2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86CFF"/>
    <w:rsid w:val="0006445E"/>
    <w:rsid w:val="000A057E"/>
    <w:rsid w:val="000E2F5F"/>
    <w:rsid w:val="00161222"/>
    <w:rsid w:val="002703B1"/>
    <w:rsid w:val="00363C84"/>
    <w:rsid w:val="00364BC6"/>
    <w:rsid w:val="00370CBD"/>
    <w:rsid w:val="00404224"/>
    <w:rsid w:val="00467566"/>
    <w:rsid w:val="00504B83"/>
    <w:rsid w:val="005B4447"/>
    <w:rsid w:val="00636299"/>
    <w:rsid w:val="00680EAB"/>
    <w:rsid w:val="0073589F"/>
    <w:rsid w:val="00736F09"/>
    <w:rsid w:val="0081762E"/>
    <w:rsid w:val="008C16E7"/>
    <w:rsid w:val="008D114B"/>
    <w:rsid w:val="009C5985"/>
    <w:rsid w:val="00AD3B59"/>
    <w:rsid w:val="00C86CFF"/>
    <w:rsid w:val="00CE50C0"/>
    <w:rsid w:val="00E65E96"/>
    <w:rsid w:val="00EF7434"/>
    <w:rsid w:val="00FF1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6"/>
        <w:szCs w:val="3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CFF"/>
    <w:pPr>
      <w:spacing w:after="0" w:line="240" w:lineRule="auto"/>
    </w:pPr>
    <w:rPr>
      <w:rFonts w:ascii="Arial" w:eastAsia="Times New Roman" w:hAnsi="Arial"/>
      <w:b w:val="0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86C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86CFF"/>
    <w:rPr>
      <w:rFonts w:ascii="Arial" w:eastAsia="Times New Roman" w:hAnsi="Arial"/>
      <w:b w:val="0"/>
      <w:sz w:val="20"/>
      <w:szCs w:val="24"/>
      <w:lang w:eastAsia="pl-PL"/>
    </w:rPr>
  </w:style>
  <w:style w:type="paragraph" w:styleId="Stopka">
    <w:name w:val="footer"/>
    <w:basedOn w:val="Normalny"/>
    <w:link w:val="StopkaZnak"/>
    <w:rsid w:val="00C86C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86CFF"/>
    <w:rPr>
      <w:rFonts w:ascii="Arial" w:eastAsia="Times New Roman" w:hAnsi="Arial"/>
      <w:b w:val="0"/>
      <w:sz w:val="20"/>
      <w:szCs w:val="24"/>
      <w:lang w:eastAsia="pl-PL"/>
    </w:rPr>
  </w:style>
  <w:style w:type="character" w:styleId="Numerstrony">
    <w:name w:val="page number"/>
    <w:basedOn w:val="Domylnaczcionkaakapitu"/>
    <w:rsid w:val="00C86CFF"/>
  </w:style>
  <w:style w:type="paragraph" w:styleId="Tekstdymka">
    <w:name w:val="Balloon Text"/>
    <w:basedOn w:val="Normalny"/>
    <w:link w:val="TekstdymkaZnak"/>
    <w:uiPriority w:val="99"/>
    <w:semiHidden/>
    <w:unhideWhenUsed/>
    <w:rsid w:val="000E2F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F5F"/>
    <w:rPr>
      <w:rFonts w:ascii="Tahoma" w:eastAsia="Times New Roman" w:hAnsi="Tahoma" w:cs="Tahoma"/>
      <w:b w:val="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0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5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7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5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6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</dc:creator>
  <cp:lastModifiedBy>1</cp:lastModifiedBy>
  <cp:revision>6</cp:revision>
  <dcterms:created xsi:type="dcterms:W3CDTF">2016-01-08T20:23:00Z</dcterms:created>
  <dcterms:modified xsi:type="dcterms:W3CDTF">2016-01-08T20:29:00Z</dcterms:modified>
</cp:coreProperties>
</file>