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B9" w:rsidRPr="00385B07" w:rsidRDefault="000F6FB9" w:rsidP="00385B07">
      <w:pPr>
        <w:pStyle w:val="NormalnyWeb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85B07">
        <w:rPr>
          <w:rFonts w:ascii="Arial" w:hAnsi="Arial" w:cs="Arial"/>
          <w:sz w:val="20"/>
          <w:szCs w:val="20"/>
        </w:rPr>
        <w:tab/>
      </w:r>
      <w:r w:rsidRPr="00385B07">
        <w:rPr>
          <w:rFonts w:ascii="Arial" w:hAnsi="Arial" w:cs="Arial"/>
          <w:sz w:val="20"/>
          <w:szCs w:val="20"/>
        </w:rPr>
        <w:tab/>
      </w:r>
      <w:r w:rsidRPr="00385B07">
        <w:rPr>
          <w:rFonts w:ascii="Arial" w:hAnsi="Arial" w:cs="Arial"/>
          <w:sz w:val="20"/>
          <w:szCs w:val="20"/>
        </w:rPr>
        <w:tab/>
      </w:r>
      <w:r w:rsidRPr="00385B07">
        <w:rPr>
          <w:rFonts w:ascii="Arial" w:hAnsi="Arial" w:cs="Arial"/>
          <w:sz w:val="20"/>
          <w:szCs w:val="20"/>
        </w:rPr>
        <w:tab/>
      </w:r>
      <w:r w:rsidRPr="00385B07">
        <w:rPr>
          <w:rFonts w:ascii="Arial" w:hAnsi="Arial" w:cs="Arial"/>
          <w:sz w:val="20"/>
          <w:szCs w:val="20"/>
        </w:rPr>
        <w:tab/>
      </w:r>
      <w:r w:rsidRPr="00385B07">
        <w:rPr>
          <w:rFonts w:ascii="Arial" w:hAnsi="Arial" w:cs="Arial"/>
          <w:sz w:val="20"/>
          <w:szCs w:val="20"/>
        </w:rPr>
        <w:tab/>
      </w:r>
      <w:r w:rsidRPr="00385B07">
        <w:rPr>
          <w:rFonts w:ascii="Arial" w:hAnsi="Arial" w:cs="Arial"/>
          <w:sz w:val="20"/>
          <w:szCs w:val="20"/>
        </w:rPr>
        <w:tab/>
        <w:t xml:space="preserve">   </w:t>
      </w:r>
      <w:r w:rsidR="00385B07">
        <w:rPr>
          <w:rFonts w:ascii="Arial" w:hAnsi="Arial" w:cs="Arial"/>
          <w:sz w:val="20"/>
          <w:szCs w:val="20"/>
        </w:rPr>
        <w:t xml:space="preserve">              </w:t>
      </w:r>
      <w:r w:rsidRPr="00385B07">
        <w:rPr>
          <w:rFonts w:ascii="Arial" w:hAnsi="Arial" w:cs="Arial"/>
          <w:sz w:val="20"/>
          <w:szCs w:val="20"/>
        </w:rPr>
        <w:t xml:space="preserve">    Lublin, dn</w:t>
      </w:r>
      <w:r w:rsidR="00385B07">
        <w:rPr>
          <w:rFonts w:ascii="Arial" w:hAnsi="Arial" w:cs="Arial"/>
          <w:sz w:val="20"/>
          <w:szCs w:val="20"/>
        </w:rPr>
        <w:t>ia 29.10</w:t>
      </w:r>
      <w:r w:rsidRPr="00385B07">
        <w:rPr>
          <w:rFonts w:ascii="Arial" w:hAnsi="Arial" w:cs="Arial"/>
          <w:sz w:val="20"/>
          <w:szCs w:val="20"/>
        </w:rPr>
        <w:t>.2015</w:t>
      </w:r>
      <w:r w:rsidR="00385B07">
        <w:rPr>
          <w:rFonts w:ascii="Arial" w:hAnsi="Arial" w:cs="Arial"/>
          <w:sz w:val="20"/>
          <w:szCs w:val="20"/>
        </w:rPr>
        <w:t xml:space="preserve"> </w:t>
      </w:r>
      <w:r w:rsidRPr="00385B07">
        <w:rPr>
          <w:rFonts w:ascii="Arial" w:hAnsi="Arial" w:cs="Arial"/>
          <w:sz w:val="20"/>
          <w:szCs w:val="20"/>
        </w:rPr>
        <w:t>r.</w:t>
      </w:r>
    </w:p>
    <w:p w:rsidR="000F6FB9" w:rsidRPr="00385B07" w:rsidRDefault="000F6FB9" w:rsidP="00385B0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85B07" w:rsidRPr="00385B07" w:rsidRDefault="00385B07" w:rsidP="00385B07">
      <w:pPr>
        <w:spacing w:line="276" w:lineRule="auto"/>
        <w:rPr>
          <w:rFonts w:ascii="Arial" w:hAnsi="Arial" w:cs="Arial"/>
          <w:sz w:val="20"/>
          <w:szCs w:val="20"/>
        </w:rPr>
      </w:pPr>
    </w:p>
    <w:p w:rsidR="00385B07" w:rsidRPr="00385B07" w:rsidRDefault="00385B07" w:rsidP="00385B07">
      <w:pPr>
        <w:spacing w:line="276" w:lineRule="auto"/>
        <w:rPr>
          <w:rFonts w:ascii="Arial" w:hAnsi="Arial" w:cs="Arial"/>
          <w:sz w:val="20"/>
          <w:szCs w:val="20"/>
        </w:rPr>
      </w:pPr>
    </w:p>
    <w:p w:rsidR="00385B07" w:rsidRDefault="00385B07" w:rsidP="00385B07">
      <w:pPr>
        <w:spacing w:line="276" w:lineRule="auto"/>
        <w:rPr>
          <w:rFonts w:ascii="Arial" w:hAnsi="Arial" w:cs="Arial"/>
          <w:sz w:val="20"/>
          <w:szCs w:val="20"/>
        </w:rPr>
      </w:pPr>
    </w:p>
    <w:p w:rsidR="000F6FB9" w:rsidRPr="00385B07" w:rsidRDefault="00385B07" w:rsidP="00385B07">
      <w:pPr>
        <w:spacing w:line="276" w:lineRule="auto"/>
        <w:rPr>
          <w:rFonts w:ascii="Arial" w:hAnsi="Arial" w:cs="Arial"/>
          <w:sz w:val="20"/>
          <w:szCs w:val="20"/>
        </w:rPr>
      </w:pPr>
      <w:r w:rsidRPr="00385B07">
        <w:rPr>
          <w:rFonts w:ascii="Arial" w:hAnsi="Arial" w:cs="Arial"/>
          <w:sz w:val="20"/>
          <w:szCs w:val="20"/>
        </w:rPr>
        <w:t>Oferenci</w:t>
      </w:r>
      <w:r w:rsidR="000F6FB9" w:rsidRPr="00385B07">
        <w:rPr>
          <w:rFonts w:ascii="Arial" w:hAnsi="Arial" w:cs="Arial"/>
          <w:sz w:val="20"/>
          <w:szCs w:val="20"/>
        </w:rPr>
        <w:t xml:space="preserve"> uczestniczący w postępowaniu</w:t>
      </w:r>
    </w:p>
    <w:p w:rsidR="000F6FB9" w:rsidRPr="00385B07" w:rsidRDefault="00385B07" w:rsidP="00385B07">
      <w:pPr>
        <w:spacing w:line="276" w:lineRule="auto"/>
        <w:rPr>
          <w:rFonts w:ascii="Arial" w:hAnsi="Arial" w:cs="Arial"/>
          <w:sz w:val="20"/>
          <w:szCs w:val="20"/>
        </w:rPr>
      </w:pPr>
      <w:r w:rsidRPr="00385B07">
        <w:rPr>
          <w:rFonts w:ascii="Arial" w:hAnsi="Arial" w:cs="Arial"/>
          <w:sz w:val="20"/>
          <w:szCs w:val="20"/>
        </w:rPr>
        <w:t>S</w:t>
      </w:r>
      <w:r w:rsidR="000F6FB9" w:rsidRPr="00385B07">
        <w:rPr>
          <w:rFonts w:ascii="Arial" w:hAnsi="Arial" w:cs="Arial"/>
          <w:sz w:val="20"/>
          <w:szCs w:val="20"/>
        </w:rPr>
        <w:t xml:space="preserve">trona internetowa </w:t>
      </w:r>
      <w:r w:rsidRPr="00385B07">
        <w:rPr>
          <w:rFonts w:ascii="Arial" w:hAnsi="Arial" w:cs="Arial"/>
          <w:sz w:val="20"/>
          <w:szCs w:val="20"/>
        </w:rPr>
        <w:t>UMCS</w:t>
      </w:r>
    </w:p>
    <w:p w:rsidR="000F6FB9" w:rsidRPr="00385B07" w:rsidRDefault="000F6FB9" w:rsidP="00385B0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85B07" w:rsidRDefault="00385B07" w:rsidP="00385B07">
      <w:pPr>
        <w:spacing w:line="276" w:lineRule="auto"/>
        <w:ind w:right="27"/>
        <w:jc w:val="both"/>
        <w:rPr>
          <w:rFonts w:ascii="Arial" w:hAnsi="Arial" w:cs="Arial"/>
          <w:b/>
          <w:sz w:val="20"/>
          <w:szCs w:val="20"/>
        </w:rPr>
      </w:pPr>
    </w:p>
    <w:p w:rsidR="000F6FB9" w:rsidRPr="00385B07" w:rsidRDefault="000F6FB9" w:rsidP="00385B07">
      <w:pPr>
        <w:spacing w:line="276" w:lineRule="auto"/>
        <w:ind w:right="27"/>
        <w:jc w:val="both"/>
        <w:rPr>
          <w:rFonts w:ascii="Arial" w:hAnsi="Arial" w:cs="Arial"/>
          <w:b/>
          <w:sz w:val="20"/>
          <w:szCs w:val="20"/>
        </w:rPr>
      </w:pPr>
      <w:r w:rsidRPr="00385B07">
        <w:rPr>
          <w:rFonts w:ascii="Arial" w:hAnsi="Arial" w:cs="Arial"/>
          <w:b/>
          <w:sz w:val="20"/>
          <w:szCs w:val="20"/>
        </w:rPr>
        <w:t>Dotyczy:</w:t>
      </w:r>
      <w:r w:rsidRPr="00385B07">
        <w:rPr>
          <w:rFonts w:ascii="Arial" w:hAnsi="Arial" w:cs="Arial"/>
          <w:sz w:val="20"/>
          <w:szCs w:val="20"/>
        </w:rPr>
        <w:t xml:space="preserve"> </w:t>
      </w:r>
      <w:r w:rsidR="00385B07" w:rsidRPr="00385B07">
        <w:rPr>
          <w:rFonts w:ascii="Arial" w:hAnsi="Arial" w:cs="Arial"/>
          <w:sz w:val="20"/>
          <w:szCs w:val="20"/>
        </w:rPr>
        <w:t>przetargu nieograniczonego na sprzedaż nieruchomości  (prawa użytkowania wieczystego) oznaczonej w ewidencji gruntów,  prowadzonej przez Urząd Miasta w Lublinie, numerami działek nr  7/8 o pow. 0,0345  i 7/12 o pow. 0,1520 ha  (obręb 21 OSIEDLA LSM), położonych w miejscowości Lublin przy ulicy Zana 9</w:t>
      </w:r>
    </w:p>
    <w:p w:rsidR="000F6FB9" w:rsidRPr="00385B07" w:rsidRDefault="000F6FB9" w:rsidP="00385B07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85B07" w:rsidRDefault="00385B07" w:rsidP="00385B07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F6FB9" w:rsidRPr="00385B07" w:rsidRDefault="000F6FB9" w:rsidP="00385B07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85B07">
        <w:rPr>
          <w:rFonts w:ascii="Arial" w:hAnsi="Arial" w:cs="Arial"/>
          <w:b/>
          <w:sz w:val="20"/>
          <w:szCs w:val="20"/>
        </w:rPr>
        <w:t>Zmiana treści SI</w:t>
      </w:r>
      <w:r w:rsidR="00385B07" w:rsidRPr="00385B07">
        <w:rPr>
          <w:rFonts w:ascii="Arial" w:hAnsi="Arial" w:cs="Arial"/>
          <w:b/>
          <w:sz w:val="20"/>
          <w:szCs w:val="20"/>
        </w:rPr>
        <w:t>WP</w:t>
      </w:r>
    </w:p>
    <w:p w:rsidR="000F6FB9" w:rsidRDefault="000F6FB9" w:rsidP="00385B07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85B07" w:rsidRPr="00385B07" w:rsidRDefault="00385B07" w:rsidP="00385B07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F6FB9" w:rsidRDefault="000F6FB9" w:rsidP="00385B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B07">
        <w:rPr>
          <w:rFonts w:ascii="Arial" w:hAnsi="Arial" w:cs="Arial"/>
          <w:sz w:val="20"/>
          <w:szCs w:val="20"/>
        </w:rPr>
        <w:tab/>
      </w:r>
      <w:r w:rsidR="00385B07" w:rsidRPr="00385B07">
        <w:rPr>
          <w:rFonts w:ascii="Arial" w:hAnsi="Arial" w:cs="Arial"/>
          <w:sz w:val="20"/>
          <w:szCs w:val="20"/>
        </w:rPr>
        <w:t xml:space="preserve">UMCS </w:t>
      </w:r>
      <w:r w:rsidRPr="00385B07">
        <w:rPr>
          <w:rFonts w:ascii="Arial" w:hAnsi="Arial" w:cs="Arial"/>
          <w:sz w:val="20"/>
          <w:szCs w:val="20"/>
        </w:rPr>
        <w:t xml:space="preserve"> informuje, iż dokonał  zmiany treści </w:t>
      </w:r>
      <w:r w:rsidR="00385B07" w:rsidRPr="00385B07">
        <w:rPr>
          <w:rFonts w:ascii="Arial" w:hAnsi="Arial" w:cs="Arial"/>
          <w:sz w:val="20"/>
          <w:szCs w:val="20"/>
        </w:rPr>
        <w:t xml:space="preserve">pkt 9 </w:t>
      </w:r>
      <w:r w:rsidR="00385B07">
        <w:rPr>
          <w:rFonts w:ascii="Arial" w:hAnsi="Arial" w:cs="Arial"/>
          <w:sz w:val="20"/>
          <w:szCs w:val="20"/>
        </w:rPr>
        <w:t>S</w:t>
      </w:r>
      <w:r w:rsidR="00915877">
        <w:rPr>
          <w:rFonts w:ascii="Arial" w:hAnsi="Arial" w:cs="Arial"/>
          <w:sz w:val="20"/>
          <w:szCs w:val="20"/>
        </w:rPr>
        <w:t>pecyfikacji Istotnych W</w:t>
      </w:r>
      <w:r w:rsidRPr="00385B07">
        <w:rPr>
          <w:rFonts w:ascii="Arial" w:hAnsi="Arial" w:cs="Arial"/>
          <w:sz w:val="20"/>
          <w:szCs w:val="20"/>
        </w:rPr>
        <w:t xml:space="preserve">arunków </w:t>
      </w:r>
      <w:r w:rsidR="00915877">
        <w:rPr>
          <w:rFonts w:ascii="Arial" w:hAnsi="Arial" w:cs="Arial"/>
          <w:sz w:val="20"/>
          <w:szCs w:val="20"/>
        </w:rPr>
        <w:t>P</w:t>
      </w:r>
      <w:r w:rsidR="00385B07" w:rsidRPr="00385B07">
        <w:rPr>
          <w:rFonts w:ascii="Arial" w:hAnsi="Arial" w:cs="Arial"/>
          <w:sz w:val="20"/>
          <w:szCs w:val="20"/>
        </w:rPr>
        <w:t xml:space="preserve">rzetargu </w:t>
      </w:r>
      <w:r w:rsidRPr="00385B07">
        <w:rPr>
          <w:rFonts w:ascii="Arial" w:hAnsi="Arial" w:cs="Arial"/>
          <w:sz w:val="20"/>
          <w:szCs w:val="20"/>
        </w:rPr>
        <w:t xml:space="preserve"> w niniejszym postępowaniu</w:t>
      </w:r>
      <w:r w:rsidR="00EF084B">
        <w:rPr>
          <w:rFonts w:ascii="Arial" w:hAnsi="Arial" w:cs="Arial"/>
          <w:sz w:val="20"/>
          <w:szCs w:val="20"/>
        </w:rPr>
        <w:t>, który otrzymuje brzmienie:</w:t>
      </w:r>
    </w:p>
    <w:p w:rsidR="00EF084B" w:rsidRDefault="00EF084B" w:rsidP="00385B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084B" w:rsidRPr="00385B07" w:rsidRDefault="00EF084B" w:rsidP="00385B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FF4AF4">
        <w:rPr>
          <w:i/>
        </w:rPr>
        <w:t>Wygrywający przetarg zobowiązany jest do zawarcia umowy sprzedaży w formie aktu notarialnego w terminie i miejscu ustalonym przez sprzedającego, o czym wygrywający przetarg zostanie powiadomiony w formie zawiadomienia pisemnego. Wyznaczenie przez UMCS terminu zawarcia umowy sprzedaży może nastąpić, na wniosek Wygrywającego przetarg, po uprzednim uzyskaniu przez  niego  decyzji o pozwoleniu na budowę dla planowanej przez niego inwestycji nie później jednak niż w terminie 5 miesięcy od dnia rozstrzygnięcia przetargu. Wygrywający przetarg jest zobowiązan</w:t>
      </w:r>
      <w:r w:rsidR="00FD129B">
        <w:rPr>
          <w:i/>
        </w:rPr>
        <w:t>y do wystąpienia w terminie do 12</w:t>
      </w:r>
      <w:bookmarkStart w:id="0" w:name="_GoBack"/>
      <w:bookmarkEnd w:id="0"/>
      <w:r w:rsidRPr="00FF4AF4">
        <w:rPr>
          <w:i/>
        </w:rPr>
        <w:t xml:space="preserve"> tygodni od dnia rozstrzygnięcia przetargu ze stosownym wnioskiem o wydanie ww. decyzji i przekazania UMCS kopii tego wystąpienia z poświadczeniem złożenia wniosku w urzędzie. </w:t>
      </w:r>
      <w:r w:rsidRPr="00FF4AF4">
        <w:rPr>
          <w:b/>
          <w:i/>
        </w:rPr>
        <w:t>W przypadku nieuzyskania decyzji o pozwoleniu na budowę UMCS zobowiązuje się zwrócić wpłacone wadium</w:t>
      </w:r>
      <w:r w:rsidRPr="00FF4AF4">
        <w:rPr>
          <w:i/>
        </w:rPr>
        <w:t xml:space="preserve"> bez odsetek i jednocześnie powiadomi pisemnie innych uczestników przetargu o możliwości ponownego przystąpienia do przetargu oraz konieczności wniesienia wadium w terminie 7 dni od otrzymania informacji w przypadku akceptacji propozycji. Procedura i warunki wyboru nowego wygrywającego przetarg pozostają bez zmian.”</w:t>
      </w:r>
    </w:p>
    <w:p w:rsidR="000F6FB9" w:rsidRPr="00385B07" w:rsidRDefault="000F6FB9" w:rsidP="00385B0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6FB9" w:rsidRPr="00385B07" w:rsidRDefault="00385B07" w:rsidP="00385B0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B07">
        <w:rPr>
          <w:rFonts w:ascii="Arial" w:hAnsi="Arial" w:cs="Arial"/>
          <w:sz w:val="20"/>
          <w:szCs w:val="20"/>
        </w:rPr>
        <w:tab/>
        <w:t>P</w:t>
      </w:r>
      <w:r w:rsidR="000F6FB9" w:rsidRPr="00385B07">
        <w:rPr>
          <w:rFonts w:ascii="Arial" w:hAnsi="Arial" w:cs="Arial"/>
          <w:sz w:val="20"/>
          <w:szCs w:val="20"/>
        </w:rPr>
        <w:t xml:space="preserve">ozostałe zapisy </w:t>
      </w:r>
      <w:r w:rsidRPr="00385B07">
        <w:rPr>
          <w:rFonts w:ascii="Arial" w:hAnsi="Arial" w:cs="Arial"/>
          <w:sz w:val="20"/>
          <w:szCs w:val="20"/>
        </w:rPr>
        <w:t xml:space="preserve">Specyfikacji Istotnych Warunków Przetargu </w:t>
      </w:r>
      <w:r w:rsidR="000F6FB9" w:rsidRPr="00385B07">
        <w:rPr>
          <w:rFonts w:ascii="Arial" w:hAnsi="Arial" w:cs="Arial"/>
          <w:sz w:val="20"/>
          <w:szCs w:val="20"/>
        </w:rPr>
        <w:t>pozostają bez zmian.</w:t>
      </w:r>
    </w:p>
    <w:p w:rsidR="000F6FB9" w:rsidRPr="00385B07" w:rsidRDefault="000F6FB9" w:rsidP="00385B07">
      <w:pPr>
        <w:spacing w:line="276" w:lineRule="auto"/>
        <w:rPr>
          <w:rFonts w:ascii="Arial" w:hAnsi="Arial" w:cs="Arial"/>
          <w:sz w:val="20"/>
          <w:szCs w:val="20"/>
        </w:rPr>
      </w:pPr>
    </w:p>
    <w:p w:rsidR="00385B07" w:rsidRPr="00385B07" w:rsidRDefault="00385B07" w:rsidP="00385B07">
      <w:pPr>
        <w:spacing w:line="276" w:lineRule="auto"/>
        <w:rPr>
          <w:rFonts w:ascii="Arial" w:hAnsi="Arial" w:cs="Arial"/>
          <w:sz w:val="20"/>
          <w:szCs w:val="20"/>
        </w:rPr>
      </w:pPr>
    </w:p>
    <w:p w:rsidR="000F6FB9" w:rsidRPr="00385B07" w:rsidRDefault="000F6FB9" w:rsidP="00385B07">
      <w:pPr>
        <w:spacing w:line="276" w:lineRule="auto"/>
        <w:rPr>
          <w:rFonts w:ascii="Arial" w:hAnsi="Arial" w:cs="Arial"/>
          <w:sz w:val="20"/>
          <w:szCs w:val="20"/>
        </w:rPr>
      </w:pPr>
    </w:p>
    <w:p w:rsidR="000F6FB9" w:rsidRPr="00385B07" w:rsidRDefault="000F6FB9" w:rsidP="00385B07">
      <w:pPr>
        <w:spacing w:line="276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385B07">
        <w:rPr>
          <w:rFonts w:ascii="Arial" w:hAnsi="Arial" w:cs="Arial"/>
          <w:i/>
          <w:sz w:val="20"/>
          <w:szCs w:val="20"/>
        </w:rPr>
        <w:t>mgr inż. Renata Bylicka</w:t>
      </w:r>
    </w:p>
    <w:p w:rsidR="000F6FB9" w:rsidRPr="00EF084B" w:rsidRDefault="000F6FB9" w:rsidP="00EF084B">
      <w:pPr>
        <w:spacing w:line="276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385B07">
        <w:rPr>
          <w:rFonts w:ascii="Arial" w:hAnsi="Arial" w:cs="Arial"/>
          <w:i/>
          <w:sz w:val="20"/>
          <w:szCs w:val="20"/>
        </w:rPr>
        <w:t>Z-ca Kanclerza</w:t>
      </w:r>
    </w:p>
    <w:sectPr w:rsidR="000F6FB9" w:rsidRPr="00EF084B" w:rsidSect="004434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64" w:bottom="993" w:left="226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AE" w:rsidRDefault="00521BAE">
      <w:r>
        <w:separator/>
      </w:r>
    </w:p>
  </w:endnote>
  <w:endnote w:type="continuationSeparator" w:id="0">
    <w:p w:rsidR="00521BAE" w:rsidRDefault="0052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F6F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521B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F6FB9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6173470</wp:posOffset>
          </wp:positionH>
          <wp:positionV relativeFrom="page">
            <wp:posOffset>9774555</wp:posOffset>
          </wp:positionV>
          <wp:extent cx="1079500" cy="360045"/>
          <wp:effectExtent l="0" t="0" r="6350" b="1905"/>
          <wp:wrapNone/>
          <wp:docPr id="6" name="Obraz 6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3F" w:rsidRPr="00751CC7" w:rsidRDefault="000F6FB9" w:rsidP="00CB7F3F">
    <w:pPr>
      <w:pStyle w:val="Stopka"/>
      <w:spacing w:line="220" w:lineRule="exact"/>
      <w:rPr>
        <w:rFonts w:ascii="Arial" w:hAnsi="Arial"/>
        <w:color w:val="5D6A70"/>
        <w:sz w:val="15"/>
      </w:rPr>
    </w:pPr>
    <w:r w:rsidRPr="00751CC7">
      <w:rPr>
        <w:noProof/>
        <w:color w:val="5D6A70"/>
        <w:lang w:val="pl-PL" w:eastAsia="pl-PL"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9746615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CB7F3F" w:rsidRPr="003D4C34" w:rsidRDefault="000F6FB9" w:rsidP="00CB7F3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751CC7">
      <w:rPr>
        <w:noProof/>
        <w:color w:val="5D6A70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10106660</wp:posOffset>
              </wp:positionV>
              <wp:extent cx="1504950" cy="33655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0F6FB9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0F6FB9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521BAE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28.65pt;margin-top:795.8pt;width:118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" o:allowincell="f" stroked="f">
              <v:textbox inset="0,0,0,0">
                <w:txbxContent>
                  <w:p w:rsidR="006B4C94" w:rsidRPr="00751CC7" w:rsidRDefault="000F6FB9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12-010-36-92 </w:t>
                    </w:r>
                  </w:p>
                  <w:p w:rsidR="00292387" w:rsidRPr="00751CC7" w:rsidRDefault="000F6FB9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0F6FB9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59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65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84</w:t>
    </w:r>
  </w:p>
  <w:p w:rsidR="00292387" w:rsidRPr="00751CC7" w:rsidRDefault="000F6FB9" w:rsidP="00CB7F3F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zampubl</w:t>
    </w:r>
    <w:r w:rsidRPr="003D4C34">
      <w:rPr>
        <w:rFonts w:ascii="Arial" w:hAnsi="Arial"/>
        <w:color w:val="5D6A70"/>
        <w:sz w:val="15"/>
        <w:lang w:val="fr-FR"/>
      </w:rPr>
      <w:t>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AE" w:rsidRDefault="00521BAE">
      <w:r>
        <w:separator/>
      </w:r>
    </w:p>
  </w:footnote>
  <w:footnote w:type="continuationSeparator" w:id="0">
    <w:p w:rsidR="00521BAE" w:rsidRDefault="0052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F6FB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1476375</wp:posOffset>
          </wp:positionH>
          <wp:positionV relativeFrom="page">
            <wp:posOffset>250190</wp:posOffset>
          </wp:positionV>
          <wp:extent cx="1045845" cy="360045"/>
          <wp:effectExtent l="0" t="0" r="1905" b="1905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2387" w:rsidRDefault="00521B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0.85pt;margin-top:5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cu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D+A3&#10;LvQCAABFBgAADgAAAAAAAAAAAAAAAAAuAgAAZHJzL2Uyb0RvYy54bWxQSwECLQAUAAYACAAAACEA&#10;mnsMFt8AAAALAQAADwAAAAAAAAAAAAAAAABOBQAAZHJzL2Rvd25yZXYueG1sUEsFBgAAAAAEAAQA&#10;8wAAAFoGAAAAAA==&#10;" o:allowincell="f" stroked="f" strokeweight="0">
              <v:textbox inset="0,0,0,0">
                <w:txbxContent>
                  <w:p w:rsidR="00292387" w:rsidRDefault="000F6FB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F6F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757555</wp:posOffset>
          </wp:positionH>
          <wp:positionV relativeFrom="page">
            <wp:posOffset>215900</wp:posOffset>
          </wp:positionV>
          <wp:extent cx="2091690" cy="720090"/>
          <wp:effectExtent l="0" t="0" r="3810" b="3810"/>
          <wp:wrapNone/>
          <wp:docPr id="5" name="Obraz 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387" w:rsidRPr="00751CC7" w:rsidRDefault="000F6F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0F6F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665480</wp:posOffset>
              </wp:positionV>
              <wp:extent cx="3801745" cy="41529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74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2387" w:rsidRDefault="000F6FB9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Dział </w:t>
                          </w:r>
                          <w:r w:rsidRPr="00A163C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Zamówień Publicznych</w:t>
                          </w:r>
                        </w:p>
                        <w:p w:rsidR="00001ACA" w:rsidRPr="00751CC7" w:rsidRDefault="000F6FB9" w:rsidP="00A163C0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163C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Zamówień Publicznych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248.4pt;margin-top:52.4pt;width:299.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" o:allowincell="f" stroked="f" strokeweight="0">
              <v:textbox inset="0,0,0,0">
                <w:txbxContent>
                  <w:p w:rsidR="00292387" w:rsidRDefault="000F6FB9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Dział </w:t>
                    </w:r>
                    <w:r w:rsidRPr="00A163C0">
                      <w:rPr>
                        <w:rFonts w:ascii="Arial" w:hAnsi="Arial"/>
                        <w:color w:val="5D6A70"/>
                        <w:sz w:val="15"/>
                      </w:rPr>
                      <w:t>Zamówień Publicznych</w:t>
                    </w:r>
                  </w:p>
                  <w:p w:rsidR="00001ACA" w:rsidRPr="00751CC7" w:rsidRDefault="000F6FB9" w:rsidP="00A163C0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163C0">
                      <w:rPr>
                        <w:rFonts w:ascii="Arial" w:hAnsi="Arial"/>
                        <w:color w:val="5D6A70"/>
                        <w:sz w:val="15"/>
                      </w:rPr>
                      <w:t>Zespół Zamówień Publicznych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51CC7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2336" behindDoc="0" locked="0" layoutInCell="0" allowOverlap="1">
              <wp:simplePos x="0" y="0"/>
              <wp:positionH relativeFrom="page">
                <wp:posOffset>3003550</wp:posOffset>
              </wp:positionH>
              <wp:positionV relativeFrom="page">
                <wp:posOffset>664845</wp:posOffset>
              </wp:positionV>
              <wp:extent cx="4003040" cy="635"/>
              <wp:effectExtent l="0" t="0" r="0" b="0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59A21" id="Łącznik prosty 3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6.5pt,52.35pt" to="551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1Q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GOMFOnAop/ffnynn5V4QaCr8wc0D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521BA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B9"/>
    <w:rsid w:val="000F6FB9"/>
    <w:rsid w:val="00385B07"/>
    <w:rsid w:val="00521BAE"/>
    <w:rsid w:val="005A4B26"/>
    <w:rsid w:val="008A73DF"/>
    <w:rsid w:val="00915877"/>
    <w:rsid w:val="00A90242"/>
    <w:rsid w:val="00EF084B"/>
    <w:rsid w:val="00FD129B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81314-ED67-44FC-9848-D44B150E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F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F6FB9"/>
  </w:style>
  <w:style w:type="paragraph" w:customStyle="1" w:styleId="Noparagraphstyle">
    <w:name w:val="[No paragraph style]"/>
    <w:rsid w:val="000F6FB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F6FB9"/>
    <w:pPr>
      <w:spacing w:before="150" w:after="75" w:line="225" w:lineRule="atLeast"/>
    </w:pPr>
  </w:style>
  <w:style w:type="paragraph" w:styleId="Tekstpodstawowywcity">
    <w:name w:val="Body Text Indent"/>
    <w:basedOn w:val="Normalny"/>
    <w:link w:val="TekstpodstawowywcityZnak"/>
    <w:unhideWhenUsed/>
    <w:rsid w:val="000F6F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6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2015-10-29T10:51:00Z</cp:lastPrinted>
  <dcterms:created xsi:type="dcterms:W3CDTF">2015-10-29T10:36:00Z</dcterms:created>
  <dcterms:modified xsi:type="dcterms:W3CDTF">2015-10-29T11:43:00Z</dcterms:modified>
</cp:coreProperties>
</file>