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B7" w:rsidRPr="00526A94" w:rsidRDefault="002034B7" w:rsidP="00046315">
      <w:pPr>
        <w:spacing w:after="0" w:line="240" w:lineRule="auto"/>
        <w:jc w:val="center"/>
        <w:rPr>
          <w:rFonts w:cs="Arial"/>
          <w:sz w:val="18"/>
          <w:szCs w:val="18"/>
        </w:rPr>
      </w:pPr>
      <w:r w:rsidRPr="00526A94">
        <w:rPr>
          <w:rFonts w:cs="Arial"/>
          <w:sz w:val="18"/>
          <w:szCs w:val="18"/>
        </w:rPr>
        <w:t>UMOWA NR ……….</w:t>
      </w:r>
    </w:p>
    <w:p w:rsidR="002034B7" w:rsidRPr="00526A94" w:rsidRDefault="002034B7" w:rsidP="00046315">
      <w:pPr>
        <w:autoSpaceDE w:val="0"/>
        <w:autoSpaceDN w:val="0"/>
        <w:adjustRightInd w:val="0"/>
        <w:spacing w:after="0" w:line="240" w:lineRule="auto"/>
        <w:jc w:val="center"/>
        <w:rPr>
          <w:rFonts w:cs="Arial"/>
          <w:sz w:val="18"/>
          <w:szCs w:val="18"/>
        </w:rPr>
      </w:pPr>
      <w:r w:rsidRPr="00526A94">
        <w:rPr>
          <w:rFonts w:cs="Arial"/>
          <w:sz w:val="18"/>
          <w:szCs w:val="18"/>
        </w:rPr>
        <w:t>zawarta dnia ……..…........ w Lublinie</w:t>
      </w:r>
    </w:p>
    <w:p w:rsidR="002034B7" w:rsidRPr="00526A94" w:rsidRDefault="002034B7" w:rsidP="00216181">
      <w:pPr>
        <w:autoSpaceDE w:val="0"/>
        <w:autoSpaceDN w:val="0"/>
        <w:adjustRightInd w:val="0"/>
        <w:spacing w:after="0" w:line="240" w:lineRule="auto"/>
        <w:rPr>
          <w:rFonts w:cs="Arial"/>
          <w:sz w:val="18"/>
          <w:szCs w:val="18"/>
        </w:rPr>
      </w:pPr>
      <w:r w:rsidRPr="00526A94">
        <w:rPr>
          <w:rFonts w:cs="Arial"/>
          <w:sz w:val="18"/>
          <w:szCs w:val="18"/>
        </w:rPr>
        <w:t xml:space="preserve">pomiędzy </w:t>
      </w:r>
      <w:r w:rsidRPr="00526A94">
        <w:rPr>
          <w:rFonts w:cs="Arial"/>
          <w:bCs/>
          <w:sz w:val="18"/>
          <w:szCs w:val="18"/>
        </w:rPr>
        <w:t>Uniwersytetem Marii Curie-Skłodowskiej w Lublinie, plac Marii Curie Skłodowskiej 5, 20</w:t>
      </w:r>
      <w:r w:rsidRPr="00526A94">
        <w:rPr>
          <w:rFonts w:cs="Arial"/>
          <w:bCs/>
          <w:sz w:val="18"/>
          <w:szCs w:val="18"/>
        </w:rPr>
        <w:noBreakHyphen/>
        <w:t xml:space="preserve">031 Lublin, </w:t>
      </w:r>
      <w:r w:rsidRPr="00526A94">
        <w:rPr>
          <w:rFonts w:cs="Arial"/>
          <w:sz w:val="18"/>
          <w:szCs w:val="18"/>
        </w:rPr>
        <w:t xml:space="preserve"> zwanym dalej „Zamawiającym”,</w:t>
      </w:r>
    </w:p>
    <w:p w:rsidR="002034B7" w:rsidRPr="00526A94" w:rsidRDefault="002034B7" w:rsidP="00216181">
      <w:pPr>
        <w:autoSpaceDE w:val="0"/>
        <w:autoSpaceDN w:val="0"/>
        <w:adjustRightInd w:val="0"/>
        <w:spacing w:after="0" w:line="240" w:lineRule="auto"/>
        <w:rPr>
          <w:rFonts w:cs="Arial"/>
          <w:sz w:val="18"/>
          <w:szCs w:val="18"/>
        </w:rPr>
      </w:pPr>
      <w:r w:rsidRPr="00526A94">
        <w:rPr>
          <w:rFonts w:cs="Arial"/>
          <w:sz w:val="18"/>
          <w:szCs w:val="18"/>
        </w:rPr>
        <w:t>reprezentowanym przez     ...................................................................       przy kontrasygnacie Kwestora UMCS,</w:t>
      </w:r>
    </w:p>
    <w:p w:rsidR="002034B7" w:rsidRPr="00526A94" w:rsidRDefault="002034B7" w:rsidP="00216181">
      <w:pPr>
        <w:autoSpaceDE w:val="0"/>
        <w:autoSpaceDN w:val="0"/>
        <w:adjustRightInd w:val="0"/>
        <w:spacing w:after="0" w:line="240" w:lineRule="auto"/>
        <w:rPr>
          <w:rFonts w:cs="Arial"/>
          <w:sz w:val="18"/>
          <w:szCs w:val="18"/>
        </w:rPr>
      </w:pPr>
      <w:r w:rsidRPr="00526A94">
        <w:rPr>
          <w:rFonts w:cs="Arial"/>
          <w:sz w:val="18"/>
          <w:szCs w:val="18"/>
        </w:rPr>
        <w:t>a:</w:t>
      </w:r>
    </w:p>
    <w:p w:rsidR="002034B7" w:rsidRPr="00526A94" w:rsidRDefault="002034B7" w:rsidP="00216181">
      <w:pPr>
        <w:autoSpaceDE w:val="0"/>
        <w:autoSpaceDN w:val="0"/>
        <w:adjustRightInd w:val="0"/>
        <w:spacing w:after="0" w:line="240" w:lineRule="auto"/>
        <w:rPr>
          <w:rFonts w:cs="Arial"/>
          <w:sz w:val="18"/>
          <w:szCs w:val="18"/>
        </w:rPr>
      </w:pPr>
      <w:r w:rsidRPr="00526A94">
        <w:rPr>
          <w:rFonts w:cs="Arial"/>
          <w:sz w:val="18"/>
          <w:szCs w:val="18"/>
        </w:rPr>
        <w:t>..................................................................................................................... zwanym dalej „Wykonawcą”,</w:t>
      </w:r>
    </w:p>
    <w:p w:rsidR="002034B7" w:rsidRPr="00526A94" w:rsidRDefault="002034B7" w:rsidP="00216181">
      <w:pPr>
        <w:autoSpaceDE w:val="0"/>
        <w:autoSpaceDN w:val="0"/>
        <w:adjustRightInd w:val="0"/>
        <w:spacing w:after="0" w:line="240" w:lineRule="auto"/>
        <w:rPr>
          <w:rFonts w:cs="Arial"/>
          <w:sz w:val="18"/>
          <w:szCs w:val="18"/>
        </w:rPr>
      </w:pPr>
      <w:r w:rsidRPr="00526A94">
        <w:rPr>
          <w:rFonts w:cs="Arial"/>
          <w:sz w:val="18"/>
          <w:szCs w:val="18"/>
        </w:rPr>
        <w:t>a łącznie zwanych „Stronami”</w:t>
      </w:r>
    </w:p>
    <w:p w:rsidR="002034B7" w:rsidRPr="0082223B" w:rsidRDefault="0082223B" w:rsidP="00046315">
      <w:pPr>
        <w:autoSpaceDE w:val="0"/>
        <w:autoSpaceDN w:val="0"/>
        <w:adjustRightInd w:val="0"/>
        <w:spacing w:after="0" w:line="240" w:lineRule="auto"/>
        <w:rPr>
          <w:rFonts w:cs="Arial"/>
          <w:sz w:val="18"/>
          <w:szCs w:val="18"/>
        </w:rPr>
      </w:pPr>
      <w:r>
        <w:rPr>
          <w:rFonts w:cs="Arial"/>
          <w:color w:val="000000"/>
          <w:sz w:val="18"/>
          <w:szCs w:val="18"/>
        </w:rPr>
        <w:t xml:space="preserve">       </w:t>
      </w:r>
      <w:r w:rsidRPr="0082223B">
        <w:rPr>
          <w:rFonts w:cs="Arial"/>
          <w:color w:val="000000"/>
          <w:sz w:val="18"/>
          <w:szCs w:val="18"/>
        </w:rPr>
        <w:t>w wyniku udzielenia zamówienia publicznego w trybie licytacji elektronicznej na podstawie art. 10 ust. 2 i art. 74 ustawy z dnia 29 stycznia 2004 r. – Prawo zamówień publicznych (Dz. U. z 2013r., poz. 907 z późn. zm.) dalej zwaną ustawą</w:t>
      </w:r>
      <w:r>
        <w:rPr>
          <w:rFonts w:cs="Arial"/>
          <w:color w:val="000000"/>
          <w:sz w:val="18"/>
          <w:szCs w:val="18"/>
        </w:rPr>
        <w:t xml:space="preserve">, </w:t>
      </w:r>
      <w:r w:rsidRPr="00526A94">
        <w:rPr>
          <w:rFonts w:cs="Arial"/>
          <w:sz w:val="18"/>
          <w:szCs w:val="18"/>
        </w:rPr>
        <w:t>została zawarta umowa o następującej treści:</w:t>
      </w:r>
    </w:p>
    <w:p w:rsidR="002034B7" w:rsidRPr="00526A94" w:rsidRDefault="002034B7" w:rsidP="00046315">
      <w:pPr>
        <w:spacing w:after="0" w:line="240" w:lineRule="auto"/>
        <w:jc w:val="center"/>
        <w:rPr>
          <w:rFonts w:cs="Arial"/>
          <w:b/>
          <w:bCs/>
          <w:sz w:val="18"/>
          <w:szCs w:val="18"/>
        </w:rPr>
      </w:pPr>
      <w:r w:rsidRPr="00526A94">
        <w:rPr>
          <w:rFonts w:cs="Arial"/>
          <w:b/>
          <w:bCs/>
          <w:sz w:val="18"/>
          <w:szCs w:val="18"/>
        </w:rPr>
        <w:t>§ 1</w:t>
      </w:r>
    </w:p>
    <w:p w:rsidR="002034B7" w:rsidRPr="00526A94" w:rsidRDefault="002034B7" w:rsidP="00046315">
      <w:pPr>
        <w:pStyle w:val="Nagwek1"/>
        <w:tabs>
          <w:tab w:val="left" w:pos="-1418"/>
          <w:tab w:val="num" w:pos="0"/>
        </w:tabs>
        <w:suppressAutoHyphens/>
        <w:spacing w:line="240" w:lineRule="auto"/>
        <w:ind w:left="432" w:hanging="432"/>
        <w:jc w:val="center"/>
        <w:rPr>
          <w:rFonts w:ascii="Calibri" w:hAnsi="Calibri" w:cs="Arial"/>
          <w:sz w:val="18"/>
          <w:szCs w:val="18"/>
        </w:rPr>
      </w:pPr>
      <w:r w:rsidRPr="00526A94">
        <w:rPr>
          <w:rFonts w:ascii="Calibri" w:hAnsi="Calibri" w:cs="Arial"/>
          <w:sz w:val="18"/>
          <w:szCs w:val="18"/>
        </w:rPr>
        <w:t>Przedmiot umowy</w:t>
      </w:r>
    </w:p>
    <w:p w:rsidR="002034B7" w:rsidRPr="00526A94" w:rsidRDefault="002034B7" w:rsidP="007D245A">
      <w:pPr>
        <w:pStyle w:val="Nagwek1"/>
        <w:tabs>
          <w:tab w:val="left" w:pos="-1418"/>
          <w:tab w:val="left" w:pos="6593"/>
        </w:tabs>
        <w:suppressAutoHyphens/>
        <w:spacing w:line="240" w:lineRule="auto"/>
        <w:ind w:left="0" w:firstLine="0"/>
        <w:rPr>
          <w:rFonts w:ascii="Calibri" w:hAnsi="Calibri" w:cs="Arial"/>
          <w:b w:val="0"/>
          <w:bCs w:val="0"/>
          <w:sz w:val="18"/>
          <w:szCs w:val="18"/>
        </w:rPr>
      </w:pPr>
      <w:r w:rsidRPr="00526A94">
        <w:rPr>
          <w:rFonts w:ascii="Calibri" w:hAnsi="Calibri" w:cs="Arial"/>
          <w:b w:val="0"/>
          <w:bCs w:val="0"/>
          <w:sz w:val="18"/>
          <w:szCs w:val="18"/>
        </w:rPr>
        <w:t>Przedmiotem umowy są usługi szatniarskie w obiektach UMCS w Lublinie</w:t>
      </w:r>
      <w:r w:rsidRPr="00526A94">
        <w:rPr>
          <w:rFonts w:ascii="Calibri" w:hAnsi="Calibri" w:cs="Arial"/>
          <w:b w:val="0"/>
          <w:sz w:val="18"/>
          <w:szCs w:val="18"/>
        </w:rPr>
        <w:t xml:space="preserve"> określone w opisie przedmiotu zamówienia i harmonogramie obsługi szatni oraz </w:t>
      </w:r>
      <w:r w:rsidRPr="00526A94">
        <w:rPr>
          <w:rFonts w:ascii="Calibri" w:hAnsi="Calibri" w:cs="Arial"/>
          <w:b w:val="0"/>
          <w:bCs w:val="0"/>
          <w:sz w:val="18"/>
          <w:szCs w:val="18"/>
        </w:rPr>
        <w:t xml:space="preserve"> w ofercie Wykonawcy, które stanowią integralną część umowy.</w:t>
      </w:r>
    </w:p>
    <w:p w:rsidR="002034B7" w:rsidRPr="00526A94" w:rsidRDefault="002034B7" w:rsidP="00046315">
      <w:pPr>
        <w:pStyle w:val="Nagwek1"/>
        <w:tabs>
          <w:tab w:val="left" w:pos="-1418"/>
          <w:tab w:val="num" w:pos="0"/>
        </w:tabs>
        <w:suppressAutoHyphens/>
        <w:spacing w:line="240" w:lineRule="auto"/>
        <w:ind w:left="0" w:firstLine="0"/>
        <w:jc w:val="center"/>
        <w:rPr>
          <w:rFonts w:ascii="Calibri" w:hAnsi="Calibri" w:cs="Arial"/>
          <w:sz w:val="18"/>
          <w:szCs w:val="18"/>
        </w:rPr>
      </w:pPr>
      <w:r w:rsidRPr="00526A94">
        <w:rPr>
          <w:rFonts w:ascii="Calibri" w:hAnsi="Calibri" w:cs="Arial"/>
          <w:sz w:val="18"/>
          <w:szCs w:val="18"/>
        </w:rPr>
        <w:t>§ 2</w:t>
      </w:r>
    </w:p>
    <w:p w:rsidR="002034B7" w:rsidRPr="00526A94" w:rsidRDefault="002034B7" w:rsidP="00046315">
      <w:pPr>
        <w:spacing w:after="0" w:line="240" w:lineRule="auto"/>
        <w:jc w:val="center"/>
        <w:rPr>
          <w:rFonts w:cs="Arial"/>
          <w:b/>
          <w:bCs/>
          <w:sz w:val="18"/>
          <w:szCs w:val="18"/>
        </w:rPr>
      </w:pPr>
      <w:r w:rsidRPr="00526A94">
        <w:rPr>
          <w:rFonts w:cs="Arial"/>
          <w:b/>
          <w:bCs/>
          <w:sz w:val="18"/>
          <w:szCs w:val="18"/>
        </w:rPr>
        <w:t>Termin realizacji umowy</w:t>
      </w:r>
    </w:p>
    <w:p w:rsidR="002034B7" w:rsidRPr="00526A94" w:rsidRDefault="002034B7" w:rsidP="009004B6">
      <w:pPr>
        <w:suppressAutoHyphens/>
        <w:spacing w:after="0" w:line="240" w:lineRule="auto"/>
        <w:jc w:val="both"/>
        <w:rPr>
          <w:rFonts w:cs="Arial"/>
          <w:sz w:val="18"/>
          <w:szCs w:val="18"/>
        </w:rPr>
      </w:pPr>
      <w:r w:rsidRPr="00526A94">
        <w:rPr>
          <w:rFonts w:cs="Arial"/>
          <w:sz w:val="18"/>
          <w:szCs w:val="18"/>
        </w:rPr>
        <w:t>Realizacja przedmiotu umowy nastąpi w terminie od 1 października 2015 r do 30 kwietnia 2016 r.</w:t>
      </w:r>
    </w:p>
    <w:p w:rsidR="002034B7" w:rsidRPr="00526A94" w:rsidRDefault="002034B7" w:rsidP="00046315">
      <w:pPr>
        <w:tabs>
          <w:tab w:val="num" w:pos="0"/>
        </w:tabs>
        <w:spacing w:after="0" w:line="240" w:lineRule="auto"/>
        <w:jc w:val="center"/>
        <w:rPr>
          <w:rFonts w:cs="Arial"/>
          <w:b/>
          <w:bCs/>
          <w:sz w:val="18"/>
          <w:szCs w:val="18"/>
        </w:rPr>
      </w:pPr>
      <w:r w:rsidRPr="00526A94">
        <w:rPr>
          <w:rFonts w:cs="Arial"/>
          <w:b/>
          <w:bCs/>
          <w:sz w:val="18"/>
          <w:szCs w:val="18"/>
        </w:rPr>
        <w:t>§ 3</w:t>
      </w:r>
    </w:p>
    <w:p w:rsidR="002034B7" w:rsidRPr="00526A94" w:rsidRDefault="002034B7" w:rsidP="00565440">
      <w:pPr>
        <w:tabs>
          <w:tab w:val="num" w:pos="284"/>
        </w:tabs>
        <w:spacing w:after="0" w:line="240" w:lineRule="auto"/>
        <w:ind w:left="284"/>
        <w:jc w:val="center"/>
        <w:rPr>
          <w:rFonts w:cs="Arial"/>
          <w:b/>
          <w:bCs/>
          <w:sz w:val="18"/>
          <w:szCs w:val="18"/>
        </w:rPr>
      </w:pPr>
      <w:r w:rsidRPr="00526A94">
        <w:rPr>
          <w:rFonts w:cs="Arial"/>
          <w:b/>
          <w:bCs/>
          <w:sz w:val="18"/>
          <w:szCs w:val="18"/>
        </w:rPr>
        <w:t>Warunki wykonania i odbioru usługi</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rFonts w:cs="Arial"/>
          <w:bCs/>
          <w:sz w:val="18"/>
          <w:szCs w:val="18"/>
        </w:rPr>
        <w:t>Wykonawca zobowiązuje się do wykonywania usług będących przedmiotem umowy zgodnie z opisem przedmiotu zamówienia,  z należytą starannością zapewniając wysoki ich standard,  stosując się do obowiązujących przepisów bhp  i p.poż. z uwzględnieniem profesjonalnego charakteru prowadzonej działalności i ewentualnych uwag zgłaszanych w tej sprawie przez upoważnionych do nadzoru usług przedstawicieli Zamawiającego.</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Wykonawca oświadcza, że osoby które zostaną dopuszczone do czynności objętych umową są przeszkolone w zakresie BHP i Ppoż, zgodnie z obowiązującymi przepisami i posiadają aktualne zaświadczenie o odbytym szkoleniu w tym zakresie.</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Wykonawca oświadcza, że pracownicy skierowani do wykonywania zadań pracownika obsługi szatni posiadają zdolność fizyczną i psychiczną do wykonania zadań.</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Wykonawca ponosi odpowiedzialność za osoby przez siebie zatrudnione i dopuszczone do wykonywania czynności objętych umową.</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Osoby wykonujące czynności związane z obsługą szatni winne być ubrane w estetyczne jednolite umundurowanie z logo firmy. Wymagany jest schludny i estetyczny wygląd pracowników oraz pomocność i uprzejmość wobec studentów i pracowników Zamawiającego, petentów i osób przebywających gościnnie.</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Pracownicy Wykonawcy delegowani do wykonywania przedmiotowej usługi będą osobami na stałe wytypowanymi do realizacji zamówienia. Zamawiający dopuszcza możliwość dokonywania zmian osób wykonujących usługę na danym obiekcie, po uprzednim powiadomieniu o tym Zamawiającego i uzyskaniu jego pisemnej akceptacji (wymagany jest wykaz osób).</w:t>
      </w:r>
    </w:p>
    <w:p w:rsidR="002034B7" w:rsidRPr="00526A94" w:rsidRDefault="002034B7" w:rsidP="00EA37F3">
      <w:pPr>
        <w:numPr>
          <w:ilvl w:val="0"/>
          <w:numId w:val="3"/>
        </w:numPr>
        <w:tabs>
          <w:tab w:val="num" w:pos="284"/>
        </w:tabs>
        <w:suppressAutoHyphens/>
        <w:spacing w:after="0" w:line="240" w:lineRule="auto"/>
        <w:ind w:left="284" w:hanging="284"/>
        <w:jc w:val="both"/>
        <w:rPr>
          <w:rFonts w:cs="Arial"/>
          <w:sz w:val="18"/>
          <w:szCs w:val="18"/>
        </w:rPr>
      </w:pPr>
      <w:r w:rsidRPr="00526A94">
        <w:rPr>
          <w:sz w:val="18"/>
          <w:szCs w:val="18"/>
        </w:rPr>
        <w:t>Wykonawca przedstawi Zamawiającemu wykaz osób, które będą realizowały usługę, najpóźniej na 3 dni przed terminem jej rozpoczęcia.</w:t>
      </w:r>
    </w:p>
    <w:p w:rsidR="002034B7" w:rsidRPr="00526A94" w:rsidRDefault="002034B7" w:rsidP="00EA37F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Pracownicy Wykonawcy zobowiązani są do utrzymania czystości pomieszczeń szatni przy użyciu  sprzętu i środków czystości zapewnionych przez Wykonawcę.</w:t>
      </w:r>
    </w:p>
    <w:p w:rsidR="002034B7" w:rsidRPr="00526A94" w:rsidRDefault="002034B7" w:rsidP="00EA37F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Osobą odpowiedzialną za prawidłową realizację umowy po stronie Wykonawcy jest:      ....................</w:t>
      </w:r>
      <w:r w:rsidRPr="00526A94">
        <w:rPr>
          <w:sz w:val="18"/>
          <w:szCs w:val="18"/>
        </w:rPr>
        <w:tab/>
        <w:t>tel. ........</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Wykonawca nie może powierzyć wykonania usługi osobom trzecim bez pisemnej zgody Zamawiającego.</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Wykonawca ponosi odpowiedzialność materialną za rzeczy pozostawione w szatni, w tym również wobec osób trzecich.</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Wykonawca nie ponosi odpowiedzialności za rzeczy wartościowe pozostawione wewnątrz odzieży zdawanej do szatni pod warunkiem, iż w widocznym miejscu –dostępnym dla użytkowników szatni,  umieści stosowna informację o wyłączeniu odpowiedzialności.</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 przypadku powstania szkody w mieniu Zamawiającego, bądź w mieniu oddanym do szatni, obowiązek odszkodowawczy obejmuje naprawienie szkody do pełnej wysokości wartości rzeczy w przypadku jej: zagubienia, zniszczenia lub kradzieży, a w przypadku jej uszkodzenia do wysokości niezbędnych kosztów naprawy i utraty wartości rzeczy. Ewentualne koszty powstałe w związku z nienależytym wykonaniem umowy, podlegają potrąceniu z wynagrodzenia Wykonawcy.</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 przypadku zagubienia lub  zniszczenia numerków do szatni przez użytkownika –Wykonawca ma prawo do obciążenia go kwotą niezbędna do naprawienia lub odkupienia numerka,  jednak nie wyższa niż 10 zł. pod warunkiem,  iż w widocznym miejscu dostępnym dla użytkowników szatni umieści stosowną informację o takim obciążeniu.</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Wykonawca ponosi pełną odpowiedzialność za szkody wyrządzone Zamawiającemu i jego pracownikom, osobom trzecim w tym także korzystającym z szatni,  przez osoby, którym powierzył obowiązki określone w § 1  spowodowane niewykonaniem lub nienależytym wykonaniem usług będących przedmiotem zamówienia, a także w skutek zdarzeń losowych, z wyłączeniem zdarzeń, za które odpowiedzialność ponosi Zamawiający.</w:t>
      </w:r>
    </w:p>
    <w:p w:rsidR="002034B7" w:rsidRPr="00526A94" w:rsidRDefault="002034B7" w:rsidP="00DD028A">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Wykonawca oświadcza, że zapoznał się z terenem obiektu, w którym wykonywana będzie usługa.</w:t>
      </w:r>
    </w:p>
    <w:p w:rsidR="002034B7" w:rsidRPr="00526A94" w:rsidRDefault="002034B7" w:rsidP="00FB6CB3">
      <w:pPr>
        <w:numPr>
          <w:ilvl w:val="0"/>
          <w:numId w:val="3"/>
        </w:numPr>
        <w:tabs>
          <w:tab w:val="num" w:pos="284"/>
        </w:tabs>
        <w:suppressAutoHyphens/>
        <w:autoSpaceDE w:val="0"/>
        <w:autoSpaceDN w:val="0"/>
        <w:adjustRightInd w:val="0"/>
        <w:spacing w:after="0" w:line="240" w:lineRule="auto"/>
        <w:ind w:left="284" w:hanging="317"/>
        <w:jc w:val="both"/>
        <w:rPr>
          <w:sz w:val="18"/>
          <w:szCs w:val="18"/>
        </w:rPr>
      </w:pPr>
      <w:r w:rsidRPr="00526A94">
        <w:rPr>
          <w:sz w:val="18"/>
          <w:szCs w:val="18"/>
        </w:rPr>
        <w:t>Zamawiający zobowiązuje się do przekazania obiektów objętych zakresem przedmiotowej umowy Wykonawcy, w sposób umożliwiający wykonanie usługi będącej przedmiotem zamówienia,  w szczególności Zamawiający:</w:t>
      </w:r>
    </w:p>
    <w:p w:rsidR="002034B7" w:rsidRPr="00526A94" w:rsidRDefault="002034B7" w:rsidP="00CB50D6">
      <w:pPr>
        <w:pStyle w:val="Tekstpodstawowy"/>
        <w:numPr>
          <w:ilvl w:val="2"/>
          <w:numId w:val="15"/>
        </w:numPr>
        <w:tabs>
          <w:tab w:val="clear" w:pos="2340"/>
        </w:tabs>
        <w:spacing w:after="0"/>
        <w:ind w:left="851" w:hanging="284"/>
        <w:jc w:val="left"/>
        <w:rPr>
          <w:rFonts w:ascii="Calibri" w:hAnsi="Calibri"/>
          <w:sz w:val="18"/>
          <w:szCs w:val="18"/>
        </w:rPr>
      </w:pPr>
      <w:r w:rsidRPr="00526A94">
        <w:rPr>
          <w:rFonts w:ascii="Calibri" w:hAnsi="Calibri"/>
          <w:sz w:val="18"/>
          <w:szCs w:val="18"/>
        </w:rPr>
        <w:t xml:space="preserve"> umożliwi wejście Wykonawcy na teren obiektów </w:t>
      </w:r>
    </w:p>
    <w:p w:rsidR="002034B7" w:rsidRPr="00526A94" w:rsidRDefault="002034B7" w:rsidP="00CB50D6">
      <w:pPr>
        <w:pStyle w:val="Tekstpodstawowy"/>
        <w:numPr>
          <w:ilvl w:val="2"/>
          <w:numId w:val="15"/>
        </w:numPr>
        <w:tabs>
          <w:tab w:val="clear" w:pos="2340"/>
          <w:tab w:val="num" w:pos="900"/>
        </w:tabs>
        <w:spacing w:after="0"/>
        <w:ind w:left="900"/>
        <w:jc w:val="left"/>
        <w:rPr>
          <w:rFonts w:ascii="Calibri" w:hAnsi="Calibri"/>
          <w:sz w:val="18"/>
          <w:szCs w:val="18"/>
        </w:rPr>
      </w:pPr>
      <w:r w:rsidRPr="00526A94">
        <w:rPr>
          <w:rFonts w:ascii="Calibri" w:hAnsi="Calibri"/>
          <w:sz w:val="18"/>
          <w:szCs w:val="18"/>
        </w:rPr>
        <w:t xml:space="preserve">wyznaczy osoby – Administratorów nadzorujących obiekty objęte niniejsza umową, do bezpośredniej współpracy z Wykonawcą oraz odpowiedzialnych za sprawowanie nadzoru nad sposobem, prawidłowością i jakością </w:t>
      </w:r>
      <w:r w:rsidRPr="00526A94">
        <w:rPr>
          <w:rFonts w:ascii="Calibri" w:hAnsi="Calibri"/>
          <w:sz w:val="18"/>
          <w:szCs w:val="18"/>
        </w:rPr>
        <w:lastRenderedPageBreak/>
        <w:t>wykonywanych czynności będących przedmiotem zamówienia (wykaz Administratorów obiektów – załącznik nr 1b do umowy ).</w:t>
      </w:r>
    </w:p>
    <w:p w:rsidR="002034B7" w:rsidRPr="00526A94" w:rsidRDefault="002034B7" w:rsidP="00CB50D6">
      <w:pPr>
        <w:pStyle w:val="Tekstpodstawowy"/>
        <w:numPr>
          <w:ilvl w:val="2"/>
          <w:numId w:val="15"/>
        </w:numPr>
        <w:tabs>
          <w:tab w:val="clear" w:pos="2340"/>
          <w:tab w:val="num" w:pos="900"/>
        </w:tabs>
        <w:spacing w:after="0"/>
        <w:ind w:left="900"/>
        <w:jc w:val="left"/>
        <w:rPr>
          <w:rFonts w:ascii="Calibri" w:hAnsi="Calibri"/>
          <w:sz w:val="18"/>
          <w:szCs w:val="18"/>
        </w:rPr>
      </w:pPr>
      <w:r w:rsidRPr="00526A94">
        <w:rPr>
          <w:rFonts w:ascii="Calibri" w:hAnsi="Calibri"/>
          <w:sz w:val="18"/>
          <w:szCs w:val="18"/>
        </w:rPr>
        <w:t xml:space="preserve">Administratorzy wyznaczeni przez Zamawiającego do bezpośredniej współpracy z Wykonawcą prowadzić będą rejestr skarg i zażaleń. </w:t>
      </w:r>
    </w:p>
    <w:p w:rsidR="002034B7" w:rsidRPr="00526A94" w:rsidRDefault="002034B7" w:rsidP="0013479D">
      <w:pPr>
        <w:pStyle w:val="Akapitzlist"/>
        <w:numPr>
          <w:ilvl w:val="0"/>
          <w:numId w:val="3"/>
        </w:numPr>
        <w:ind w:left="284" w:hanging="284"/>
        <w:rPr>
          <w:rFonts w:ascii="Calibri" w:hAnsi="Calibri"/>
          <w:b/>
          <w:sz w:val="18"/>
          <w:szCs w:val="18"/>
        </w:rPr>
      </w:pPr>
      <w:r w:rsidRPr="00526A94">
        <w:rPr>
          <w:rFonts w:ascii="Calibri" w:hAnsi="Calibri"/>
          <w:sz w:val="18"/>
          <w:szCs w:val="18"/>
        </w:rPr>
        <w:t>W przypadku zażalenia użytkowników obiektów szatni lub uwag ze strony Zamawiającego, co do jakości wykonanych czynności związanych z obsługą szatni, Wykonawca zobowiązuje się do natychmiastowego uwzględnienia przekazanych zastrzeżeń odnośnie jakości świadczonych usług i poprawy w wykonaniu czynności.</w:t>
      </w:r>
    </w:p>
    <w:p w:rsidR="002034B7" w:rsidRPr="00526A94" w:rsidRDefault="002034B7" w:rsidP="0013479D">
      <w:pPr>
        <w:pStyle w:val="Akapitzlist"/>
        <w:numPr>
          <w:ilvl w:val="0"/>
          <w:numId w:val="3"/>
        </w:numPr>
        <w:ind w:left="284" w:hanging="284"/>
        <w:rPr>
          <w:rFonts w:ascii="Calibri" w:hAnsi="Calibri"/>
          <w:b/>
          <w:sz w:val="18"/>
          <w:szCs w:val="18"/>
        </w:rPr>
      </w:pPr>
      <w:r w:rsidRPr="00526A94">
        <w:rPr>
          <w:rFonts w:ascii="Calibri" w:hAnsi="Calibri" w:cs="Arial"/>
          <w:sz w:val="18"/>
          <w:szCs w:val="18"/>
        </w:rPr>
        <w:t xml:space="preserve">Zamawiający zastrzega sobie prawo bieżącej kontroli jakości realizowanych usług przez osobę odpowiedzialną wskazaną przez Zamawiającego oraz inne osoby upoważnione pisemnie przez Rektora lub Kanclerza, a Wykonawca zobowiązany jest do pomocy w prowadzeniu kontroli. </w:t>
      </w:r>
    </w:p>
    <w:p w:rsidR="00587E64" w:rsidRPr="00526A94" w:rsidRDefault="002034B7" w:rsidP="00587E64">
      <w:pPr>
        <w:numPr>
          <w:ilvl w:val="0"/>
          <w:numId w:val="3"/>
        </w:numPr>
        <w:tabs>
          <w:tab w:val="num" w:pos="284"/>
        </w:tabs>
        <w:suppressAutoHyphens/>
        <w:spacing w:after="0" w:line="240" w:lineRule="auto"/>
        <w:ind w:left="284" w:hanging="284"/>
        <w:jc w:val="both"/>
        <w:rPr>
          <w:rFonts w:cs="Arial"/>
          <w:sz w:val="18"/>
          <w:szCs w:val="18"/>
        </w:rPr>
      </w:pPr>
      <w:r w:rsidRPr="00526A94">
        <w:rPr>
          <w:rFonts w:cs="Arial"/>
          <w:sz w:val="18"/>
          <w:szCs w:val="18"/>
        </w:rPr>
        <w:t>Odbiór przedmiotu umowy będzie dokonywany na koniec każdego miesiąca na podstawie protokołu odbioru podpisanego bez zastrzeżeń.</w:t>
      </w:r>
      <w:r w:rsidR="00587E64" w:rsidRPr="00526A94">
        <w:rPr>
          <w:rFonts w:cs="Arial"/>
          <w:sz w:val="18"/>
          <w:szCs w:val="18"/>
        </w:rPr>
        <w:t xml:space="preserve"> </w:t>
      </w:r>
    </w:p>
    <w:p w:rsidR="002034B7" w:rsidRPr="00526A94" w:rsidRDefault="002034B7" w:rsidP="00587E64">
      <w:pPr>
        <w:numPr>
          <w:ilvl w:val="0"/>
          <w:numId w:val="3"/>
        </w:numPr>
        <w:tabs>
          <w:tab w:val="num" w:pos="284"/>
        </w:tabs>
        <w:suppressAutoHyphens/>
        <w:spacing w:after="0" w:line="240" w:lineRule="auto"/>
        <w:ind w:left="284" w:hanging="284"/>
        <w:jc w:val="both"/>
        <w:rPr>
          <w:rFonts w:cs="Arial"/>
          <w:sz w:val="18"/>
          <w:szCs w:val="18"/>
        </w:rPr>
      </w:pPr>
      <w:r w:rsidRPr="00526A94">
        <w:rPr>
          <w:rFonts w:cs="Arial"/>
          <w:sz w:val="18"/>
          <w:szCs w:val="18"/>
        </w:rPr>
        <w:t>Jeżeli w trakcie odbioru zostaną stwierdzone nieprawidłowości, zostaną one uwidocznione w protokole odbioru a Zamawiający będzie miał prawo  naliczenia kar umownych zgodne z § 6 niniejszej umowy.</w:t>
      </w:r>
    </w:p>
    <w:p w:rsidR="002034B7" w:rsidRPr="00526A94" w:rsidRDefault="002034B7" w:rsidP="00046315">
      <w:pPr>
        <w:spacing w:after="0" w:line="240" w:lineRule="auto"/>
        <w:jc w:val="center"/>
        <w:rPr>
          <w:rFonts w:cs="Arial"/>
          <w:b/>
          <w:bCs/>
          <w:sz w:val="18"/>
          <w:szCs w:val="18"/>
        </w:rPr>
      </w:pPr>
    </w:p>
    <w:p w:rsidR="002034B7" w:rsidRPr="00526A94" w:rsidRDefault="002034B7" w:rsidP="00046315">
      <w:pPr>
        <w:spacing w:after="0" w:line="240" w:lineRule="auto"/>
        <w:jc w:val="center"/>
        <w:rPr>
          <w:rFonts w:cs="Arial"/>
          <w:b/>
          <w:bCs/>
          <w:sz w:val="18"/>
          <w:szCs w:val="18"/>
        </w:rPr>
      </w:pPr>
      <w:r w:rsidRPr="00526A94">
        <w:rPr>
          <w:rFonts w:cs="Arial"/>
          <w:b/>
          <w:bCs/>
          <w:sz w:val="18"/>
          <w:szCs w:val="18"/>
        </w:rPr>
        <w:t>§ 4</w:t>
      </w:r>
    </w:p>
    <w:p w:rsidR="002034B7" w:rsidRPr="00526A94" w:rsidRDefault="002034B7" w:rsidP="00046315">
      <w:pPr>
        <w:autoSpaceDE w:val="0"/>
        <w:autoSpaceDN w:val="0"/>
        <w:adjustRightInd w:val="0"/>
        <w:spacing w:after="0" w:line="240" w:lineRule="auto"/>
        <w:jc w:val="center"/>
        <w:rPr>
          <w:rFonts w:cs="Arial"/>
          <w:b/>
          <w:bCs/>
          <w:sz w:val="18"/>
          <w:szCs w:val="18"/>
        </w:rPr>
      </w:pPr>
      <w:r w:rsidRPr="00526A94">
        <w:rPr>
          <w:rFonts w:cs="Arial"/>
          <w:b/>
          <w:bCs/>
          <w:sz w:val="18"/>
          <w:szCs w:val="18"/>
        </w:rPr>
        <w:t>Wartość umowy</w:t>
      </w:r>
    </w:p>
    <w:p w:rsidR="002034B7" w:rsidRPr="0082223B" w:rsidRDefault="002034B7" w:rsidP="00C00967">
      <w:pPr>
        <w:numPr>
          <w:ilvl w:val="0"/>
          <w:numId w:val="19"/>
        </w:numPr>
        <w:autoSpaceDE w:val="0"/>
        <w:autoSpaceDN w:val="0"/>
        <w:adjustRightInd w:val="0"/>
        <w:spacing w:after="0" w:line="240" w:lineRule="auto"/>
        <w:ind w:left="284" w:hanging="284"/>
        <w:jc w:val="both"/>
        <w:rPr>
          <w:rFonts w:cs="Arial"/>
          <w:sz w:val="18"/>
          <w:szCs w:val="18"/>
        </w:rPr>
      </w:pPr>
      <w:r w:rsidRPr="0082223B">
        <w:rPr>
          <w:rFonts w:cs="Arial"/>
          <w:sz w:val="18"/>
          <w:szCs w:val="18"/>
        </w:rPr>
        <w:t>Wynagrodzenie Wykonawcy za realizację przedmiotu umowy  ustala się w wysokości:</w:t>
      </w:r>
    </w:p>
    <w:p w:rsidR="002034B7" w:rsidRPr="0082223B" w:rsidRDefault="002034B7" w:rsidP="006212BB">
      <w:pPr>
        <w:autoSpaceDE w:val="0"/>
        <w:autoSpaceDN w:val="0"/>
        <w:adjustRightInd w:val="0"/>
        <w:spacing w:after="0" w:line="240" w:lineRule="auto"/>
        <w:ind w:left="284"/>
        <w:jc w:val="both"/>
        <w:rPr>
          <w:sz w:val="18"/>
          <w:szCs w:val="18"/>
        </w:rPr>
      </w:pPr>
      <w:r w:rsidRPr="0082223B">
        <w:rPr>
          <w:sz w:val="18"/>
          <w:szCs w:val="18"/>
        </w:rPr>
        <w:t>wartość brutto wynosi: .................... zł (słownie: ………… ).</w:t>
      </w:r>
    </w:p>
    <w:p w:rsidR="002034B7" w:rsidRPr="0082223B" w:rsidRDefault="002034B7" w:rsidP="006212BB">
      <w:pPr>
        <w:autoSpaceDE w:val="0"/>
        <w:autoSpaceDN w:val="0"/>
        <w:adjustRightInd w:val="0"/>
        <w:spacing w:after="0" w:line="240" w:lineRule="auto"/>
        <w:ind w:left="284"/>
        <w:jc w:val="both"/>
        <w:rPr>
          <w:sz w:val="18"/>
          <w:szCs w:val="18"/>
        </w:rPr>
      </w:pPr>
      <w:r w:rsidRPr="0082223B">
        <w:rPr>
          <w:sz w:val="18"/>
          <w:szCs w:val="18"/>
        </w:rPr>
        <w:t>stawka za 1 godzinę brutto ……………………………… (słownie …………)</w:t>
      </w:r>
    </w:p>
    <w:p w:rsidR="002034B7" w:rsidRPr="0082223B" w:rsidRDefault="002034B7" w:rsidP="006212BB">
      <w:pPr>
        <w:pStyle w:val="Akapitzlist"/>
        <w:numPr>
          <w:ilvl w:val="0"/>
          <w:numId w:val="19"/>
        </w:numPr>
        <w:autoSpaceDE w:val="0"/>
        <w:autoSpaceDN w:val="0"/>
        <w:adjustRightInd w:val="0"/>
        <w:ind w:left="284" w:hanging="284"/>
        <w:rPr>
          <w:rFonts w:ascii="Calibri" w:hAnsi="Calibri"/>
          <w:sz w:val="18"/>
          <w:szCs w:val="18"/>
        </w:rPr>
      </w:pPr>
      <w:r w:rsidRPr="0082223B">
        <w:rPr>
          <w:rFonts w:ascii="Calibri" w:hAnsi="Calibri" w:cs="Arial"/>
          <w:sz w:val="18"/>
          <w:szCs w:val="18"/>
        </w:rPr>
        <w:t xml:space="preserve">Należność przysługująca Wykonawcy z tytułu niniejszej umowy </w:t>
      </w:r>
      <w:r w:rsidRPr="0082223B">
        <w:rPr>
          <w:rFonts w:ascii="Calibri" w:hAnsi="Calibri"/>
          <w:sz w:val="18"/>
          <w:szCs w:val="18"/>
        </w:rPr>
        <w:t xml:space="preserve">będzie stanowiła iloczyn stawki  jednostkowej brutto oraz ilości godzin faktycznie wykonywanych usług </w:t>
      </w:r>
      <w:r w:rsidRPr="0082223B">
        <w:rPr>
          <w:rFonts w:ascii="Calibri" w:hAnsi="Calibri"/>
          <w:iCs/>
          <w:sz w:val="18"/>
          <w:szCs w:val="18"/>
        </w:rPr>
        <w:t>(przy uwzględnieniu harmonogramu)</w:t>
      </w:r>
      <w:r w:rsidRPr="0082223B">
        <w:rPr>
          <w:rFonts w:ascii="Calibri" w:hAnsi="Calibri"/>
          <w:sz w:val="18"/>
          <w:szCs w:val="18"/>
        </w:rPr>
        <w:t>.</w:t>
      </w:r>
    </w:p>
    <w:p w:rsidR="002034B7" w:rsidRPr="0082223B" w:rsidRDefault="002034B7" w:rsidP="006212BB">
      <w:pPr>
        <w:pStyle w:val="Akapitzlist"/>
        <w:numPr>
          <w:ilvl w:val="0"/>
          <w:numId w:val="19"/>
        </w:numPr>
        <w:autoSpaceDE w:val="0"/>
        <w:autoSpaceDN w:val="0"/>
        <w:adjustRightInd w:val="0"/>
        <w:ind w:left="284" w:hanging="284"/>
        <w:rPr>
          <w:rFonts w:ascii="Calibri" w:hAnsi="Calibri"/>
          <w:sz w:val="18"/>
          <w:szCs w:val="18"/>
        </w:rPr>
      </w:pPr>
      <w:r w:rsidRPr="0082223B">
        <w:rPr>
          <w:rFonts w:ascii="Calibri" w:hAnsi="Calibri"/>
          <w:sz w:val="18"/>
          <w:szCs w:val="18"/>
        </w:rPr>
        <w:t>Całkowita wartość brutto przedmiotu zamówienia obejmuje wszelkie elementy wykonania umowy w tym również koszty środków czystości używanych przez Wykonawcę do utrzymywania w czystości pomieszczeń szatni.</w:t>
      </w:r>
    </w:p>
    <w:p w:rsidR="002034B7" w:rsidRPr="0082223B" w:rsidRDefault="002034B7" w:rsidP="006212BB">
      <w:pPr>
        <w:pStyle w:val="Akapitzlist"/>
        <w:numPr>
          <w:ilvl w:val="0"/>
          <w:numId w:val="19"/>
        </w:numPr>
        <w:autoSpaceDE w:val="0"/>
        <w:autoSpaceDN w:val="0"/>
        <w:adjustRightInd w:val="0"/>
        <w:ind w:left="284" w:hanging="284"/>
        <w:rPr>
          <w:rFonts w:ascii="Calibri" w:hAnsi="Calibri"/>
          <w:sz w:val="18"/>
          <w:szCs w:val="18"/>
        </w:rPr>
      </w:pPr>
      <w:r w:rsidRPr="0082223B">
        <w:rPr>
          <w:rFonts w:ascii="Calibri" w:hAnsi="Calibri"/>
          <w:sz w:val="18"/>
          <w:szCs w:val="18"/>
        </w:rPr>
        <w:t>Płatność za wykonanie usług objętych umową będzie regulowane z dołu,  raz w miesiącu,  przelewem z rachunku Zamawiającego na rachunek Wykonawcy w terminie 30 dni od daty doręczenia Zamawiającemu faktury VAT wystawionej przez Wykonawcę ostatniego dnia każdego miesiąca.</w:t>
      </w:r>
    </w:p>
    <w:p w:rsidR="002034B7" w:rsidRPr="0082223B" w:rsidRDefault="002034B7" w:rsidP="00C00967">
      <w:pPr>
        <w:pStyle w:val="Akapitzlist"/>
        <w:numPr>
          <w:ilvl w:val="0"/>
          <w:numId w:val="19"/>
        </w:numPr>
        <w:autoSpaceDE w:val="0"/>
        <w:autoSpaceDN w:val="0"/>
        <w:adjustRightInd w:val="0"/>
        <w:ind w:left="284" w:hanging="284"/>
        <w:rPr>
          <w:rFonts w:ascii="Calibri" w:hAnsi="Calibri" w:cs="Arial"/>
          <w:sz w:val="18"/>
          <w:szCs w:val="18"/>
        </w:rPr>
      </w:pPr>
      <w:r w:rsidRPr="0082223B">
        <w:rPr>
          <w:rFonts w:ascii="Calibri" w:hAnsi="Calibri" w:cs="Arial"/>
          <w:sz w:val="18"/>
          <w:szCs w:val="18"/>
        </w:rPr>
        <w:t>W okresie przerw świątecznych oraz przerw w zajęciach dydaktycznych zawiesza się wykonywanie usługi. Za okres zawieszenia wykonania usługi Wykonawcy nie przysługuje prawo do wynagrodzenia.</w:t>
      </w:r>
    </w:p>
    <w:p w:rsidR="002034B7" w:rsidRPr="00526A94" w:rsidRDefault="002034B7" w:rsidP="00945DCF">
      <w:pPr>
        <w:pStyle w:val="Akapitzlist"/>
        <w:suppressAutoHyphens/>
        <w:ind w:left="284" w:firstLine="0"/>
        <w:rPr>
          <w:sz w:val="18"/>
          <w:szCs w:val="18"/>
        </w:rPr>
      </w:pPr>
    </w:p>
    <w:p w:rsidR="002034B7" w:rsidRPr="00526A94" w:rsidRDefault="002034B7" w:rsidP="00046315">
      <w:pPr>
        <w:tabs>
          <w:tab w:val="num" w:pos="0"/>
        </w:tabs>
        <w:spacing w:after="0" w:line="240" w:lineRule="auto"/>
        <w:ind w:left="284" w:hanging="426"/>
        <w:jc w:val="center"/>
        <w:rPr>
          <w:rFonts w:cs="Arial"/>
          <w:b/>
          <w:bCs/>
          <w:sz w:val="18"/>
          <w:szCs w:val="18"/>
        </w:rPr>
      </w:pPr>
      <w:r w:rsidRPr="00526A94">
        <w:rPr>
          <w:rFonts w:cs="Arial"/>
          <w:b/>
          <w:bCs/>
          <w:sz w:val="18"/>
          <w:szCs w:val="18"/>
        </w:rPr>
        <w:t>§ 5</w:t>
      </w:r>
    </w:p>
    <w:p w:rsidR="002034B7" w:rsidRPr="00526A94" w:rsidRDefault="002034B7" w:rsidP="00046315">
      <w:pPr>
        <w:tabs>
          <w:tab w:val="num" w:pos="0"/>
        </w:tabs>
        <w:spacing w:after="0" w:line="240" w:lineRule="auto"/>
        <w:ind w:left="284" w:hanging="426"/>
        <w:jc w:val="center"/>
        <w:rPr>
          <w:rFonts w:cs="Arial"/>
          <w:b/>
          <w:bCs/>
          <w:sz w:val="18"/>
          <w:szCs w:val="18"/>
        </w:rPr>
      </w:pPr>
      <w:r w:rsidRPr="00526A94">
        <w:rPr>
          <w:rFonts w:cs="Arial"/>
          <w:b/>
          <w:bCs/>
          <w:sz w:val="18"/>
          <w:szCs w:val="18"/>
        </w:rPr>
        <w:t>Termin i warunki płatności</w:t>
      </w:r>
    </w:p>
    <w:p w:rsidR="002034B7" w:rsidRPr="00526A94" w:rsidRDefault="002034B7" w:rsidP="00046315">
      <w:pPr>
        <w:numPr>
          <w:ilvl w:val="0"/>
          <w:numId w:val="12"/>
        </w:numPr>
        <w:tabs>
          <w:tab w:val="clear" w:pos="360"/>
          <w:tab w:val="num" w:pos="284"/>
        </w:tabs>
        <w:spacing w:after="0" w:line="240" w:lineRule="auto"/>
        <w:ind w:left="284" w:hanging="284"/>
        <w:jc w:val="both"/>
        <w:rPr>
          <w:rFonts w:cs="Arial"/>
          <w:sz w:val="18"/>
          <w:szCs w:val="18"/>
        </w:rPr>
      </w:pPr>
      <w:r w:rsidRPr="00526A94">
        <w:rPr>
          <w:rFonts w:cs="Arial"/>
          <w:sz w:val="18"/>
          <w:szCs w:val="18"/>
        </w:rPr>
        <w:t xml:space="preserve">Podstawą do wystawienia faktury jest protokół odbioru podpisany bez zastrzeżeń, potwierdzający zgodność wykonania usługi z wymaganiami określonymi niniejszą umową. </w:t>
      </w:r>
    </w:p>
    <w:p w:rsidR="002034B7" w:rsidRPr="00526A94" w:rsidRDefault="002034B7" w:rsidP="00046315">
      <w:pPr>
        <w:numPr>
          <w:ilvl w:val="0"/>
          <w:numId w:val="12"/>
        </w:numPr>
        <w:tabs>
          <w:tab w:val="clear" w:pos="360"/>
          <w:tab w:val="num" w:pos="284"/>
        </w:tabs>
        <w:spacing w:after="0" w:line="240" w:lineRule="auto"/>
        <w:ind w:left="284" w:hanging="284"/>
        <w:jc w:val="both"/>
        <w:rPr>
          <w:rFonts w:cs="Arial"/>
          <w:sz w:val="18"/>
          <w:szCs w:val="18"/>
        </w:rPr>
      </w:pPr>
      <w:r w:rsidRPr="00526A94">
        <w:rPr>
          <w:rFonts w:cs="Arial"/>
          <w:sz w:val="18"/>
          <w:szCs w:val="18"/>
        </w:rPr>
        <w:t>Faktury wystawiane będą ostatniego dnia każdego miesiąca odrębnie dla każdego z obiektów, na których będzie wykonywana usługa.</w:t>
      </w:r>
    </w:p>
    <w:p w:rsidR="002034B7" w:rsidRPr="00526A94" w:rsidRDefault="002034B7" w:rsidP="00046315">
      <w:pPr>
        <w:numPr>
          <w:ilvl w:val="0"/>
          <w:numId w:val="12"/>
        </w:numPr>
        <w:tabs>
          <w:tab w:val="clear" w:pos="360"/>
          <w:tab w:val="num" w:pos="284"/>
        </w:tabs>
        <w:spacing w:after="0" w:line="240" w:lineRule="auto"/>
        <w:ind w:left="284" w:hanging="284"/>
        <w:jc w:val="both"/>
        <w:rPr>
          <w:rFonts w:cs="Arial"/>
          <w:sz w:val="18"/>
          <w:szCs w:val="18"/>
        </w:rPr>
      </w:pPr>
      <w:r w:rsidRPr="00526A94">
        <w:rPr>
          <w:rFonts w:cs="Arial"/>
          <w:sz w:val="18"/>
          <w:szCs w:val="18"/>
        </w:rPr>
        <w:t xml:space="preserve">Zapłata za przedmiot umowy będzie dokonana z dołu raz w miesiącu, przelewem, na podstawie prawidłowo wystawionej  faktury VAT, w terminie 30 dni od daty otrzymania faktury. </w:t>
      </w:r>
    </w:p>
    <w:p w:rsidR="002034B7" w:rsidRPr="00526A94" w:rsidRDefault="002034B7" w:rsidP="00046315">
      <w:pPr>
        <w:numPr>
          <w:ilvl w:val="0"/>
          <w:numId w:val="12"/>
        </w:numPr>
        <w:tabs>
          <w:tab w:val="clear" w:pos="360"/>
          <w:tab w:val="num" w:pos="284"/>
        </w:tabs>
        <w:spacing w:after="0" w:line="240" w:lineRule="auto"/>
        <w:ind w:left="284" w:hanging="284"/>
        <w:jc w:val="both"/>
        <w:rPr>
          <w:rFonts w:cs="Arial"/>
          <w:sz w:val="18"/>
          <w:szCs w:val="18"/>
        </w:rPr>
      </w:pPr>
      <w:r w:rsidRPr="00526A94">
        <w:rPr>
          <w:rFonts w:cs="Arial"/>
          <w:sz w:val="18"/>
          <w:szCs w:val="18"/>
        </w:rPr>
        <w:t>Za datę zapłaty przyjmuje się datę obciążenia rachunku bankowego Zamawiającego.</w:t>
      </w:r>
    </w:p>
    <w:p w:rsidR="002034B7" w:rsidRPr="00526A94" w:rsidRDefault="002034B7" w:rsidP="009004B6">
      <w:pPr>
        <w:numPr>
          <w:ilvl w:val="0"/>
          <w:numId w:val="12"/>
        </w:numPr>
        <w:tabs>
          <w:tab w:val="clear" w:pos="360"/>
          <w:tab w:val="num" w:pos="284"/>
        </w:tabs>
        <w:spacing w:after="0" w:line="240" w:lineRule="auto"/>
        <w:ind w:left="284" w:hanging="284"/>
        <w:jc w:val="both"/>
        <w:rPr>
          <w:rFonts w:cs="Arial"/>
          <w:sz w:val="18"/>
          <w:szCs w:val="18"/>
        </w:rPr>
      </w:pPr>
      <w:r w:rsidRPr="00526A94">
        <w:rPr>
          <w:rFonts w:cs="Arial"/>
          <w:sz w:val="18"/>
          <w:szCs w:val="18"/>
        </w:rPr>
        <w:t>Wykonawca nie może dokonać cesji wierzytelności powstałych w związku z realizacją niniejszej umowy na rzecz osoby trzeciej bez zgody Zamawiającego. Treść dokumentów dotyczących przenoszonej wierzytelności nie może stać w sprzeczności z postanowieniami niniejszej umowy.</w:t>
      </w:r>
    </w:p>
    <w:p w:rsidR="002034B7" w:rsidRPr="00526A94" w:rsidRDefault="002034B7" w:rsidP="00046315">
      <w:pPr>
        <w:pStyle w:val="Podtytu"/>
        <w:tabs>
          <w:tab w:val="num" w:pos="0"/>
        </w:tabs>
        <w:spacing w:after="0"/>
        <w:ind w:left="284" w:hanging="426"/>
        <w:rPr>
          <w:rFonts w:ascii="Calibri" w:hAnsi="Calibri"/>
          <w:b/>
          <w:bCs/>
          <w:sz w:val="18"/>
          <w:szCs w:val="18"/>
        </w:rPr>
      </w:pPr>
      <w:r w:rsidRPr="00526A94">
        <w:rPr>
          <w:rFonts w:ascii="Calibri" w:hAnsi="Calibri"/>
          <w:b/>
          <w:bCs/>
          <w:sz w:val="18"/>
          <w:szCs w:val="18"/>
        </w:rPr>
        <w:t>§ 6</w:t>
      </w:r>
    </w:p>
    <w:p w:rsidR="002034B7" w:rsidRPr="00526A94" w:rsidRDefault="002034B7" w:rsidP="00046315">
      <w:pPr>
        <w:pStyle w:val="Nagwek1"/>
        <w:tabs>
          <w:tab w:val="num" w:pos="0"/>
        </w:tabs>
        <w:suppressAutoHyphens/>
        <w:spacing w:line="240" w:lineRule="auto"/>
        <w:ind w:left="284" w:hanging="426"/>
        <w:jc w:val="center"/>
        <w:rPr>
          <w:rFonts w:ascii="Calibri" w:hAnsi="Calibri" w:cs="Arial"/>
          <w:sz w:val="18"/>
          <w:szCs w:val="18"/>
        </w:rPr>
      </w:pPr>
      <w:r w:rsidRPr="00526A94">
        <w:rPr>
          <w:rFonts w:ascii="Calibri" w:hAnsi="Calibri" w:cs="Arial"/>
          <w:sz w:val="18"/>
          <w:szCs w:val="18"/>
        </w:rPr>
        <w:t>Kary umowne</w:t>
      </w:r>
    </w:p>
    <w:p w:rsidR="002034B7" w:rsidRPr="00526A94" w:rsidRDefault="002034B7" w:rsidP="00581176">
      <w:pPr>
        <w:numPr>
          <w:ilvl w:val="0"/>
          <w:numId w:val="21"/>
        </w:numPr>
        <w:spacing w:after="0" w:line="240" w:lineRule="auto"/>
        <w:jc w:val="both"/>
        <w:rPr>
          <w:sz w:val="18"/>
          <w:szCs w:val="18"/>
        </w:rPr>
      </w:pPr>
      <w:r w:rsidRPr="00526A94">
        <w:rPr>
          <w:rFonts w:cs="Arial"/>
          <w:sz w:val="18"/>
          <w:szCs w:val="18"/>
        </w:rPr>
        <w:t xml:space="preserve">Za każdy przypadek </w:t>
      </w:r>
      <w:r w:rsidRPr="00526A94">
        <w:rPr>
          <w:sz w:val="18"/>
          <w:szCs w:val="18"/>
        </w:rPr>
        <w:t xml:space="preserve">niewykonania lub nienależytego wykonania obowiązków będących przedmiotem realizacji niniejszej umowy  Zamawiający naliczy Wykonawcy karę umową w wysokości 2% wartości  brutto umowy (o którym mowa w § 4 ust.1 umowy) nie więcej jednak niż 20% wartości faktury VAT wystawionej przez Wykonawcę w miesiącu, w którym doszło do niewykonania lub nienależytego wykonania obowiązków będących przedmiotem umowy. </w:t>
      </w:r>
    </w:p>
    <w:p w:rsidR="002034B7" w:rsidRPr="00526A94" w:rsidRDefault="002034B7" w:rsidP="00581176">
      <w:pPr>
        <w:numPr>
          <w:ilvl w:val="0"/>
          <w:numId w:val="21"/>
        </w:numPr>
        <w:spacing w:after="0" w:line="240" w:lineRule="auto"/>
        <w:jc w:val="both"/>
        <w:rPr>
          <w:sz w:val="18"/>
          <w:szCs w:val="18"/>
        </w:rPr>
      </w:pPr>
      <w:r w:rsidRPr="00526A94">
        <w:rPr>
          <w:sz w:val="18"/>
          <w:szCs w:val="18"/>
        </w:rPr>
        <w:t>W przypadku niewykonania lub 2-krotnie powtarzającego się nienależytego wykonania przedmiotu zamówienia Zamawiający zastrzega sobie prawo do obciążenia Wykonawcy kosztami poniesionymi w związku z koniecznością zlecenia (w trybie doraźnym) wykonanie usługi innemu podmiotowi.</w:t>
      </w:r>
    </w:p>
    <w:p w:rsidR="002034B7" w:rsidRPr="00526A94" w:rsidRDefault="002034B7" w:rsidP="00581176">
      <w:pPr>
        <w:numPr>
          <w:ilvl w:val="0"/>
          <w:numId w:val="21"/>
        </w:numPr>
        <w:spacing w:after="0" w:line="240" w:lineRule="auto"/>
        <w:jc w:val="both"/>
        <w:rPr>
          <w:sz w:val="18"/>
          <w:szCs w:val="18"/>
        </w:rPr>
      </w:pPr>
      <w:r w:rsidRPr="00526A94">
        <w:rPr>
          <w:rFonts w:cs="Arial"/>
          <w:sz w:val="18"/>
          <w:szCs w:val="18"/>
        </w:rPr>
        <w:t>Wykonawca zapłaci Zamawiającemu karę umowną w wysokości 10% ogólnej wartości brutto umowy, jeżeli z przyczyn leżących po stronie Wykonawcy, Zamawiający lub Wykonawca odstąpi od umowy.</w:t>
      </w:r>
    </w:p>
    <w:p w:rsidR="002034B7" w:rsidRPr="00526A94" w:rsidRDefault="002034B7" w:rsidP="00581176">
      <w:pPr>
        <w:numPr>
          <w:ilvl w:val="0"/>
          <w:numId w:val="21"/>
        </w:numPr>
        <w:spacing w:after="0" w:line="240" w:lineRule="auto"/>
        <w:jc w:val="both"/>
        <w:rPr>
          <w:sz w:val="18"/>
          <w:szCs w:val="18"/>
        </w:rPr>
      </w:pPr>
      <w:r w:rsidRPr="00526A94">
        <w:rPr>
          <w:rFonts w:cs="Arial"/>
          <w:bCs/>
          <w:sz w:val="18"/>
          <w:szCs w:val="18"/>
        </w:rPr>
        <w:t>Zamawiający zastrzega sobie prawo dochodzenia odszkodowania do wysokości poniesionej szkody, niezależnie od kar umownych.</w:t>
      </w:r>
    </w:p>
    <w:p w:rsidR="002034B7" w:rsidRPr="00526A94" w:rsidRDefault="002034B7" w:rsidP="00581176">
      <w:pPr>
        <w:numPr>
          <w:ilvl w:val="0"/>
          <w:numId w:val="21"/>
        </w:numPr>
        <w:spacing w:after="0" w:line="240" w:lineRule="auto"/>
        <w:jc w:val="both"/>
        <w:rPr>
          <w:sz w:val="18"/>
          <w:szCs w:val="18"/>
        </w:rPr>
      </w:pPr>
      <w:r w:rsidRPr="00526A94">
        <w:rPr>
          <w:sz w:val="18"/>
          <w:szCs w:val="18"/>
        </w:rPr>
        <w:t xml:space="preserve">Odstąpienie przez którąkolwiek ze stron od zawartej umowy nie powoduje uchylenia obowiązku zapłaty kar umownych z tytułu zdarzeń zaistniałych w okresie jej obowiązywania. </w:t>
      </w:r>
    </w:p>
    <w:p w:rsidR="002034B7" w:rsidRPr="00526A94" w:rsidRDefault="002034B7" w:rsidP="00FE61EF">
      <w:pPr>
        <w:numPr>
          <w:ilvl w:val="0"/>
          <w:numId w:val="21"/>
        </w:numPr>
        <w:spacing w:after="0" w:line="240" w:lineRule="auto"/>
        <w:jc w:val="both"/>
        <w:rPr>
          <w:sz w:val="18"/>
          <w:szCs w:val="18"/>
        </w:rPr>
      </w:pPr>
      <w:r w:rsidRPr="00526A94">
        <w:rPr>
          <w:sz w:val="18"/>
          <w:szCs w:val="18"/>
        </w:rPr>
        <w:t>W przypadku nałożenia przez organy państwowe na Zamawiającego kar za nieprzestrzeganie przepisów bhp, ppoż i innych, a związanych z zakresem prac wykonywanych przez Wykonawcę obciążać one będę Wykonawcę.</w:t>
      </w:r>
    </w:p>
    <w:p w:rsidR="002034B7" w:rsidRPr="00526A94" w:rsidRDefault="002034B7" w:rsidP="009004B6">
      <w:pPr>
        <w:numPr>
          <w:ilvl w:val="0"/>
          <w:numId w:val="21"/>
        </w:numPr>
        <w:spacing w:after="0" w:line="240" w:lineRule="auto"/>
        <w:jc w:val="both"/>
        <w:rPr>
          <w:sz w:val="18"/>
          <w:szCs w:val="18"/>
        </w:rPr>
      </w:pPr>
      <w:r w:rsidRPr="00526A94">
        <w:rPr>
          <w:rFonts w:cs="Arial"/>
          <w:bCs/>
          <w:sz w:val="18"/>
          <w:szCs w:val="18"/>
        </w:rPr>
        <w:t xml:space="preserve">Zamawiający ma prawo potrącania kar umownych oraz innych świadczeń wynikających z zapisów </w:t>
      </w:r>
      <w:r w:rsidRPr="00526A94">
        <w:rPr>
          <w:b/>
          <w:bCs/>
          <w:sz w:val="18"/>
          <w:szCs w:val="18"/>
        </w:rPr>
        <w:t>§ 3</w:t>
      </w:r>
      <w:r w:rsidRPr="00526A94">
        <w:rPr>
          <w:rFonts w:cs="Arial"/>
          <w:bCs/>
          <w:sz w:val="18"/>
          <w:szCs w:val="18"/>
        </w:rPr>
        <w:t xml:space="preserve"> z należnego Wykonawcy wynagro</w:t>
      </w:r>
      <w:bookmarkStart w:id="0" w:name="_GoBack"/>
      <w:bookmarkEnd w:id="0"/>
      <w:r w:rsidRPr="00526A94">
        <w:rPr>
          <w:rFonts w:cs="Arial"/>
          <w:bCs/>
          <w:sz w:val="18"/>
          <w:szCs w:val="18"/>
        </w:rPr>
        <w:t>dzenia i zabezpieczenia należytego wykonania umowy , po uprzednim wystawieniu noty obciążeniowej.</w:t>
      </w:r>
    </w:p>
    <w:p w:rsidR="0082223B" w:rsidRDefault="0082223B" w:rsidP="00046315">
      <w:pPr>
        <w:tabs>
          <w:tab w:val="num" w:pos="0"/>
        </w:tabs>
        <w:spacing w:after="0" w:line="240" w:lineRule="auto"/>
        <w:ind w:left="284" w:hanging="426"/>
        <w:jc w:val="center"/>
        <w:rPr>
          <w:rFonts w:cs="Arial"/>
          <w:b/>
          <w:bCs/>
          <w:sz w:val="18"/>
          <w:szCs w:val="18"/>
        </w:rPr>
      </w:pPr>
    </w:p>
    <w:p w:rsidR="0082223B" w:rsidRDefault="0082223B" w:rsidP="00046315">
      <w:pPr>
        <w:tabs>
          <w:tab w:val="num" w:pos="0"/>
        </w:tabs>
        <w:spacing w:after="0" w:line="240" w:lineRule="auto"/>
        <w:ind w:left="284" w:hanging="426"/>
        <w:jc w:val="center"/>
        <w:rPr>
          <w:rFonts w:cs="Arial"/>
          <w:b/>
          <w:bCs/>
          <w:sz w:val="18"/>
          <w:szCs w:val="18"/>
        </w:rPr>
      </w:pPr>
    </w:p>
    <w:p w:rsidR="002034B7" w:rsidRPr="00526A94" w:rsidRDefault="002034B7" w:rsidP="00046315">
      <w:pPr>
        <w:tabs>
          <w:tab w:val="num" w:pos="0"/>
        </w:tabs>
        <w:spacing w:after="0" w:line="240" w:lineRule="auto"/>
        <w:ind w:left="284" w:hanging="426"/>
        <w:jc w:val="center"/>
        <w:rPr>
          <w:rFonts w:cs="Arial"/>
          <w:b/>
          <w:bCs/>
          <w:sz w:val="18"/>
          <w:szCs w:val="18"/>
        </w:rPr>
      </w:pPr>
      <w:r w:rsidRPr="00526A94">
        <w:rPr>
          <w:rFonts w:cs="Arial"/>
          <w:b/>
          <w:bCs/>
          <w:sz w:val="18"/>
          <w:szCs w:val="18"/>
        </w:rPr>
        <w:lastRenderedPageBreak/>
        <w:t>§ 7</w:t>
      </w:r>
    </w:p>
    <w:p w:rsidR="002034B7" w:rsidRPr="00526A94" w:rsidRDefault="002034B7" w:rsidP="00046315">
      <w:pPr>
        <w:tabs>
          <w:tab w:val="num" w:pos="0"/>
        </w:tabs>
        <w:spacing w:after="0" w:line="240" w:lineRule="auto"/>
        <w:ind w:left="284" w:hanging="426"/>
        <w:jc w:val="center"/>
        <w:rPr>
          <w:rFonts w:cs="Arial"/>
          <w:b/>
          <w:bCs/>
          <w:sz w:val="18"/>
          <w:szCs w:val="18"/>
        </w:rPr>
      </w:pPr>
      <w:r w:rsidRPr="00526A94">
        <w:rPr>
          <w:rFonts w:cs="Arial"/>
          <w:b/>
          <w:bCs/>
          <w:sz w:val="18"/>
          <w:szCs w:val="18"/>
        </w:rPr>
        <w:t>Odstąpienie od umowy</w:t>
      </w:r>
    </w:p>
    <w:p w:rsidR="002034B7" w:rsidRPr="00526A94" w:rsidRDefault="002034B7" w:rsidP="00046315">
      <w:pPr>
        <w:numPr>
          <w:ilvl w:val="0"/>
          <w:numId w:val="11"/>
        </w:numPr>
        <w:tabs>
          <w:tab w:val="clear" w:pos="720"/>
          <w:tab w:val="num" w:pos="284"/>
        </w:tabs>
        <w:suppressAutoHyphens/>
        <w:spacing w:after="0" w:line="240" w:lineRule="auto"/>
        <w:ind w:left="284" w:hanging="284"/>
        <w:jc w:val="both"/>
        <w:rPr>
          <w:rFonts w:cs="Arial"/>
          <w:sz w:val="18"/>
          <w:szCs w:val="18"/>
        </w:rPr>
      </w:pPr>
      <w:r w:rsidRPr="00526A94">
        <w:rPr>
          <w:rFonts w:cs="Arial"/>
          <w:sz w:val="18"/>
          <w:szCs w:val="18"/>
        </w:rPr>
        <w:t>Zamawiający może odstąpić od umowy w trybie natychmiastowym w określonych przypadkach:</w:t>
      </w:r>
    </w:p>
    <w:p w:rsidR="002034B7" w:rsidRPr="00526A94" w:rsidRDefault="002034B7" w:rsidP="00046315">
      <w:pPr>
        <w:pStyle w:val="Akapitzlist"/>
        <w:numPr>
          <w:ilvl w:val="0"/>
          <w:numId w:val="6"/>
        </w:numPr>
        <w:tabs>
          <w:tab w:val="clear" w:pos="900"/>
          <w:tab w:val="num" w:pos="567"/>
        </w:tabs>
        <w:autoSpaceDE w:val="0"/>
        <w:autoSpaceDN w:val="0"/>
        <w:adjustRightInd w:val="0"/>
        <w:ind w:left="567" w:hanging="283"/>
        <w:rPr>
          <w:rFonts w:ascii="Calibri" w:hAnsi="Calibri" w:cs="Arial"/>
          <w:sz w:val="18"/>
          <w:szCs w:val="18"/>
        </w:rPr>
      </w:pPr>
      <w:r w:rsidRPr="00526A94">
        <w:rPr>
          <w:rFonts w:ascii="Calibri" w:hAnsi="Calibri" w:cs="Arial"/>
          <w:sz w:val="18"/>
          <w:szCs w:val="18"/>
        </w:rPr>
        <w:t>wystąpią istotne zmiany okoliczności powodujące, że wykonanie umowy nie leży w interesie publicznym, czego nie można było przewidzieć w chwili zawarcia umowy</w:t>
      </w:r>
    </w:p>
    <w:p w:rsidR="002034B7" w:rsidRPr="00526A94" w:rsidRDefault="002034B7" w:rsidP="00046315">
      <w:pPr>
        <w:pStyle w:val="Akapitzlist"/>
        <w:numPr>
          <w:ilvl w:val="0"/>
          <w:numId w:val="6"/>
        </w:numPr>
        <w:tabs>
          <w:tab w:val="clear" w:pos="900"/>
          <w:tab w:val="num" w:pos="567"/>
        </w:tabs>
        <w:autoSpaceDE w:val="0"/>
        <w:autoSpaceDN w:val="0"/>
        <w:adjustRightInd w:val="0"/>
        <w:ind w:left="567" w:hanging="283"/>
        <w:rPr>
          <w:rFonts w:ascii="Calibri" w:hAnsi="Calibri" w:cs="Arial"/>
          <w:sz w:val="18"/>
          <w:szCs w:val="18"/>
        </w:rPr>
      </w:pPr>
      <w:r w:rsidRPr="00526A94">
        <w:rPr>
          <w:rFonts w:ascii="Calibri" w:hAnsi="Calibri" w:cs="Arial"/>
          <w:sz w:val="18"/>
          <w:szCs w:val="18"/>
        </w:rPr>
        <w:t>podwyższenia cen jednostkowych przez Wykonawcę w stosunku do cen przedstawionych w ofercie,</w:t>
      </w:r>
    </w:p>
    <w:p w:rsidR="002034B7" w:rsidRPr="00526A94" w:rsidRDefault="002034B7" w:rsidP="00046315">
      <w:pPr>
        <w:pStyle w:val="Akapitzlist"/>
        <w:numPr>
          <w:ilvl w:val="0"/>
          <w:numId w:val="6"/>
        </w:numPr>
        <w:tabs>
          <w:tab w:val="clear" w:pos="900"/>
          <w:tab w:val="num" w:pos="567"/>
        </w:tabs>
        <w:autoSpaceDE w:val="0"/>
        <w:autoSpaceDN w:val="0"/>
        <w:adjustRightInd w:val="0"/>
        <w:ind w:left="567" w:hanging="283"/>
        <w:rPr>
          <w:rFonts w:ascii="Calibri" w:hAnsi="Calibri" w:cs="Arial"/>
          <w:sz w:val="18"/>
          <w:szCs w:val="18"/>
        </w:rPr>
      </w:pPr>
      <w:r w:rsidRPr="00526A94">
        <w:rPr>
          <w:rFonts w:ascii="Calibri" w:hAnsi="Calibri" w:cs="Arial"/>
          <w:sz w:val="18"/>
          <w:szCs w:val="18"/>
        </w:rPr>
        <w:t>pomimo uprzednich 2-krotnych zastrzeżeń ze strony Zamawiającego – Wykonawca uporczywie nie wykonuje usługi zgodnie z warunkami umowy lub w rażący sposób zaniedbuje zobowiązania umowne,</w:t>
      </w:r>
    </w:p>
    <w:p w:rsidR="002034B7" w:rsidRPr="00526A94" w:rsidRDefault="002034B7" w:rsidP="00046315">
      <w:pPr>
        <w:pStyle w:val="Akapitzlist"/>
        <w:numPr>
          <w:ilvl w:val="0"/>
          <w:numId w:val="6"/>
        </w:numPr>
        <w:tabs>
          <w:tab w:val="clear" w:pos="900"/>
          <w:tab w:val="num" w:pos="567"/>
        </w:tabs>
        <w:autoSpaceDE w:val="0"/>
        <w:autoSpaceDN w:val="0"/>
        <w:adjustRightInd w:val="0"/>
        <w:ind w:left="567" w:hanging="283"/>
        <w:rPr>
          <w:rFonts w:ascii="Calibri" w:hAnsi="Calibri" w:cs="Arial"/>
          <w:sz w:val="18"/>
          <w:szCs w:val="18"/>
        </w:rPr>
      </w:pPr>
      <w:r w:rsidRPr="00526A94">
        <w:rPr>
          <w:rFonts w:ascii="Calibri" w:hAnsi="Calibri" w:cs="Arial"/>
          <w:sz w:val="18"/>
          <w:szCs w:val="18"/>
        </w:rPr>
        <w:t>gdy Wykonawca przerwie wykonywanie usługi określonych umową</w:t>
      </w:r>
    </w:p>
    <w:p w:rsidR="002034B7" w:rsidRPr="00E0369B" w:rsidRDefault="002034B7" w:rsidP="00046315">
      <w:pPr>
        <w:pStyle w:val="Akapitzlist"/>
        <w:numPr>
          <w:ilvl w:val="0"/>
          <w:numId w:val="6"/>
        </w:numPr>
        <w:tabs>
          <w:tab w:val="clear" w:pos="900"/>
          <w:tab w:val="num" w:pos="567"/>
        </w:tabs>
        <w:autoSpaceDE w:val="0"/>
        <w:autoSpaceDN w:val="0"/>
        <w:adjustRightInd w:val="0"/>
        <w:ind w:left="567" w:hanging="283"/>
        <w:rPr>
          <w:rFonts w:ascii="Calibri" w:hAnsi="Calibri" w:cs="Arial"/>
          <w:sz w:val="18"/>
          <w:szCs w:val="18"/>
        </w:rPr>
      </w:pPr>
      <w:r w:rsidRPr="00526A94">
        <w:rPr>
          <w:rFonts w:ascii="Calibri" w:hAnsi="Calibri" w:cs="Arial"/>
          <w:sz w:val="18"/>
          <w:szCs w:val="18"/>
        </w:rPr>
        <w:t xml:space="preserve">w przypadku określonym w </w:t>
      </w:r>
      <w:r w:rsidRPr="00E0369B">
        <w:rPr>
          <w:rFonts w:ascii="Calibri" w:hAnsi="Calibri" w:cs="Arial"/>
          <w:sz w:val="18"/>
          <w:szCs w:val="18"/>
        </w:rPr>
        <w:t>§ 9 ust.3</w:t>
      </w:r>
    </w:p>
    <w:p w:rsidR="002034B7" w:rsidRPr="00526A94" w:rsidRDefault="002034B7" w:rsidP="00046315">
      <w:pPr>
        <w:pStyle w:val="Akapitzlist"/>
        <w:numPr>
          <w:ilvl w:val="0"/>
          <w:numId w:val="6"/>
        </w:numPr>
        <w:tabs>
          <w:tab w:val="clear" w:pos="900"/>
          <w:tab w:val="num" w:pos="567"/>
        </w:tabs>
        <w:autoSpaceDE w:val="0"/>
        <w:autoSpaceDN w:val="0"/>
        <w:adjustRightInd w:val="0"/>
        <w:ind w:left="567" w:hanging="317"/>
        <w:rPr>
          <w:rFonts w:ascii="Calibri" w:hAnsi="Calibri" w:cs="Arial"/>
          <w:sz w:val="18"/>
          <w:szCs w:val="18"/>
        </w:rPr>
      </w:pPr>
      <w:r w:rsidRPr="00526A94">
        <w:rPr>
          <w:rFonts w:ascii="Calibri" w:hAnsi="Calibri" w:cs="Arial"/>
          <w:sz w:val="18"/>
          <w:szCs w:val="18"/>
        </w:rPr>
        <w:t>Wykonawca narusza przepisy bhp i p.poż., pomimo uwag i wniosków upoważnionego Zamawiającego</w:t>
      </w:r>
    </w:p>
    <w:p w:rsidR="002034B7" w:rsidRPr="00526A94" w:rsidRDefault="002034B7" w:rsidP="003F1A89">
      <w:pPr>
        <w:pStyle w:val="Akapitzlist"/>
        <w:numPr>
          <w:ilvl w:val="0"/>
          <w:numId w:val="11"/>
        </w:numPr>
        <w:tabs>
          <w:tab w:val="clear" w:pos="720"/>
          <w:tab w:val="num" w:pos="284"/>
        </w:tabs>
        <w:autoSpaceDE w:val="0"/>
        <w:autoSpaceDN w:val="0"/>
        <w:adjustRightInd w:val="0"/>
        <w:ind w:left="284" w:hanging="284"/>
        <w:rPr>
          <w:rFonts w:ascii="Calibri" w:hAnsi="Calibri" w:cs="Arial"/>
          <w:sz w:val="18"/>
          <w:szCs w:val="18"/>
        </w:rPr>
      </w:pPr>
      <w:r w:rsidRPr="00526A94">
        <w:rPr>
          <w:rFonts w:ascii="Calibri" w:hAnsi="Calibri" w:cs="Arial"/>
          <w:sz w:val="18"/>
          <w:szCs w:val="18"/>
        </w:rPr>
        <w:t>W  przypadkach określonych w ust.1 Wykonawca może żądać zapłaty wynagrodzenia jedynie z tytułu wykonania części umowy do dnia odstąpienia od umowy</w:t>
      </w:r>
    </w:p>
    <w:p w:rsidR="002034B7" w:rsidRPr="00526A94" w:rsidRDefault="002034B7" w:rsidP="003F1A89">
      <w:pPr>
        <w:pStyle w:val="Akapitzlist"/>
        <w:numPr>
          <w:ilvl w:val="0"/>
          <w:numId w:val="11"/>
        </w:numPr>
        <w:tabs>
          <w:tab w:val="clear" w:pos="720"/>
          <w:tab w:val="num" w:pos="284"/>
        </w:tabs>
        <w:autoSpaceDE w:val="0"/>
        <w:autoSpaceDN w:val="0"/>
        <w:adjustRightInd w:val="0"/>
        <w:ind w:left="284" w:hanging="284"/>
        <w:rPr>
          <w:rFonts w:ascii="Calibri" w:hAnsi="Calibri" w:cs="Arial"/>
          <w:sz w:val="18"/>
          <w:szCs w:val="18"/>
        </w:rPr>
      </w:pPr>
      <w:r w:rsidRPr="00526A94">
        <w:rPr>
          <w:rFonts w:ascii="Calibri" w:hAnsi="Calibri" w:cs="Arial"/>
          <w:sz w:val="18"/>
          <w:szCs w:val="18"/>
        </w:rPr>
        <w:t xml:space="preserve">Strony przewidują możliwość rozwiązania umowy z zachowaniem 3 miesięcznego okresu wypowiedzenia </w:t>
      </w:r>
    </w:p>
    <w:p w:rsidR="002034B7" w:rsidRPr="00526A94" w:rsidRDefault="002034B7" w:rsidP="003F1A89">
      <w:pPr>
        <w:pStyle w:val="Tekstpodstawowy"/>
        <w:numPr>
          <w:ilvl w:val="0"/>
          <w:numId w:val="11"/>
        </w:numPr>
        <w:tabs>
          <w:tab w:val="clear" w:pos="720"/>
        </w:tabs>
        <w:suppressAutoHyphens/>
        <w:spacing w:after="0"/>
        <w:ind w:left="284" w:hanging="284"/>
        <w:rPr>
          <w:rFonts w:ascii="Calibri" w:hAnsi="Calibri" w:cs="Arial"/>
          <w:sz w:val="18"/>
          <w:szCs w:val="18"/>
        </w:rPr>
      </w:pPr>
      <w:r w:rsidRPr="00526A94">
        <w:rPr>
          <w:rFonts w:ascii="Calibri" w:hAnsi="Calibri" w:cs="Arial"/>
          <w:sz w:val="18"/>
          <w:szCs w:val="18"/>
        </w:rPr>
        <w:t>Oświadczenie o odstąpieniu od umowy powinno zostać złożone w terminie 30 dni od dnia, w którym strona dowiedziała się o przyczynie odstąpienia.</w:t>
      </w:r>
    </w:p>
    <w:p w:rsidR="002034B7" w:rsidRPr="00526A94" w:rsidRDefault="002034B7" w:rsidP="00046315">
      <w:pPr>
        <w:suppressAutoHyphens/>
        <w:spacing w:after="0" w:line="240" w:lineRule="auto"/>
        <w:ind w:hanging="317"/>
        <w:jc w:val="center"/>
        <w:rPr>
          <w:rFonts w:cs="Arial"/>
          <w:b/>
          <w:sz w:val="18"/>
          <w:szCs w:val="18"/>
        </w:rPr>
      </w:pPr>
      <w:r w:rsidRPr="00526A94">
        <w:rPr>
          <w:rFonts w:cs="Arial"/>
          <w:b/>
          <w:sz w:val="18"/>
          <w:szCs w:val="18"/>
        </w:rPr>
        <w:t>§ 8</w:t>
      </w:r>
    </w:p>
    <w:p w:rsidR="002034B7" w:rsidRPr="00526A94" w:rsidRDefault="002034B7" w:rsidP="00046315">
      <w:pPr>
        <w:suppressAutoHyphens/>
        <w:spacing w:after="0" w:line="240" w:lineRule="auto"/>
        <w:ind w:hanging="317"/>
        <w:jc w:val="center"/>
        <w:rPr>
          <w:rFonts w:cs="Arial"/>
          <w:b/>
          <w:sz w:val="18"/>
          <w:szCs w:val="18"/>
        </w:rPr>
      </w:pPr>
      <w:r w:rsidRPr="00526A94">
        <w:rPr>
          <w:rFonts w:cs="Arial"/>
          <w:b/>
          <w:sz w:val="18"/>
          <w:szCs w:val="18"/>
        </w:rPr>
        <w:t>Zabezpieczenie należytego wykonania umowy</w:t>
      </w:r>
    </w:p>
    <w:p w:rsidR="002034B7" w:rsidRPr="00526A94" w:rsidRDefault="002034B7" w:rsidP="009004B6">
      <w:pPr>
        <w:pStyle w:val="Akapitzlist"/>
        <w:numPr>
          <w:ilvl w:val="0"/>
          <w:numId w:val="7"/>
        </w:numPr>
        <w:suppressAutoHyphens/>
        <w:ind w:left="284" w:hanging="317"/>
        <w:rPr>
          <w:rFonts w:ascii="Calibri" w:hAnsi="Calibri" w:cs="Arial"/>
          <w:sz w:val="18"/>
          <w:szCs w:val="18"/>
        </w:rPr>
      </w:pPr>
      <w:r w:rsidRPr="00526A94">
        <w:rPr>
          <w:rFonts w:ascii="Calibri" w:hAnsi="Calibri" w:cs="Arial"/>
          <w:sz w:val="18"/>
          <w:szCs w:val="18"/>
        </w:rPr>
        <w:t xml:space="preserve">Wykonawca wnosi zabezpieczenie należytego wykonania umowy w wysokości </w:t>
      </w:r>
      <w:r w:rsidR="001C1B74">
        <w:rPr>
          <w:rFonts w:ascii="Calibri" w:hAnsi="Calibri" w:cs="Arial"/>
          <w:sz w:val="18"/>
          <w:szCs w:val="18"/>
        </w:rPr>
        <w:t xml:space="preserve">10 </w:t>
      </w:r>
      <w:r w:rsidRPr="00526A94">
        <w:rPr>
          <w:rFonts w:ascii="Calibri" w:hAnsi="Calibri" w:cs="Arial"/>
          <w:sz w:val="18"/>
          <w:szCs w:val="18"/>
        </w:rPr>
        <w:t>% ceny oferty brutto, co stanowi kwotę w wysokości: ..............zł słownie złotych: ................    w formie: ………………</w:t>
      </w:r>
    </w:p>
    <w:p w:rsidR="002034B7" w:rsidRPr="00526A94" w:rsidRDefault="002034B7" w:rsidP="009004B6">
      <w:pPr>
        <w:pStyle w:val="Akapitzlist"/>
        <w:numPr>
          <w:ilvl w:val="0"/>
          <w:numId w:val="7"/>
        </w:numPr>
        <w:suppressAutoHyphens/>
        <w:ind w:left="284" w:hanging="317"/>
        <w:rPr>
          <w:rFonts w:ascii="Calibri" w:hAnsi="Calibri" w:cs="Arial"/>
          <w:sz w:val="18"/>
          <w:szCs w:val="18"/>
        </w:rPr>
      </w:pPr>
      <w:r w:rsidRPr="00526A94">
        <w:rPr>
          <w:rFonts w:ascii="Calibri" w:hAnsi="Calibri" w:cs="Arial"/>
          <w:sz w:val="18"/>
          <w:szCs w:val="18"/>
        </w:rPr>
        <w:t xml:space="preserve">Zamawiający zwraca zabezpieczenie należytego wykonania umowy, w terminie 30 dni od dnia wykonania </w:t>
      </w:r>
      <w:r w:rsidRPr="00526A94">
        <w:rPr>
          <w:rStyle w:val="luchili"/>
          <w:rFonts w:ascii="Calibri" w:hAnsi="Calibri" w:cs="Arial"/>
          <w:sz w:val="18"/>
          <w:szCs w:val="18"/>
        </w:rPr>
        <w:t>zamówienia</w:t>
      </w:r>
      <w:r w:rsidRPr="00526A94">
        <w:rPr>
          <w:rFonts w:ascii="Calibri" w:hAnsi="Calibri" w:cs="Arial"/>
          <w:sz w:val="18"/>
          <w:szCs w:val="18"/>
        </w:rPr>
        <w:t xml:space="preserve"> i uznania przez Zamawiającego za należycie wykonane tj. podpisania protokołu odbioru końcowego bez zastrzeżeń.</w:t>
      </w:r>
    </w:p>
    <w:p w:rsidR="002034B7" w:rsidRPr="00526A94" w:rsidRDefault="002034B7" w:rsidP="007B0F23">
      <w:pPr>
        <w:suppressAutoHyphens/>
        <w:spacing w:after="0" w:line="240" w:lineRule="auto"/>
        <w:jc w:val="center"/>
        <w:rPr>
          <w:rFonts w:cs="Arial"/>
          <w:b/>
          <w:sz w:val="18"/>
          <w:szCs w:val="18"/>
        </w:rPr>
      </w:pPr>
      <w:r w:rsidRPr="00526A94">
        <w:rPr>
          <w:rFonts w:cs="Arial"/>
          <w:b/>
          <w:sz w:val="18"/>
          <w:szCs w:val="18"/>
        </w:rPr>
        <w:t>§ 9</w:t>
      </w:r>
    </w:p>
    <w:p w:rsidR="002034B7" w:rsidRPr="00526A94" w:rsidRDefault="002034B7" w:rsidP="007B0F23">
      <w:pPr>
        <w:suppressAutoHyphens/>
        <w:spacing w:after="0" w:line="240" w:lineRule="auto"/>
        <w:jc w:val="center"/>
        <w:rPr>
          <w:rFonts w:cs="Arial"/>
          <w:b/>
          <w:sz w:val="18"/>
          <w:szCs w:val="18"/>
        </w:rPr>
      </w:pPr>
      <w:r w:rsidRPr="00526A94">
        <w:rPr>
          <w:rFonts w:cs="Arial"/>
          <w:b/>
          <w:sz w:val="18"/>
          <w:szCs w:val="18"/>
        </w:rPr>
        <w:t>Ubezpieczenie OC</w:t>
      </w:r>
    </w:p>
    <w:p w:rsidR="002034B7" w:rsidRPr="00526A94" w:rsidRDefault="002034B7" w:rsidP="007B0F23">
      <w:pPr>
        <w:numPr>
          <w:ilvl w:val="0"/>
          <w:numId w:val="22"/>
        </w:numPr>
        <w:spacing w:after="0" w:line="240" w:lineRule="auto"/>
        <w:jc w:val="both"/>
        <w:rPr>
          <w:sz w:val="18"/>
          <w:szCs w:val="18"/>
        </w:rPr>
      </w:pPr>
      <w:r w:rsidRPr="00526A94">
        <w:rPr>
          <w:sz w:val="18"/>
          <w:szCs w:val="18"/>
        </w:rPr>
        <w:t xml:space="preserve">Wykonawca zobowiązuje się do ubezpieczenia od odpowiedzialności cywilnej w zakresie prowadzonej działalności w okresie realizacji przedmiotu umowy na kwotę </w:t>
      </w:r>
      <w:r w:rsidR="0082223B">
        <w:rPr>
          <w:sz w:val="18"/>
          <w:szCs w:val="18"/>
        </w:rPr>
        <w:t>200 000,00 zł brutto.</w:t>
      </w:r>
      <w:r w:rsidRPr="00526A94">
        <w:rPr>
          <w:sz w:val="18"/>
          <w:szCs w:val="18"/>
        </w:rPr>
        <w:t xml:space="preserve">     </w:t>
      </w:r>
    </w:p>
    <w:p w:rsidR="002034B7" w:rsidRPr="00526A94" w:rsidRDefault="002034B7" w:rsidP="007B0F23">
      <w:pPr>
        <w:numPr>
          <w:ilvl w:val="0"/>
          <w:numId w:val="22"/>
        </w:numPr>
        <w:spacing w:after="0" w:line="240" w:lineRule="auto"/>
        <w:jc w:val="both"/>
        <w:rPr>
          <w:sz w:val="18"/>
          <w:szCs w:val="18"/>
        </w:rPr>
      </w:pPr>
      <w:r w:rsidRPr="00526A94">
        <w:rPr>
          <w:sz w:val="18"/>
          <w:szCs w:val="18"/>
        </w:rPr>
        <w:t xml:space="preserve">Wykonawca ma obowiązek po każdorazowym odnowieniu polisy przedłożyć  Zamawiającemu jej kserokopię potwierdzoną za zgodność z oryginałem,  w terminie  do 14 dni kalendarzowych od daty wystawienia polisy. </w:t>
      </w:r>
    </w:p>
    <w:p w:rsidR="002034B7" w:rsidRDefault="002034B7" w:rsidP="007B0F23">
      <w:pPr>
        <w:numPr>
          <w:ilvl w:val="0"/>
          <w:numId w:val="22"/>
        </w:numPr>
        <w:spacing w:after="0" w:line="240" w:lineRule="auto"/>
        <w:jc w:val="both"/>
        <w:rPr>
          <w:sz w:val="18"/>
          <w:szCs w:val="18"/>
        </w:rPr>
      </w:pPr>
      <w:r w:rsidRPr="00526A94">
        <w:rPr>
          <w:sz w:val="18"/>
          <w:szCs w:val="18"/>
        </w:rPr>
        <w:t>W przypadku nie odnowienia  przez Wykonawcę w trakcie  realizacji umowy polisy,  Zamawiający może  odstąpić od umowy  albo ubezpieczyć Wykonawcę na jego koszt. Koszty  poniesione na ubezpieczenie  Wykonawcy,   Zamawiający potrąci z wynagrodzenia Wykonawcy, a gdyby to nie było możliwe - z zabezpieczenia należytego wykonania umowy. Odstąpienie od umowy z przyczyn ,  o których umowa w niniejszym ustępie,  stanowi odstąpienie  z przyczyn zawinionych przez Wykonawcę.</w:t>
      </w:r>
    </w:p>
    <w:p w:rsidR="00D3297A" w:rsidRPr="00D3297A" w:rsidRDefault="00D3297A" w:rsidP="00D3297A">
      <w:pPr>
        <w:pStyle w:val="Akapitzlist"/>
        <w:ind w:left="0"/>
        <w:jc w:val="center"/>
        <w:rPr>
          <w:rFonts w:ascii="Calibri" w:hAnsi="Calibri"/>
          <w:b/>
          <w:sz w:val="18"/>
          <w:szCs w:val="18"/>
        </w:rPr>
      </w:pPr>
      <w:r w:rsidRPr="00D3297A">
        <w:rPr>
          <w:rFonts w:ascii="Calibri" w:hAnsi="Calibri"/>
          <w:b/>
          <w:sz w:val="18"/>
          <w:szCs w:val="18"/>
        </w:rPr>
        <w:t>§</w:t>
      </w:r>
      <w:r>
        <w:rPr>
          <w:rFonts w:ascii="Calibri" w:hAnsi="Calibri"/>
          <w:b/>
          <w:sz w:val="18"/>
          <w:szCs w:val="18"/>
        </w:rPr>
        <w:t>10</w:t>
      </w:r>
    </w:p>
    <w:p w:rsidR="00D3297A" w:rsidRPr="00076C1E" w:rsidRDefault="00D3297A" w:rsidP="00D3297A">
      <w:pPr>
        <w:pStyle w:val="Akapitzlist"/>
        <w:ind w:left="0"/>
        <w:jc w:val="center"/>
        <w:rPr>
          <w:rFonts w:ascii="Calibri" w:hAnsi="Calibri" w:cs="Arial"/>
          <w:b/>
          <w:sz w:val="18"/>
          <w:szCs w:val="18"/>
        </w:rPr>
      </w:pPr>
      <w:r w:rsidRPr="00076C1E">
        <w:rPr>
          <w:rFonts w:ascii="Calibri" w:hAnsi="Calibri" w:cs="Arial"/>
          <w:b/>
          <w:sz w:val="18"/>
          <w:szCs w:val="18"/>
        </w:rPr>
        <w:t>Prawo opcji</w:t>
      </w:r>
    </w:p>
    <w:p w:rsidR="00D3297A" w:rsidRPr="00D3297A" w:rsidRDefault="00D3297A" w:rsidP="00D3297A">
      <w:pPr>
        <w:numPr>
          <w:ilvl w:val="0"/>
          <w:numId w:val="24"/>
        </w:numPr>
        <w:tabs>
          <w:tab w:val="left" w:pos="-2552"/>
          <w:tab w:val="left" w:pos="-2268"/>
          <w:tab w:val="left" w:pos="-1276"/>
        </w:tabs>
        <w:suppressAutoHyphens/>
        <w:spacing w:after="0"/>
        <w:ind w:left="426" w:hanging="426"/>
        <w:rPr>
          <w:rFonts w:cs="Arial"/>
          <w:sz w:val="18"/>
          <w:szCs w:val="18"/>
        </w:rPr>
      </w:pPr>
      <w:r w:rsidRPr="00D3297A">
        <w:rPr>
          <w:rFonts w:cs="Arial"/>
          <w:sz w:val="18"/>
          <w:szCs w:val="18"/>
        </w:rPr>
        <w:t xml:space="preserve"> </w:t>
      </w:r>
      <w:r>
        <w:rPr>
          <w:rFonts w:cs="Arial"/>
          <w:sz w:val="18"/>
          <w:szCs w:val="18"/>
        </w:rPr>
        <w:t xml:space="preserve">     </w:t>
      </w:r>
      <w:r w:rsidRPr="00D3297A">
        <w:rPr>
          <w:rFonts w:cs="Arial"/>
          <w:sz w:val="18"/>
          <w:szCs w:val="18"/>
        </w:rPr>
        <w:t>Zamawiający zastrzega sobie możliwość skorzystania z prawa opcji określonego w art. 34 ust. 5 ustawy. Realizacja prawa opcji polegać   będzie na zwiększeniu przewidzianych w opisie przedmiotu zamówienia ilości zamawianych usług, również w sytuacji wyczerpania kwoty maksymalnej umowy, przeznaczonej na zrealizowanie zamówienia podstawowego;</w:t>
      </w:r>
    </w:p>
    <w:p w:rsidR="00D3297A" w:rsidRPr="00D3297A" w:rsidRDefault="00D3297A" w:rsidP="00D3297A">
      <w:pPr>
        <w:numPr>
          <w:ilvl w:val="0"/>
          <w:numId w:val="24"/>
        </w:numPr>
        <w:tabs>
          <w:tab w:val="left" w:pos="-2552"/>
          <w:tab w:val="left" w:pos="-2268"/>
          <w:tab w:val="left" w:pos="-1276"/>
        </w:tabs>
        <w:suppressAutoHyphens/>
        <w:spacing w:after="0"/>
        <w:ind w:left="142" w:hanging="142"/>
        <w:jc w:val="both"/>
        <w:rPr>
          <w:rFonts w:cs="Arial"/>
          <w:sz w:val="18"/>
          <w:szCs w:val="18"/>
        </w:rPr>
      </w:pPr>
      <w:r w:rsidRPr="00D3297A">
        <w:rPr>
          <w:rFonts w:cs="Arial"/>
          <w:sz w:val="18"/>
          <w:szCs w:val="18"/>
        </w:rPr>
        <w:t xml:space="preserve"> </w:t>
      </w:r>
      <w:r>
        <w:rPr>
          <w:rFonts w:cs="Arial"/>
          <w:sz w:val="18"/>
          <w:szCs w:val="18"/>
        </w:rPr>
        <w:t xml:space="preserve">    </w:t>
      </w:r>
      <w:r w:rsidRPr="00D3297A">
        <w:rPr>
          <w:rFonts w:cs="Arial"/>
          <w:sz w:val="18"/>
          <w:szCs w:val="18"/>
        </w:rPr>
        <w:t>Prawo opcji, o którym mowa w ust. 1. realizowane będzie na następujących zasadach:</w:t>
      </w:r>
    </w:p>
    <w:p w:rsidR="00D3297A" w:rsidRPr="00D3297A" w:rsidRDefault="00D3297A" w:rsidP="00D3297A">
      <w:pPr>
        <w:numPr>
          <w:ilvl w:val="0"/>
          <w:numId w:val="23"/>
        </w:numPr>
        <w:spacing w:after="0" w:line="240" w:lineRule="auto"/>
        <w:ind w:left="360" w:firstLine="66"/>
        <w:jc w:val="both"/>
        <w:rPr>
          <w:rFonts w:cs="Arial"/>
          <w:bCs/>
          <w:iCs/>
          <w:sz w:val="18"/>
          <w:szCs w:val="18"/>
        </w:rPr>
      </w:pPr>
      <w:r w:rsidRPr="00D3297A">
        <w:rPr>
          <w:rFonts w:cs="Arial"/>
          <w:bCs/>
          <w:iCs/>
          <w:sz w:val="18"/>
          <w:szCs w:val="18"/>
        </w:rPr>
        <w:t>prawo opcji realizowane będzie na takich samych warunkach jak zamówienie podstawowe;</w:t>
      </w:r>
    </w:p>
    <w:p w:rsidR="00D3297A" w:rsidRPr="00D3297A" w:rsidRDefault="00D3297A" w:rsidP="00D3297A">
      <w:pPr>
        <w:numPr>
          <w:ilvl w:val="0"/>
          <w:numId w:val="23"/>
        </w:numPr>
        <w:spacing w:after="0" w:line="240" w:lineRule="auto"/>
        <w:ind w:left="360" w:firstLine="66"/>
        <w:jc w:val="both"/>
        <w:rPr>
          <w:rFonts w:cs="Arial"/>
          <w:bCs/>
          <w:iCs/>
          <w:sz w:val="18"/>
          <w:szCs w:val="18"/>
        </w:rPr>
      </w:pPr>
      <w:r w:rsidRPr="00D3297A">
        <w:rPr>
          <w:rFonts w:cs="Arial"/>
          <w:bCs/>
          <w:iCs/>
          <w:sz w:val="18"/>
          <w:szCs w:val="18"/>
        </w:rPr>
        <w:t xml:space="preserve">cena jednostkowa prawa opcji będzie identyczna jak zamówienia podstawowego, określona w Formularzu cenowym. </w:t>
      </w:r>
    </w:p>
    <w:p w:rsidR="00D3297A" w:rsidRPr="00D3297A" w:rsidRDefault="00D3297A" w:rsidP="00D3297A">
      <w:pPr>
        <w:numPr>
          <w:ilvl w:val="0"/>
          <w:numId w:val="23"/>
        </w:numPr>
        <w:spacing w:after="0" w:line="240" w:lineRule="auto"/>
        <w:ind w:left="360" w:firstLine="66"/>
        <w:jc w:val="both"/>
        <w:rPr>
          <w:rFonts w:cs="Arial"/>
          <w:bCs/>
          <w:iCs/>
          <w:sz w:val="18"/>
          <w:szCs w:val="18"/>
        </w:rPr>
      </w:pPr>
      <w:r w:rsidRPr="00D3297A">
        <w:rPr>
          <w:rFonts w:cs="Arial"/>
          <w:bCs/>
          <w:iCs/>
          <w:sz w:val="18"/>
          <w:szCs w:val="18"/>
        </w:rPr>
        <w:t>o zamiarze skorzystania z prawa opcji, Zamawiający poinformuje Wykonawcę odrębnym pismem/oświadczeniem.</w:t>
      </w:r>
    </w:p>
    <w:p w:rsidR="00D3297A" w:rsidRPr="00526A94" w:rsidRDefault="00D3297A" w:rsidP="00D3297A">
      <w:pPr>
        <w:spacing w:after="0" w:line="240" w:lineRule="auto"/>
        <w:ind w:left="360"/>
        <w:jc w:val="both"/>
        <w:rPr>
          <w:sz w:val="18"/>
          <w:szCs w:val="18"/>
        </w:rPr>
      </w:pPr>
    </w:p>
    <w:p w:rsidR="002034B7" w:rsidRPr="00526A94" w:rsidRDefault="002034B7" w:rsidP="007B0F23">
      <w:pPr>
        <w:tabs>
          <w:tab w:val="num" w:pos="0"/>
        </w:tabs>
        <w:spacing w:after="0" w:line="240" w:lineRule="auto"/>
        <w:ind w:left="284" w:hanging="426"/>
        <w:jc w:val="center"/>
        <w:rPr>
          <w:rFonts w:cs="Arial"/>
          <w:b/>
          <w:bCs/>
          <w:sz w:val="18"/>
          <w:szCs w:val="18"/>
        </w:rPr>
      </w:pPr>
      <w:r w:rsidRPr="00526A94">
        <w:rPr>
          <w:rFonts w:cs="Arial"/>
          <w:b/>
          <w:bCs/>
          <w:sz w:val="18"/>
          <w:szCs w:val="18"/>
        </w:rPr>
        <w:t xml:space="preserve">§ </w:t>
      </w:r>
      <w:r w:rsidR="00D3297A">
        <w:rPr>
          <w:rFonts w:cs="Arial"/>
          <w:b/>
          <w:bCs/>
          <w:sz w:val="18"/>
          <w:szCs w:val="18"/>
        </w:rPr>
        <w:t>11</w:t>
      </w:r>
    </w:p>
    <w:p w:rsidR="002034B7" w:rsidRPr="00526A94" w:rsidRDefault="002034B7" w:rsidP="007B0F23">
      <w:pPr>
        <w:pStyle w:val="Nagwek1"/>
        <w:tabs>
          <w:tab w:val="num" w:pos="0"/>
        </w:tabs>
        <w:suppressAutoHyphens/>
        <w:spacing w:line="240" w:lineRule="auto"/>
        <w:ind w:left="284" w:hanging="426"/>
        <w:jc w:val="center"/>
        <w:rPr>
          <w:rFonts w:ascii="Calibri" w:hAnsi="Calibri" w:cs="Arial"/>
          <w:sz w:val="18"/>
          <w:szCs w:val="18"/>
        </w:rPr>
      </w:pPr>
      <w:r w:rsidRPr="00526A94">
        <w:rPr>
          <w:rFonts w:ascii="Calibri" w:hAnsi="Calibri" w:cs="Arial"/>
          <w:sz w:val="18"/>
          <w:szCs w:val="18"/>
        </w:rPr>
        <w:t>Postanowienia końcowe</w:t>
      </w:r>
    </w:p>
    <w:p w:rsidR="002034B7" w:rsidRPr="00526A94" w:rsidRDefault="002034B7" w:rsidP="009004B6">
      <w:pPr>
        <w:numPr>
          <w:ilvl w:val="0"/>
          <w:numId w:val="9"/>
        </w:numPr>
        <w:tabs>
          <w:tab w:val="clear" w:pos="720"/>
          <w:tab w:val="num" w:pos="284"/>
        </w:tabs>
        <w:suppressAutoHyphens/>
        <w:spacing w:after="0" w:line="240" w:lineRule="auto"/>
        <w:ind w:left="284" w:hanging="284"/>
        <w:jc w:val="both"/>
        <w:rPr>
          <w:rFonts w:cs="Arial"/>
          <w:sz w:val="18"/>
          <w:szCs w:val="18"/>
        </w:rPr>
      </w:pPr>
      <w:r w:rsidRPr="00526A94">
        <w:rPr>
          <w:rFonts w:cs="Arial"/>
          <w:sz w:val="18"/>
          <w:szCs w:val="18"/>
        </w:rPr>
        <w:t>Wszelkie zmiany umowy wymagają zachowania formy pisemnej - w formie aneksu - pod rygorem ich nieważności.</w:t>
      </w:r>
    </w:p>
    <w:p w:rsidR="002034B7" w:rsidRPr="00526A94" w:rsidRDefault="002034B7" w:rsidP="00046315">
      <w:pPr>
        <w:numPr>
          <w:ilvl w:val="0"/>
          <w:numId w:val="9"/>
        </w:numPr>
        <w:tabs>
          <w:tab w:val="clear" w:pos="720"/>
          <w:tab w:val="num" w:pos="284"/>
        </w:tabs>
        <w:suppressAutoHyphens/>
        <w:spacing w:after="0" w:line="240" w:lineRule="auto"/>
        <w:ind w:left="284" w:hanging="284"/>
        <w:jc w:val="both"/>
        <w:rPr>
          <w:rFonts w:cs="Arial"/>
          <w:sz w:val="18"/>
          <w:szCs w:val="18"/>
        </w:rPr>
      </w:pPr>
      <w:r w:rsidRPr="00526A94">
        <w:rPr>
          <w:rFonts w:cs="Arial"/>
          <w:sz w:val="18"/>
          <w:szCs w:val="18"/>
        </w:rPr>
        <w:t>Zmiany umowy mogą dotyczyć następujących sytuacji:</w:t>
      </w:r>
    </w:p>
    <w:p w:rsidR="002034B7" w:rsidRPr="00526A94" w:rsidRDefault="002034B7" w:rsidP="009004B6">
      <w:pPr>
        <w:pStyle w:val="Akapitzlist"/>
        <w:numPr>
          <w:ilvl w:val="0"/>
          <w:numId w:val="13"/>
        </w:numPr>
        <w:suppressAutoHyphens/>
        <w:ind w:left="567" w:hanging="141"/>
        <w:jc w:val="left"/>
        <w:rPr>
          <w:rFonts w:ascii="Calibri" w:hAnsi="Calibri" w:cs="Arial"/>
          <w:sz w:val="18"/>
          <w:szCs w:val="18"/>
        </w:rPr>
      </w:pPr>
      <w:r w:rsidRPr="00526A94">
        <w:rPr>
          <w:rFonts w:ascii="Calibri" w:hAnsi="Calibri" w:cs="Arial"/>
          <w:sz w:val="18"/>
          <w:szCs w:val="18"/>
        </w:rPr>
        <w:t>zmiany obowiązujących przepisów, jeżeli konieczne będzie dostosowanie treści umowy do aktualnego stanu prawnego,</w:t>
      </w:r>
    </w:p>
    <w:p w:rsidR="002034B7" w:rsidRPr="00526A94" w:rsidRDefault="002034B7" w:rsidP="009004B6">
      <w:pPr>
        <w:pStyle w:val="Akapitzlist"/>
        <w:numPr>
          <w:ilvl w:val="0"/>
          <w:numId w:val="13"/>
        </w:numPr>
        <w:suppressAutoHyphens/>
        <w:ind w:left="567" w:hanging="141"/>
        <w:jc w:val="left"/>
        <w:rPr>
          <w:rFonts w:ascii="Calibri" w:hAnsi="Calibri" w:cs="Arial"/>
          <w:sz w:val="18"/>
          <w:szCs w:val="18"/>
        </w:rPr>
      </w:pPr>
      <w:r w:rsidRPr="00526A94">
        <w:rPr>
          <w:rFonts w:ascii="Calibri" w:hAnsi="Calibri" w:cs="Arial"/>
          <w:sz w:val="18"/>
          <w:szCs w:val="18"/>
        </w:rPr>
        <w:t>zaistnienie okoliczności, nieznanych Zamawiającemu w momencie podpisywania umowy</w:t>
      </w:r>
    </w:p>
    <w:p w:rsidR="002034B7" w:rsidRPr="00526A94" w:rsidRDefault="002034B7" w:rsidP="009004B6">
      <w:pPr>
        <w:pStyle w:val="Akapitzlist"/>
        <w:numPr>
          <w:ilvl w:val="0"/>
          <w:numId w:val="13"/>
        </w:numPr>
        <w:suppressAutoHyphens/>
        <w:ind w:left="567" w:hanging="141"/>
        <w:jc w:val="left"/>
        <w:rPr>
          <w:rFonts w:ascii="Calibri" w:hAnsi="Calibri" w:cs="Arial"/>
          <w:sz w:val="18"/>
          <w:szCs w:val="18"/>
        </w:rPr>
      </w:pPr>
      <w:r w:rsidRPr="00526A94">
        <w:rPr>
          <w:rFonts w:ascii="Calibri" w:hAnsi="Calibri" w:cs="Arial"/>
          <w:sz w:val="18"/>
          <w:szCs w:val="18"/>
        </w:rPr>
        <w:t xml:space="preserve">zmniejszenia zakresu świadczonej usługi związanej z wystąpieniem  prac remontowych i organizacyjnych </w:t>
      </w:r>
    </w:p>
    <w:p w:rsidR="002034B7" w:rsidRPr="00526A94" w:rsidRDefault="002034B7" w:rsidP="00046315">
      <w:pPr>
        <w:spacing w:after="0" w:line="240" w:lineRule="auto"/>
        <w:ind w:left="284" w:hanging="284"/>
        <w:rPr>
          <w:rFonts w:cs="Arial"/>
          <w:sz w:val="18"/>
          <w:szCs w:val="18"/>
        </w:rPr>
      </w:pPr>
      <w:r w:rsidRPr="00526A94">
        <w:rPr>
          <w:rFonts w:cs="Arial"/>
          <w:sz w:val="18"/>
          <w:szCs w:val="18"/>
        </w:rPr>
        <w:t>3.   Spory wynikłe na tle realizacji niniejszej umowy będą rozpatrywane przez sąd właściwy ze względu na miejsce siedziby Zamawiającego.</w:t>
      </w:r>
    </w:p>
    <w:p w:rsidR="002034B7" w:rsidRPr="00526A94" w:rsidRDefault="002034B7" w:rsidP="009004B6">
      <w:pPr>
        <w:spacing w:after="0" w:line="240" w:lineRule="auto"/>
        <w:ind w:left="284" w:hanging="284"/>
        <w:rPr>
          <w:rFonts w:cs="Arial"/>
          <w:sz w:val="18"/>
          <w:szCs w:val="18"/>
        </w:rPr>
      </w:pPr>
      <w:r w:rsidRPr="00526A94">
        <w:rPr>
          <w:rFonts w:cs="Arial"/>
          <w:sz w:val="18"/>
          <w:szCs w:val="18"/>
        </w:rPr>
        <w:t xml:space="preserve">4.   W sprawach nie uregulowanych niniejszą Umową mają zastosowanie odpowiednie przepisy </w:t>
      </w:r>
      <w:r w:rsidR="0082223B">
        <w:rPr>
          <w:rFonts w:cs="Arial"/>
          <w:sz w:val="18"/>
          <w:szCs w:val="18"/>
        </w:rPr>
        <w:t>u</w:t>
      </w:r>
      <w:r w:rsidRPr="00526A94">
        <w:rPr>
          <w:rFonts w:cs="Arial"/>
          <w:sz w:val="18"/>
          <w:szCs w:val="18"/>
        </w:rPr>
        <w:t xml:space="preserve">stawy Prawo </w:t>
      </w:r>
      <w:r w:rsidR="0082223B">
        <w:rPr>
          <w:rFonts w:cs="Arial"/>
          <w:sz w:val="18"/>
          <w:szCs w:val="18"/>
        </w:rPr>
        <w:t>z</w:t>
      </w:r>
      <w:r w:rsidRPr="00526A94">
        <w:rPr>
          <w:rFonts w:cs="Arial"/>
          <w:sz w:val="18"/>
          <w:szCs w:val="18"/>
        </w:rPr>
        <w:t xml:space="preserve">amówień </w:t>
      </w:r>
      <w:r w:rsidR="0082223B">
        <w:rPr>
          <w:rFonts w:cs="Arial"/>
          <w:sz w:val="18"/>
          <w:szCs w:val="18"/>
        </w:rPr>
        <w:t>p</w:t>
      </w:r>
      <w:r w:rsidRPr="00526A94">
        <w:rPr>
          <w:rFonts w:cs="Arial"/>
          <w:sz w:val="18"/>
          <w:szCs w:val="18"/>
        </w:rPr>
        <w:t xml:space="preserve">ublicznych i Kodeksu </w:t>
      </w:r>
      <w:r w:rsidR="0082223B">
        <w:rPr>
          <w:rFonts w:cs="Arial"/>
          <w:sz w:val="18"/>
          <w:szCs w:val="18"/>
        </w:rPr>
        <w:t>c</w:t>
      </w:r>
      <w:r w:rsidRPr="00526A94">
        <w:rPr>
          <w:rFonts w:cs="Arial"/>
          <w:sz w:val="18"/>
          <w:szCs w:val="18"/>
        </w:rPr>
        <w:t>ywilnego .</w:t>
      </w:r>
    </w:p>
    <w:p w:rsidR="002034B7" w:rsidRPr="00526A94" w:rsidRDefault="002034B7" w:rsidP="009004B6">
      <w:pPr>
        <w:spacing w:after="0" w:line="240" w:lineRule="auto"/>
        <w:ind w:left="284" w:hanging="284"/>
        <w:rPr>
          <w:rFonts w:cs="Arial"/>
          <w:sz w:val="18"/>
          <w:szCs w:val="18"/>
        </w:rPr>
      </w:pPr>
      <w:r w:rsidRPr="00526A94">
        <w:rPr>
          <w:rFonts w:cs="Arial"/>
          <w:sz w:val="18"/>
          <w:szCs w:val="18"/>
        </w:rPr>
        <w:t>5.   Umowę sporządzono w 3 jednobrzmiących egzemplarzach - 2 egzemplarze dla Zamawiającego i 1 egzemplarz dla Wykonawcy.</w:t>
      </w:r>
    </w:p>
    <w:p w:rsidR="002034B7" w:rsidRPr="00526A94" w:rsidRDefault="002034B7" w:rsidP="009004B6">
      <w:pPr>
        <w:spacing w:after="0" w:line="240" w:lineRule="auto"/>
        <w:rPr>
          <w:rFonts w:cs="Arial"/>
          <w:b/>
          <w:sz w:val="18"/>
          <w:szCs w:val="18"/>
        </w:rPr>
      </w:pPr>
    </w:p>
    <w:p w:rsidR="002034B7" w:rsidRPr="00526A94" w:rsidRDefault="002034B7" w:rsidP="00046315">
      <w:pPr>
        <w:spacing w:after="0" w:line="240" w:lineRule="auto"/>
        <w:rPr>
          <w:rFonts w:cs="Arial"/>
          <w:b/>
          <w:sz w:val="18"/>
          <w:szCs w:val="18"/>
        </w:rPr>
      </w:pPr>
      <w:r w:rsidRPr="00526A94">
        <w:rPr>
          <w:rFonts w:cs="Arial"/>
          <w:b/>
          <w:sz w:val="18"/>
          <w:szCs w:val="18"/>
        </w:rPr>
        <w:t>Integralną częścią umowy jest:</w:t>
      </w:r>
    </w:p>
    <w:p w:rsidR="002034B7" w:rsidRPr="00526A94" w:rsidRDefault="002034B7" w:rsidP="00046315">
      <w:pPr>
        <w:numPr>
          <w:ilvl w:val="1"/>
          <w:numId w:val="5"/>
        </w:numPr>
        <w:tabs>
          <w:tab w:val="clear" w:pos="2520"/>
        </w:tabs>
        <w:autoSpaceDE w:val="0"/>
        <w:autoSpaceDN w:val="0"/>
        <w:adjustRightInd w:val="0"/>
        <w:spacing w:after="0" w:line="240" w:lineRule="auto"/>
        <w:ind w:left="567" w:hanging="283"/>
        <w:jc w:val="both"/>
        <w:rPr>
          <w:rFonts w:cs="Arial"/>
          <w:sz w:val="18"/>
          <w:szCs w:val="18"/>
        </w:rPr>
      </w:pPr>
      <w:r w:rsidRPr="00526A94">
        <w:rPr>
          <w:rFonts w:cs="Arial"/>
          <w:sz w:val="18"/>
          <w:szCs w:val="18"/>
        </w:rPr>
        <w:t xml:space="preserve">załącznik nr </w:t>
      </w:r>
      <w:r w:rsidR="00B60999">
        <w:rPr>
          <w:rFonts w:cs="Arial"/>
          <w:sz w:val="18"/>
          <w:szCs w:val="18"/>
        </w:rPr>
        <w:t xml:space="preserve">1, </w:t>
      </w:r>
      <w:r w:rsidRPr="00526A94">
        <w:rPr>
          <w:rFonts w:cs="Arial"/>
          <w:sz w:val="18"/>
          <w:szCs w:val="18"/>
        </w:rPr>
        <w:t xml:space="preserve"> - opis przedmiotu zamówienia</w:t>
      </w:r>
    </w:p>
    <w:p w:rsidR="002034B7" w:rsidRPr="00526A94" w:rsidRDefault="002034B7" w:rsidP="00046315">
      <w:pPr>
        <w:numPr>
          <w:ilvl w:val="1"/>
          <w:numId w:val="5"/>
        </w:numPr>
        <w:tabs>
          <w:tab w:val="clear" w:pos="2520"/>
        </w:tabs>
        <w:autoSpaceDE w:val="0"/>
        <w:autoSpaceDN w:val="0"/>
        <w:adjustRightInd w:val="0"/>
        <w:spacing w:after="0" w:line="240" w:lineRule="auto"/>
        <w:ind w:left="567" w:hanging="283"/>
        <w:jc w:val="both"/>
        <w:rPr>
          <w:rFonts w:cs="Arial"/>
          <w:sz w:val="18"/>
          <w:szCs w:val="18"/>
        </w:rPr>
      </w:pPr>
      <w:r w:rsidRPr="00526A94">
        <w:rPr>
          <w:rFonts w:cs="Arial"/>
          <w:sz w:val="18"/>
          <w:szCs w:val="18"/>
        </w:rPr>
        <w:t xml:space="preserve">załącznik nr </w:t>
      </w:r>
      <w:r w:rsidR="001C1B74">
        <w:rPr>
          <w:rFonts w:cs="Arial"/>
          <w:sz w:val="18"/>
          <w:szCs w:val="18"/>
        </w:rPr>
        <w:t>1a</w:t>
      </w:r>
      <w:r w:rsidRPr="00526A94">
        <w:rPr>
          <w:rFonts w:cs="Arial"/>
          <w:sz w:val="18"/>
          <w:szCs w:val="18"/>
        </w:rPr>
        <w:t xml:space="preserve"> – harmonogram obsługi szatni</w:t>
      </w:r>
    </w:p>
    <w:p w:rsidR="002034B7" w:rsidRDefault="00D3297A" w:rsidP="009004B6">
      <w:pPr>
        <w:numPr>
          <w:ilvl w:val="1"/>
          <w:numId w:val="5"/>
        </w:numPr>
        <w:tabs>
          <w:tab w:val="clear" w:pos="2520"/>
        </w:tabs>
        <w:autoSpaceDE w:val="0"/>
        <w:autoSpaceDN w:val="0"/>
        <w:adjustRightInd w:val="0"/>
        <w:spacing w:after="0" w:line="240" w:lineRule="auto"/>
        <w:ind w:left="567" w:hanging="283"/>
        <w:jc w:val="both"/>
        <w:rPr>
          <w:rFonts w:cs="Arial"/>
          <w:sz w:val="18"/>
          <w:szCs w:val="18"/>
        </w:rPr>
      </w:pPr>
      <w:r>
        <w:rPr>
          <w:rFonts w:cs="Arial"/>
          <w:sz w:val="18"/>
          <w:szCs w:val="18"/>
        </w:rPr>
        <w:t xml:space="preserve">załącznik nr </w:t>
      </w:r>
      <w:r w:rsidR="001C1B74">
        <w:rPr>
          <w:rFonts w:cs="Arial"/>
          <w:sz w:val="18"/>
          <w:szCs w:val="18"/>
        </w:rPr>
        <w:t>2</w:t>
      </w:r>
      <w:r w:rsidR="00B60999">
        <w:rPr>
          <w:rFonts w:cs="Arial"/>
          <w:sz w:val="18"/>
          <w:szCs w:val="18"/>
        </w:rPr>
        <w:t xml:space="preserve">-  formularz  </w:t>
      </w:r>
    </w:p>
    <w:p w:rsidR="00076C1E" w:rsidRPr="00526A94" w:rsidRDefault="00076C1E" w:rsidP="00076C1E">
      <w:pPr>
        <w:autoSpaceDE w:val="0"/>
        <w:autoSpaceDN w:val="0"/>
        <w:adjustRightInd w:val="0"/>
        <w:spacing w:after="0" w:line="240" w:lineRule="auto"/>
        <w:ind w:left="567"/>
        <w:jc w:val="both"/>
        <w:rPr>
          <w:rFonts w:cs="Arial"/>
          <w:sz w:val="18"/>
          <w:szCs w:val="18"/>
        </w:rPr>
      </w:pPr>
    </w:p>
    <w:p w:rsidR="002034B7" w:rsidRPr="00526A94" w:rsidRDefault="002034B7" w:rsidP="00046315">
      <w:pPr>
        <w:spacing w:after="0" w:line="240" w:lineRule="auto"/>
        <w:jc w:val="center"/>
        <w:rPr>
          <w:rFonts w:cs="Arial"/>
          <w:b/>
          <w:sz w:val="18"/>
          <w:szCs w:val="18"/>
        </w:rPr>
      </w:pPr>
      <w:r w:rsidRPr="00526A94">
        <w:rPr>
          <w:rFonts w:cs="Arial"/>
          <w:b/>
          <w:sz w:val="18"/>
          <w:szCs w:val="18"/>
        </w:rPr>
        <w:t>ZAMAWIAJĄCY:</w:t>
      </w:r>
      <w:r w:rsidRPr="00526A94">
        <w:rPr>
          <w:rFonts w:cs="Arial"/>
          <w:b/>
          <w:sz w:val="18"/>
          <w:szCs w:val="18"/>
        </w:rPr>
        <w:tab/>
      </w:r>
      <w:r w:rsidRPr="00526A94">
        <w:rPr>
          <w:rFonts w:cs="Arial"/>
          <w:b/>
          <w:sz w:val="18"/>
          <w:szCs w:val="18"/>
        </w:rPr>
        <w:tab/>
      </w:r>
      <w:r w:rsidRPr="00526A94">
        <w:rPr>
          <w:rFonts w:cs="Arial"/>
          <w:b/>
          <w:sz w:val="18"/>
          <w:szCs w:val="18"/>
        </w:rPr>
        <w:tab/>
      </w:r>
      <w:r w:rsidRPr="00526A94">
        <w:rPr>
          <w:rFonts w:cs="Arial"/>
          <w:b/>
          <w:sz w:val="18"/>
          <w:szCs w:val="18"/>
        </w:rPr>
        <w:tab/>
      </w:r>
      <w:r w:rsidRPr="00526A94">
        <w:rPr>
          <w:rFonts w:cs="Arial"/>
          <w:b/>
          <w:sz w:val="18"/>
          <w:szCs w:val="18"/>
        </w:rPr>
        <w:tab/>
      </w:r>
      <w:r w:rsidRPr="00526A94">
        <w:rPr>
          <w:rFonts w:cs="Arial"/>
          <w:b/>
          <w:sz w:val="18"/>
          <w:szCs w:val="18"/>
        </w:rPr>
        <w:tab/>
      </w:r>
      <w:r w:rsidRPr="00526A94">
        <w:rPr>
          <w:rFonts w:cs="Arial"/>
          <w:b/>
          <w:sz w:val="18"/>
          <w:szCs w:val="18"/>
        </w:rPr>
        <w:tab/>
        <w:t>WYKONAWCA</w:t>
      </w:r>
    </w:p>
    <w:p w:rsidR="002034B7" w:rsidRPr="00526A94" w:rsidRDefault="002034B7" w:rsidP="00046315">
      <w:pPr>
        <w:spacing w:after="0" w:line="240" w:lineRule="auto"/>
        <w:rPr>
          <w:sz w:val="18"/>
          <w:szCs w:val="18"/>
          <w:u w:val="single"/>
        </w:rPr>
      </w:pPr>
    </w:p>
    <w:p w:rsidR="00526A94" w:rsidRPr="00526A94" w:rsidRDefault="00526A94">
      <w:pPr>
        <w:spacing w:after="0" w:line="240" w:lineRule="auto"/>
        <w:rPr>
          <w:sz w:val="18"/>
          <w:szCs w:val="18"/>
          <w:u w:val="single"/>
        </w:rPr>
      </w:pPr>
    </w:p>
    <w:sectPr w:rsidR="00526A94" w:rsidRPr="00526A94" w:rsidSect="009004B6">
      <w:head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8F" w:rsidRDefault="0048548F" w:rsidP="00F72CDE">
      <w:pPr>
        <w:spacing w:after="0" w:line="240" w:lineRule="auto"/>
      </w:pPr>
      <w:r>
        <w:separator/>
      </w:r>
    </w:p>
  </w:endnote>
  <w:endnote w:type="continuationSeparator" w:id="1">
    <w:p w:rsidR="0048548F" w:rsidRDefault="0048548F" w:rsidP="00F72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8F" w:rsidRDefault="0048548F" w:rsidP="00F72CDE">
      <w:pPr>
        <w:spacing w:after="0" w:line="240" w:lineRule="auto"/>
      </w:pPr>
      <w:r>
        <w:separator/>
      </w:r>
    </w:p>
  </w:footnote>
  <w:footnote w:type="continuationSeparator" w:id="1">
    <w:p w:rsidR="0048548F" w:rsidRDefault="0048548F" w:rsidP="00F72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B7" w:rsidRPr="00046315" w:rsidRDefault="002034B7" w:rsidP="00F72CDE">
    <w:pPr>
      <w:spacing w:after="0" w:line="240" w:lineRule="auto"/>
      <w:rPr>
        <w:sz w:val="18"/>
        <w:szCs w:val="18"/>
        <w:u w:val="single"/>
      </w:rPr>
    </w:pPr>
    <w:r w:rsidRPr="00046315">
      <w:rPr>
        <w:sz w:val="18"/>
        <w:szCs w:val="18"/>
        <w:u w:val="single"/>
      </w:rPr>
      <w:t>Oznaczenie</w:t>
    </w:r>
    <w:r w:rsidR="00FA7FFA">
      <w:rPr>
        <w:sz w:val="18"/>
        <w:szCs w:val="18"/>
        <w:u w:val="single"/>
      </w:rPr>
      <w:t xml:space="preserve"> sprawy  </w:t>
    </w:r>
    <w:r w:rsidR="00D3297A">
      <w:rPr>
        <w:sz w:val="18"/>
        <w:szCs w:val="18"/>
        <w:u w:val="single"/>
      </w:rPr>
      <w:t>LE</w:t>
    </w:r>
    <w:r w:rsidR="00FA7FFA">
      <w:rPr>
        <w:sz w:val="18"/>
        <w:szCs w:val="18"/>
        <w:u w:val="single"/>
      </w:rPr>
      <w:t>/</w:t>
    </w:r>
    <w:r w:rsidR="00D3297A">
      <w:rPr>
        <w:sz w:val="18"/>
        <w:szCs w:val="18"/>
        <w:u w:val="single"/>
      </w:rPr>
      <w:t>3-2015/DOP-p</w:t>
    </w:r>
    <w:r w:rsidR="00FA7FFA">
      <w:rPr>
        <w:sz w:val="18"/>
        <w:szCs w:val="18"/>
        <w:u w:val="single"/>
      </w:rPr>
      <w:tab/>
    </w:r>
    <w:r w:rsidR="00FA7FFA">
      <w:rPr>
        <w:sz w:val="18"/>
        <w:szCs w:val="18"/>
        <w:u w:val="single"/>
      </w:rPr>
      <w:tab/>
    </w:r>
    <w:r w:rsidR="00FA7FFA">
      <w:rPr>
        <w:sz w:val="18"/>
        <w:szCs w:val="18"/>
        <w:u w:val="single"/>
      </w:rPr>
      <w:tab/>
    </w:r>
    <w:r w:rsidR="00FA7FFA">
      <w:rPr>
        <w:sz w:val="18"/>
        <w:szCs w:val="18"/>
        <w:u w:val="single"/>
      </w:rPr>
      <w:tab/>
    </w:r>
    <w:r w:rsidR="00FA7FFA">
      <w:rPr>
        <w:sz w:val="18"/>
        <w:szCs w:val="18"/>
        <w:u w:val="single"/>
      </w:rPr>
      <w:tab/>
    </w:r>
    <w:r w:rsidR="00FA7FFA">
      <w:rPr>
        <w:sz w:val="18"/>
        <w:szCs w:val="18"/>
        <w:u w:val="single"/>
      </w:rPr>
      <w:tab/>
      <w:t>Załącznik Nr</w:t>
    </w:r>
    <w:r w:rsidR="00D3297A">
      <w:rPr>
        <w:sz w:val="18"/>
        <w:szCs w:val="18"/>
        <w:u w:val="single"/>
      </w:rPr>
      <w:t xml:space="preserve"> 7</w:t>
    </w:r>
    <w:r w:rsidR="00FA7FFA">
      <w:rPr>
        <w:sz w:val="18"/>
        <w:szCs w:val="18"/>
        <w:u w:val="single"/>
      </w:rPr>
      <w:t xml:space="preserve">        </w:t>
    </w:r>
    <w:r w:rsidRPr="00046315">
      <w:rPr>
        <w:sz w:val="18"/>
        <w:szCs w:val="18"/>
        <w:u w:val="single"/>
      </w:rPr>
      <w:t xml:space="preserve"> – wzór umowy</w:t>
    </w:r>
  </w:p>
  <w:p w:rsidR="002034B7" w:rsidRDefault="002034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B480053A"/>
    <w:name w:val="WW8Num4"/>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multilevel"/>
    <w:tmpl w:val="76D2C0A8"/>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4">
    <w:nsid w:val="00000008"/>
    <w:multiLevelType w:val="multilevel"/>
    <w:tmpl w:val="08C6ECDA"/>
    <w:name w:val="WW8Num8"/>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E16E22C"/>
    <w:name w:val="WW8Num9"/>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DB51584"/>
    <w:multiLevelType w:val="hybridMultilevel"/>
    <w:tmpl w:val="CE423EA4"/>
    <w:lvl w:ilvl="0" w:tplc="A7782BA4">
      <w:start w:val="1"/>
      <w:numFmt w:val="decimal"/>
      <w:lvlText w:val="%1."/>
      <w:lvlJc w:val="left"/>
      <w:pPr>
        <w:ind w:left="360" w:hanging="360"/>
      </w:pPr>
      <w:rPr>
        <w:rFonts w:cs="Times New Roman" w:hint="default"/>
        <w:color w:val="00000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20D3AB1"/>
    <w:multiLevelType w:val="hybridMultilevel"/>
    <w:tmpl w:val="774E5108"/>
    <w:lvl w:ilvl="0" w:tplc="04150011">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9">
    <w:nsid w:val="16FA2481"/>
    <w:multiLevelType w:val="hybridMultilevel"/>
    <w:tmpl w:val="57BC5BFC"/>
    <w:lvl w:ilvl="0" w:tplc="E1728762">
      <w:start w:val="1"/>
      <w:numFmt w:val="decimal"/>
      <w:lvlText w:val="%1."/>
      <w:lvlJc w:val="left"/>
      <w:pPr>
        <w:tabs>
          <w:tab w:val="num" w:pos="2148"/>
        </w:tabs>
        <w:ind w:left="2148"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68EC914A">
      <w:start w:val="2"/>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rPr>
        <w:rFonts w:cs="Times New Roman"/>
      </w:rPr>
    </w:lvl>
    <w:lvl w:ilvl="4" w:tplc="4468972E">
      <w:start w:val="3"/>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97304A2"/>
    <w:multiLevelType w:val="hybridMultilevel"/>
    <w:tmpl w:val="F4C4AE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5629B8"/>
    <w:multiLevelType w:val="hybridMultilevel"/>
    <w:tmpl w:val="427AA3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3468D1"/>
    <w:multiLevelType w:val="hybridMultilevel"/>
    <w:tmpl w:val="EC56546A"/>
    <w:lvl w:ilvl="0" w:tplc="C636ADEC">
      <w:start w:val="1"/>
      <w:numFmt w:val="decimal"/>
      <w:lvlText w:val="%1."/>
      <w:lvlJc w:val="left"/>
      <w:pPr>
        <w:tabs>
          <w:tab w:val="num" w:pos="3600"/>
        </w:tabs>
        <w:ind w:left="3600" w:hanging="360"/>
      </w:pPr>
      <w:rPr>
        <w:rFonts w:cs="Times New Roman" w:hint="default"/>
        <w:b w:val="0"/>
      </w:rPr>
    </w:lvl>
    <w:lvl w:ilvl="1" w:tplc="04150017">
      <w:start w:val="1"/>
      <w:numFmt w:val="lowerLetter"/>
      <w:lvlText w:val="%2)"/>
      <w:lvlJc w:val="left"/>
      <w:pPr>
        <w:tabs>
          <w:tab w:val="num" w:pos="1440"/>
        </w:tabs>
        <w:ind w:left="1440" w:hanging="360"/>
      </w:pPr>
      <w:rPr>
        <w:rFonts w:cs="Times New Roman"/>
      </w:rPr>
    </w:lvl>
    <w:lvl w:ilvl="2" w:tplc="3EA23238">
      <w:start w:val="5"/>
      <w:numFmt w:val="decimal"/>
      <w:lvlText w:val="%3."/>
      <w:lvlJc w:val="left"/>
      <w:pPr>
        <w:tabs>
          <w:tab w:val="num" w:pos="2340"/>
        </w:tabs>
        <w:ind w:left="2340" w:hanging="360"/>
      </w:pPr>
      <w:rPr>
        <w:rFonts w:cs="Times New Roman" w:hint="default"/>
      </w:rPr>
    </w:lvl>
    <w:lvl w:ilvl="3" w:tplc="F36652FA">
      <w:start w:val="1"/>
      <w:numFmt w:val="decimal"/>
      <w:lvlText w:val="%4."/>
      <w:lvlJc w:val="left"/>
      <w:pPr>
        <w:tabs>
          <w:tab w:val="num" w:pos="2880"/>
        </w:tabs>
        <w:ind w:left="2880" w:hanging="360"/>
      </w:pPr>
      <w:rPr>
        <w:rFonts w:cs="Times New Roman" w:hint="default"/>
      </w:rPr>
    </w:lvl>
    <w:lvl w:ilvl="4" w:tplc="04150017">
      <w:start w:val="1"/>
      <w:numFmt w:val="lowerLetter"/>
      <w:lvlText w:val="%5)"/>
      <w:lvlJc w:val="left"/>
      <w:pPr>
        <w:tabs>
          <w:tab w:val="num" w:pos="3600"/>
        </w:tabs>
        <w:ind w:left="3600" w:hanging="360"/>
      </w:pPr>
      <w:rPr>
        <w:rFonts w:cs="Times New Roman"/>
      </w:rPr>
    </w:lvl>
    <w:lvl w:ilvl="5" w:tplc="C3C011B4">
      <w:start w:val="2"/>
      <w:numFmt w:val="decimal"/>
      <w:lvlText w:val="%6."/>
      <w:lvlJc w:val="left"/>
      <w:pPr>
        <w:tabs>
          <w:tab w:val="num" w:pos="45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450A28"/>
    <w:multiLevelType w:val="hybridMultilevel"/>
    <w:tmpl w:val="0D8E662E"/>
    <w:lvl w:ilvl="0" w:tplc="5A6447EE">
      <w:start w:val="1"/>
      <w:numFmt w:val="decimal"/>
      <w:lvlText w:val="%1)"/>
      <w:lvlJc w:val="left"/>
      <w:pPr>
        <w:ind w:left="1146" w:hanging="360"/>
      </w:pPr>
      <w:rPr>
        <w:b w:val="0"/>
      </w:rPr>
    </w:lvl>
    <w:lvl w:ilvl="1" w:tplc="851ACD4C">
      <w:numFmt w:val="bullet"/>
      <w:lvlText w:val=""/>
      <w:lvlJc w:val="left"/>
      <w:pPr>
        <w:ind w:left="1866" w:hanging="360"/>
      </w:pPr>
      <w:rPr>
        <w:rFonts w:ascii="Symbol" w:eastAsia="Times New Roman" w:hAnsi="Symbo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6D01792"/>
    <w:multiLevelType w:val="hybridMultilevel"/>
    <w:tmpl w:val="61C8BA3C"/>
    <w:lvl w:ilvl="0" w:tplc="3E90696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7882DD9"/>
    <w:multiLevelType w:val="multilevel"/>
    <w:tmpl w:val="BA443FC2"/>
    <w:lvl w:ilvl="0">
      <w:start w:val="1"/>
      <w:numFmt w:val="decimal"/>
      <w:suff w:val="nothing"/>
      <w:lvlText w:val="%1."/>
      <w:lvlJc w:val="left"/>
      <w:pPr>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387E76C7"/>
    <w:multiLevelType w:val="hybridMultilevel"/>
    <w:tmpl w:val="195EA9E2"/>
    <w:name w:val="WW8Num92"/>
    <w:lvl w:ilvl="0" w:tplc="04150011">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7">
    <w:nsid w:val="3A464B14"/>
    <w:multiLevelType w:val="singleLevel"/>
    <w:tmpl w:val="E79AAC60"/>
    <w:lvl w:ilvl="0">
      <w:start w:val="1"/>
      <w:numFmt w:val="decimal"/>
      <w:lvlText w:val="%1."/>
      <w:lvlJc w:val="left"/>
      <w:pPr>
        <w:tabs>
          <w:tab w:val="num" w:pos="360"/>
        </w:tabs>
        <w:ind w:left="360" w:hanging="360"/>
      </w:pPr>
      <w:rPr>
        <w:rFonts w:cs="Times New Roman" w:hint="default"/>
        <w:b w:val="0"/>
      </w:rPr>
    </w:lvl>
  </w:abstractNum>
  <w:abstractNum w:abstractNumId="18">
    <w:nsid w:val="46392D49"/>
    <w:multiLevelType w:val="hybridMultilevel"/>
    <w:tmpl w:val="066E0E74"/>
    <w:lvl w:ilvl="0" w:tplc="38661AEE">
      <w:start w:val="1"/>
      <w:numFmt w:val="decimal"/>
      <w:lvlText w:val="%1."/>
      <w:lvlJc w:val="left"/>
      <w:pPr>
        <w:tabs>
          <w:tab w:val="num" w:pos="975"/>
        </w:tabs>
        <w:ind w:left="97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9CC6E72"/>
    <w:multiLevelType w:val="hybridMultilevel"/>
    <w:tmpl w:val="8C148590"/>
    <w:lvl w:ilvl="0" w:tplc="04150011">
      <w:start w:val="1"/>
      <w:numFmt w:val="decimal"/>
      <w:lvlText w:val="%1)"/>
      <w:lvlJc w:val="left"/>
      <w:pPr>
        <w:tabs>
          <w:tab w:val="num" w:pos="1800"/>
        </w:tabs>
        <w:ind w:left="1800" w:hanging="360"/>
      </w:pPr>
      <w:rPr>
        <w:rFonts w:cs="Times New Roman"/>
      </w:rPr>
    </w:lvl>
    <w:lvl w:ilvl="1" w:tplc="703E7E4C">
      <w:start w:val="1"/>
      <w:numFmt w:val="decimal"/>
      <w:lvlText w:val="%2)"/>
      <w:lvlJc w:val="left"/>
      <w:pPr>
        <w:tabs>
          <w:tab w:val="num" w:pos="2520"/>
        </w:tabs>
        <w:ind w:left="2520" w:hanging="360"/>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4E183963"/>
    <w:multiLevelType w:val="multilevel"/>
    <w:tmpl w:val="A9907506"/>
    <w:lvl w:ilvl="0">
      <w:start w:val="1"/>
      <w:numFmt w:val="decimal"/>
      <w:lvlText w:val="%1."/>
      <w:lvlJc w:val="left"/>
      <w:pPr>
        <w:tabs>
          <w:tab w:val="num" w:pos="360"/>
        </w:tabs>
        <w:ind w:left="360" w:hanging="360"/>
      </w:pPr>
      <w:rPr>
        <w:rFonts w:cs="Times New Roman" w:hint="default"/>
        <w:strike w:val="0"/>
        <w:dstrike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35E7863"/>
    <w:multiLevelType w:val="hybridMultilevel"/>
    <w:tmpl w:val="5AEC9CA2"/>
    <w:lvl w:ilvl="0" w:tplc="6FA8134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D2F0FC2"/>
    <w:multiLevelType w:val="hybridMultilevel"/>
    <w:tmpl w:val="5FD860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60A5C62"/>
    <w:multiLevelType w:val="hybridMultilevel"/>
    <w:tmpl w:val="3FDE96DA"/>
    <w:lvl w:ilvl="0" w:tplc="CE2C12DA">
      <w:start w:val="1"/>
      <w:numFmt w:val="decimal"/>
      <w:lvlText w:val="%1."/>
      <w:lvlJc w:val="left"/>
      <w:pPr>
        <w:tabs>
          <w:tab w:val="num" w:pos="975"/>
        </w:tabs>
        <w:ind w:left="975"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0"/>
  </w:num>
  <w:num w:numId="4">
    <w:abstractNumId w:val="12"/>
  </w:num>
  <w:num w:numId="5">
    <w:abstractNumId w:val="19"/>
  </w:num>
  <w:num w:numId="6">
    <w:abstractNumId w:val="8"/>
  </w:num>
  <w:num w:numId="7">
    <w:abstractNumId w:val="10"/>
  </w:num>
  <w:num w:numId="8">
    <w:abstractNumId w:val="3"/>
  </w:num>
  <w:num w:numId="9">
    <w:abstractNumId w:val="4"/>
  </w:num>
  <w:num w:numId="10">
    <w:abstractNumId w:val="5"/>
  </w:num>
  <w:num w:numId="11">
    <w:abstractNumId w:val="6"/>
  </w:num>
  <w:num w:numId="12">
    <w:abstractNumId w:val="20"/>
  </w:num>
  <w:num w:numId="13">
    <w:abstractNumId w:val="16"/>
  </w:num>
  <w:num w:numId="14">
    <w:abstractNumId w:val="22"/>
  </w:num>
  <w:num w:numId="15">
    <w:abstractNumId w:val="14"/>
  </w:num>
  <w:num w:numId="16">
    <w:abstractNumId w:val="21"/>
  </w:num>
  <w:num w:numId="17">
    <w:abstractNumId w:val="23"/>
  </w:num>
  <w:num w:numId="18">
    <w:abstractNumId w:val="2"/>
  </w:num>
  <w:num w:numId="19">
    <w:abstractNumId w:val="11"/>
  </w:num>
  <w:num w:numId="20">
    <w:abstractNumId w:val="18"/>
  </w:num>
  <w:num w:numId="21">
    <w:abstractNumId w:val="7"/>
  </w:num>
  <w:num w:numId="22">
    <w:abstractNumId w:val="17"/>
  </w:num>
  <w:num w:numId="23">
    <w:abstractNumId w:val="1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F70A8"/>
    <w:rsid w:val="00046315"/>
    <w:rsid w:val="00076C1E"/>
    <w:rsid w:val="000A1BAD"/>
    <w:rsid w:val="0013479D"/>
    <w:rsid w:val="00164A33"/>
    <w:rsid w:val="001C1B74"/>
    <w:rsid w:val="001F36BD"/>
    <w:rsid w:val="002034B7"/>
    <w:rsid w:val="00206B12"/>
    <w:rsid w:val="00216181"/>
    <w:rsid w:val="002423F9"/>
    <w:rsid w:val="00286F9E"/>
    <w:rsid w:val="002C3D5C"/>
    <w:rsid w:val="002D1534"/>
    <w:rsid w:val="002E3DD7"/>
    <w:rsid w:val="00344B39"/>
    <w:rsid w:val="0037555A"/>
    <w:rsid w:val="003876AF"/>
    <w:rsid w:val="003B0E3B"/>
    <w:rsid w:val="003C7108"/>
    <w:rsid w:val="003F1A89"/>
    <w:rsid w:val="0048251B"/>
    <w:rsid w:val="0048548F"/>
    <w:rsid w:val="00495ECD"/>
    <w:rsid w:val="004C5E39"/>
    <w:rsid w:val="00526A94"/>
    <w:rsid w:val="0054471A"/>
    <w:rsid w:val="00565440"/>
    <w:rsid w:val="00581176"/>
    <w:rsid w:val="00587E64"/>
    <w:rsid w:val="005F70A8"/>
    <w:rsid w:val="006212BB"/>
    <w:rsid w:val="00697057"/>
    <w:rsid w:val="00704CDE"/>
    <w:rsid w:val="00744F00"/>
    <w:rsid w:val="007455D3"/>
    <w:rsid w:val="007B0F23"/>
    <w:rsid w:val="007D245A"/>
    <w:rsid w:val="0082223B"/>
    <w:rsid w:val="008A1A98"/>
    <w:rsid w:val="009004B6"/>
    <w:rsid w:val="00931539"/>
    <w:rsid w:val="00945DCF"/>
    <w:rsid w:val="009879BC"/>
    <w:rsid w:val="00A162A1"/>
    <w:rsid w:val="00AB415F"/>
    <w:rsid w:val="00B44285"/>
    <w:rsid w:val="00B60999"/>
    <w:rsid w:val="00BF2F63"/>
    <w:rsid w:val="00C00967"/>
    <w:rsid w:val="00C200E8"/>
    <w:rsid w:val="00C9792B"/>
    <w:rsid w:val="00CB50D6"/>
    <w:rsid w:val="00D3297A"/>
    <w:rsid w:val="00DC684D"/>
    <w:rsid w:val="00DD028A"/>
    <w:rsid w:val="00E0369B"/>
    <w:rsid w:val="00E04020"/>
    <w:rsid w:val="00EA37F3"/>
    <w:rsid w:val="00F72CDE"/>
    <w:rsid w:val="00F81A31"/>
    <w:rsid w:val="00FA7FFA"/>
    <w:rsid w:val="00FB0384"/>
    <w:rsid w:val="00FB6CB3"/>
    <w:rsid w:val="00FE61EF"/>
    <w:rsid w:val="00FF1C7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84D"/>
    <w:pPr>
      <w:spacing w:after="200" w:line="276" w:lineRule="auto"/>
    </w:pPr>
    <w:rPr>
      <w:lang w:eastAsia="en-US"/>
    </w:rPr>
  </w:style>
  <w:style w:type="paragraph" w:styleId="Nagwek1">
    <w:name w:val="heading 1"/>
    <w:basedOn w:val="Normalny"/>
    <w:next w:val="Normalny"/>
    <w:link w:val="Nagwek1Znak"/>
    <w:uiPriority w:val="99"/>
    <w:qFormat/>
    <w:rsid w:val="00BF2F63"/>
    <w:pPr>
      <w:keepNext/>
      <w:spacing w:after="0" w:line="360" w:lineRule="auto"/>
      <w:ind w:left="317" w:hanging="340"/>
      <w:jc w:val="both"/>
      <w:outlineLvl w:val="0"/>
    </w:pPr>
    <w:rPr>
      <w:rFonts w:ascii="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2F6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BF2F63"/>
    <w:pPr>
      <w:spacing w:after="120" w:line="240" w:lineRule="auto"/>
      <w:ind w:left="317" w:hanging="340"/>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BF2F6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2F63"/>
    <w:pPr>
      <w:spacing w:after="0" w:line="240" w:lineRule="auto"/>
      <w:ind w:left="720" w:hanging="340"/>
      <w:jc w:val="both"/>
    </w:pPr>
    <w:rPr>
      <w:rFonts w:ascii="Times New Roman" w:eastAsia="Times New Roman" w:hAnsi="Times New Roman"/>
      <w:sz w:val="24"/>
      <w:szCs w:val="24"/>
      <w:lang w:eastAsia="pl-PL"/>
    </w:rPr>
  </w:style>
  <w:style w:type="character" w:customStyle="1" w:styleId="luchili">
    <w:name w:val="luc_hili"/>
    <w:basedOn w:val="Domylnaczcionkaakapitu"/>
    <w:uiPriority w:val="99"/>
    <w:rsid w:val="00BF2F63"/>
    <w:rPr>
      <w:rFonts w:cs="Times New Roman"/>
    </w:rPr>
  </w:style>
  <w:style w:type="paragraph" w:styleId="Podtytu">
    <w:name w:val="Subtitle"/>
    <w:basedOn w:val="Normalny"/>
    <w:next w:val="Tekstpodstawowy"/>
    <w:link w:val="PodtytuZnak"/>
    <w:uiPriority w:val="99"/>
    <w:qFormat/>
    <w:rsid w:val="00BF2F63"/>
    <w:pPr>
      <w:suppressAutoHyphens/>
      <w:spacing w:after="60" w:line="240" w:lineRule="auto"/>
      <w:jc w:val="center"/>
    </w:pPr>
    <w:rPr>
      <w:rFonts w:ascii="Arial" w:eastAsia="Times New Roman" w:hAnsi="Arial" w:cs="Arial"/>
      <w:kern w:val="1"/>
      <w:sz w:val="24"/>
      <w:szCs w:val="24"/>
      <w:lang w:eastAsia="ar-SA"/>
    </w:rPr>
  </w:style>
  <w:style w:type="character" w:customStyle="1" w:styleId="PodtytuZnak">
    <w:name w:val="Podtytuł Znak"/>
    <w:basedOn w:val="Domylnaczcionkaakapitu"/>
    <w:link w:val="Podtytu"/>
    <w:uiPriority w:val="99"/>
    <w:locked/>
    <w:rsid w:val="00BF2F63"/>
    <w:rPr>
      <w:rFonts w:ascii="Arial" w:hAnsi="Arial" w:cs="Arial"/>
      <w:kern w:val="1"/>
      <w:sz w:val="24"/>
      <w:szCs w:val="24"/>
      <w:lang w:eastAsia="ar-SA" w:bidi="ar-SA"/>
    </w:rPr>
  </w:style>
  <w:style w:type="paragraph" w:styleId="Nagwek">
    <w:name w:val="header"/>
    <w:basedOn w:val="Normalny"/>
    <w:link w:val="NagwekZnak"/>
    <w:uiPriority w:val="99"/>
    <w:rsid w:val="00F72CD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72CDE"/>
    <w:rPr>
      <w:rFonts w:cs="Times New Roman"/>
    </w:rPr>
  </w:style>
  <w:style w:type="paragraph" w:styleId="Stopka">
    <w:name w:val="footer"/>
    <w:basedOn w:val="Normalny"/>
    <w:link w:val="StopkaZnak"/>
    <w:uiPriority w:val="99"/>
    <w:rsid w:val="00F72CD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72CDE"/>
    <w:rPr>
      <w:rFonts w:cs="Times New Roman"/>
    </w:rPr>
  </w:style>
  <w:style w:type="paragraph" w:styleId="Tekstdymka">
    <w:name w:val="Balloon Text"/>
    <w:basedOn w:val="Normalny"/>
    <w:link w:val="TekstdymkaZnak"/>
    <w:uiPriority w:val="99"/>
    <w:semiHidden/>
    <w:unhideWhenUsed/>
    <w:rsid w:val="00E036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6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84D"/>
    <w:pPr>
      <w:spacing w:after="200" w:line="276" w:lineRule="auto"/>
    </w:pPr>
    <w:rPr>
      <w:lang w:eastAsia="en-US"/>
    </w:rPr>
  </w:style>
  <w:style w:type="paragraph" w:styleId="Nagwek1">
    <w:name w:val="heading 1"/>
    <w:basedOn w:val="Normalny"/>
    <w:next w:val="Normalny"/>
    <w:link w:val="Nagwek1Znak"/>
    <w:uiPriority w:val="99"/>
    <w:qFormat/>
    <w:rsid w:val="00BF2F63"/>
    <w:pPr>
      <w:keepNext/>
      <w:spacing w:after="0" w:line="360" w:lineRule="auto"/>
      <w:ind w:left="317" w:hanging="340"/>
      <w:jc w:val="both"/>
      <w:outlineLvl w:val="0"/>
    </w:pPr>
    <w:rPr>
      <w:rFonts w:ascii="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2F6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BF2F63"/>
    <w:pPr>
      <w:spacing w:after="120" w:line="240" w:lineRule="auto"/>
      <w:ind w:left="317" w:hanging="340"/>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BF2F63"/>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F2F63"/>
    <w:pPr>
      <w:spacing w:after="0" w:line="240" w:lineRule="auto"/>
      <w:ind w:left="720" w:hanging="340"/>
      <w:jc w:val="both"/>
    </w:pPr>
    <w:rPr>
      <w:rFonts w:ascii="Times New Roman" w:eastAsia="Times New Roman" w:hAnsi="Times New Roman"/>
      <w:sz w:val="24"/>
      <w:szCs w:val="24"/>
      <w:lang w:eastAsia="pl-PL"/>
    </w:rPr>
  </w:style>
  <w:style w:type="character" w:customStyle="1" w:styleId="luchili">
    <w:name w:val="luc_hili"/>
    <w:basedOn w:val="Domylnaczcionkaakapitu"/>
    <w:uiPriority w:val="99"/>
    <w:rsid w:val="00BF2F63"/>
    <w:rPr>
      <w:rFonts w:cs="Times New Roman"/>
    </w:rPr>
  </w:style>
  <w:style w:type="paragraph" w:styleId="Podtytu">
    <w:name w:val="Subtitle"/>
    <w:basedOn w:val="Normalny"/>
    <w:next w:val="Tekstpodstawowy"/>
    <w:link w:val="PodtytuZnak"/>
    <w:uiPriority w:val="99"/>
    <w:qFormat/>
    <w:rsid w:val="00BF2F63"/>
    <w:pPr>
      <w:suppressAutoHyphens/>
      <w:spacing w:after="60" w:line="240" w:lineRule="auto"/>
      <w:jc w:val="center"/>
    </w:pPr>
    <w:rPr>
      <w:rFonts w:ascii="Arial" w:eastAsia="Times New Roman" w:hAnsi="Arial" w:cs="Arial"/>
      <w:kern w:val="1"/>
      <w:sz w:val="24"/>
      <w:szCs w:val="24"/>
      <w:lang w:eastAsia="ar-SA"/>
    </w:rPr>
  </w:style>
  <w:style w:type="character" w:customStyle="1" w:styleId="PodtytuZnak">
    <w:name w:val="Podtytuł Znak"/>
    <w:basedOn w:val="Domylnaczcionkaakapitu"/>
    <w:link w:val="Podtytu"/>
    <w:uiPriority w:val="99"/>
    <w:locked/>
    <w:rsid w:val="00BF2F63"/>
    <w:rPr>
      <w:rFonts w:ascii="Arial" w:hAnsi="Arial" w:cs="Arial"/>
      <w:kern w:val="1"/>
      <w:sz w:val="24"/>
      <w:szCs w:val="24"/>
      <w:lang w:eastAsia="ar-SA" w:bidi="ar-SA"/>
    </w:rPr>
  </w:style>
  <w:style w:type="paragraph" w:styleId="Nagwek">
    <w:name w:val="header"/>
    <w:basedOn w:val="Normalny"/>
    <w:link w:val="NagwekZnak"/>
    <w:uiPriority w:val="99"/>
    <w:rsid w:val="00F72CD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72CDE"/>
    <w:rPr>
      <w:rFonts w:cs="Times New Roman"/>
    </w:rPr>
  </w:style>
  <w:style w:type="paragraph" w:styleId="Stopka">
    <w:name w:val="footer"/>
    <w:basedOn w:val="Normalny"/>
    <w:link w:val="StopkaZnak"/>
    <w:uiPriority w:val="99"/>
    <w:rsid w:val="00F72CD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72CDE"/>
    <w:rPr>
      <w:rFonts w:cs="Times New Roman"/>
    </w:rPr>
  </w:style>
  <w:style w:type="paragraph" w:styleId="Tekstdymka">
    <w:name w:val="Balloon Text"/>
    <w:basedOn w:val="Normalny"/>
    <w:link w:val="TekstdymkaZnak"/>
    <w:uiPriority w:val="99"/>
    <w:semiHidden/>
    <w:unhideWhenUsed/>
    <w:rsid w:val="00E036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6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2034</Words>
  <Characters>12210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walencikdo</cp:lastModifiedBy>
  <cp:revision>6</cp:revision>
  <cp:lastPrinted>2015-09-04T06:49:00Z</cp:lastPrinted>
  <dcterms:created xsi:type="dcterms:W3CDTF">2015-09-01T10:05:00Z</dcterms:created>
  <dcterms:modified xsi:type="dcterms:W3CDTF">2015-09-04T06:50:00Z</dcterms:modified>
</cp:coreProperties>
</file>