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8B46FA">
        <w:rPr>
          <w:rFonts w:ascii="Arial" w:hAnsi="Arial" w:cs="Arial"/>
          <w:sz w:val="22"/>
          <w:szCs w:val="22"/>
        </w:rPr>
        <w:t>2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F924A4">
        <w:rPr>
          <w:rFonts w:ascii="Arial" w:hAnsi="Arial" w:cs="Arial"/>
          <w:sz w:val="22"/>
          <w:szCs w:val="22"/>
        </w:rPr>
        <w:t>3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EB43A2" w:rsidRPr="00EB43A2" w:rsidRDefault="00645B44" w:rsidP="00EB43A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="00EB43A2" w:rsidRPr="00EB43A2">
        <w:rPr>
          <w:rFonts w:ascii="Arial" w:hAnsi="Arial" w:cs="Arial"/>
          <w:sz w:val="18"/>
          <w:szCs w:val="18"/>
        </w:rPr>
        <w:t>sprawowanie opieki nad studentami Wydziału Humanistycznego UMCS (IA SUM I rok) odbywającymi praktyki przedmiotowe ciągłe z języka angielskiego w wymiarze 2 tygodni / 40 godzin (łącznie 19 studentów), w projekcie www.praktyki.wh.umcs - Przygotowanie i realizacja nowego programu praktyk pedagogicznych na Wydziale Humanistycznym UMCS (12 części)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75535C" w:rsidRPr="0075535C">
        <w:rPr>
          <w:rFonts w:ascii="Arial" w:hAnsi="Arial" w:cs="Arial"/>
          <w:b/>
          <w:sz w:val="22"/>
          <w:szCs w:val="22"/>
        </w:rPr>
        <w:t>Bożena Ogrodniczek, ul. Ułanów 15/11, 20-554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 xml:space="preserve">Izabela Krasowska, ul. Krasińskiego 10/22, </w:t>
      </w:r>
      <w:r w:rsidR="0075535C">
        <w:rPr>
          <w:rFonts w:ascii="Arial" w:hAnsi="Arial" w:cs="Arial"/>
          <w:b/>
          <w:sz w:val="22"/>
          <w:szCs w:val="22"/>
        </w:rPr>
        <w:t xml:space="preserve">              </w:t>
      </w:r>
      <w:r w:rsidR="0075535C" w:rsidRPr="0075535C">
        <w:rPr>
          <w:rFonts w:ascii="Arial" w:hAnsi="Arial" w:cs="Arial"/>
          <w:b/>
          <w:sz w:val="22"/>
          <w:szCs w:val="22"/>
        </w:rPr>
        <w:t>20-709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Bożena Fijałkowska, ul. Pana Tadeusza 10/18, 20-609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Zofia Bańkowska, ul. Wyzwolenia 127, 20-368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704B8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Sylwia Kamola-Kozak, ul. Puławska 37, 24-100 Gołąb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Tomasz Mizera, ul. Bema 1/19, 20-045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55448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Elżbieta Bobrowska, ul. Zana 54/7, 20-601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Anita Czarnecka, Szczekarków 18c, 21-100 Szczekarków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55448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75535C">
      <w:pPr>
        <w:jc w:val="both"/>
      </w:pP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>Aneta Miśkiewicz,</w:t>
      </w:r>
      <w:r w:rsidR="0075535C">
        <w:rPr>
          <w:rFonts w:ascii="Arial" w:hAnsi="Arial" w:cs="Arial"/>
          <w:b/>
          <w:sz w:val="22"/>
          <w:szCs w:val="22"/>
        </w:rPr>
        <w:t xml:space="preserve"> </w:t>
      </w:r>
      <w:r w:rsidR="0075535C" w:rsidRPr="0075535C">
        <w:rPr>
          <w:rFonts w:ascii="Arial" w:hAnsi="Arial" w:cs="Arial"/>
          <w:b/>
          <w:sz w:val="22"/>
          <w:szCs w:val="22"/>
        </w:rPr>
        <w:t>ul. Cypriana Godebskiego 1/72, 20 – 045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</w:pPr>
      <w:r>
        <w:rPr>
          <w:rFonts w:ascii="Arial" w:hAnsi="Arial" w:cs="Arial"/>
          <w:sz w:val="22"/>
          <w:szCs w:val="22"/>
        </w:rPr>
        <w:t>10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1</w:t>
      </w:r>
      <w:r w:rsidR="0075535C"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75535C" w:rsidRPr="0075535C">
        <w:rPr>
          <w:rFonts w:ascii="Arial" w:hAnsi="Arial" w:cs="Arial"/>
          <w:b/>
          <w:sz w:val="22"/>
          <w:szCs w:val="22"/>
        </w:rPr>
        <w:t xml:space="preserve">Beata </w:t>
      </w:r>
      <w:proofErr w:type="spellStart"/>
      <w:r w:rsidR="0075535C" w:rsidRPr="0075535C">
        <w:rPr>
          <w:rFonts w:ascii="Arial" w:hAnsi="Arial" w:cs="Arial"/>
          <w:b/>
          <w:sz w:val="22"/>
          <w:szCs w:val="22"/>
        </w:rPr>
        <w:t>Pelek</w:t>
      </w:r>
      <w:proofErr w:type="spellEnd"/>
      <w:r w:rsidR="0075535C" w:rsidRPr="0075535C">
        <w:rPr>
          <w:rFonts w:ascii="Arial" w:hAnsi="Arial" w:cs="Arial"/>
          <w:b/>
          <w:sz w:val="22"/>
          <w:szCs w:val="22"/>
        </w:rPr>
        <w:t xml:space="preserve">, ul. Powstańców Śląskich 38, </w:t>
      </w:r>
      <w:r w:rsidR="0075535C">
        <w:rPr>
          <w:rFonts w:ascii="Arial" w:hAnsi="Arial" w:cs="Arial"/>
          <w:b/>
          <w:sz w:val="22"/>
          <w:szCs w:val="22"/>
        </w:rPr>
        <w:t xml:space="preserve">            </w:t>
      </w:r>
      <w:r w:rsidR="0075535C" w:rsidRPr="0075535C">
        <w:rPr>
          <w:rFonts w:ascii="Arial" w:hAnsi="Arial" w:cs="Arial"/>
          <w:b/>
          <w:sz w:val="22"/>
          <w:szCs w:val="22"/>
        </w:rPr>
        <w:t>20-806 Lublin</w:t>
      </w:r>
      <w:r>
        <w:rPr>
          <w:rFonts w:ascii="Arial" w:hAnsi="Arial" w:cs="Arial"/>
          <w:b/>
          <w:sz w:val="22"/>
          <w:szCs w:val="22"/>
        </w:rPr>
        <w:t>.</w:t>
      </w:r>
      <w:r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F924A4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924A4" w:rsidRPr="00F820F6" w:rsidRDefault="00F924A4" w:rsidP="00F924A4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23.03.2015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Pr="00F820F6" w:rsidRDefault="00F924A4" w:rsidP="00F924A4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</w:p>
    <w:p w:rsidR="00F924A4" w:rsidRDefault="00F924A4" w:rsidP="00F924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F924A4" w:rsidRDefault="00F924A4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8B46FA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  <w:bookmarkStart w:id="0" w:name="_GoBack"/>
      <w:bookmarkEnd w:id="0"/>
    </w:p>
    <w:p w:rsidR="004441B2" w:rsidRPr="00461E84" w:rsidRDefault="008B46FA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924A4">
        <w:rPr>
          <w:rFonts w:ascii="Arial" w:hAnsi="Arial" w:cs="Arial"/>
          <w:sz w:val="22"/>
          <w:szCs w:val="22"/>
        </w:rPr>
        <w:t>2</w:t>
      </w:r>
      <w:r w:rsidR="004441B2" w:rsidRPr="00461E84">
        <w:rPr>
          <w:rFonts w:ascii="Arial" w:hAnsi="Arial" w:cs="Arial"/>
          <w:sz w:val="22"/>
          <w:szCs w:val="22"/>
        </w:rPr>
        <w:t>/ w w/w postępowaniu o udzielenie zamówienia publicznego, w zakresie części</w:t>
      </w:r>
      <w:r>
        <w:rPr>
          <w:rFonts w:ascii="Arial" w:hAnsi="Arial" w:cs="Arial"/>
          <w:sz w:val="22"/>
          <w:szCs w:val="22"/>
        </w:rPr>
        <w:t xml:space="preserve"> </w:t>
      </w:r>
      <w:r w:rsidR="00F924A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 i części 1</w:t>
      </w:r>
      <w:r w:rsidR="00F924A4">
        <w:rPr>
          <w:rFonts w:ascii="Arial" w:hAnsi="Arial" w:cs="Arial"/>
          <w:sz w:val="22"/>
          <w:szCs w:val="22"/>
        </w:rPr>
        <w:t>2</w:t>
      </w:r>
      <w:r w:rsidR="004441B2" w:rsidRPr="00461E84">
        <w:rPr>
          <w:rFonts w:ascii="Arial" w:hAnsi="Arial" w:cs="Arial"/>
          <w:sz w:val="22"/>
          <w:szCs w:val="22"/>
        </w:rPr>
        <w:t xml:space="preserve"> nie złożono ofert. W tym zakresie postępowanie unieważniono.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5448F">
      <w:rPr>
        <w:rStyle w:val="Numerstrony"/>
        <w:rFonts w:ascii="Arial" w:hAnsi="Arial"/>
        <w:b/>
        <w:noProof/>
        <w:color w:val="5D6A70"/>
        <w:sz w:val="15"/>
      </w:rPr>
      <w:t>4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ED953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5013FE"/>
    <w:rsid w:val="00507A1D"/>
    <w:rsid w:val="00516908"/>
    <w:rsid w:val="00544B29"/>
    <w:rsid w:val="0055448F"/>
    <w:rsid w:val="005C103E"/>
    <w:rsid w:val="005E05DD"/>
    <w:rsid w:val="006120BD"/>
    <w:rsid w:val="00633FF9"/>
    <w:rsid w:val="00643F87"/>
    <w:rsid w:val="00645B44"/>
    <w:rsid w:val="0067489A"/>
    <w:rsid w:val="00682050"/>
    <w:rsid w:val="006A699E"/>
    <w:rsid w:val="006B4C94"/>
    <w:rsid w:val="006C091D"/>
    <w:rsid w:val="006D5F4B"/>
    <w:rsid w:val="006F66CC"/>
    <w:rsid w:val="00704B81"/>
    <w:rsid w:val="00747042"/>
    <w:rsid w:val="00751CC7"/>
    <w:rsid w:val="0075535C"/>
    <w:rsid w:val="007558DE"/>
    <w:rsid w:val="008174BC"/>
    <w:rsid w:val="0081774B"/>
    <w:rsid w:val="008254E1"/>
    <w:rsid w:val="00840EB3"/>
    <w:rsid w:val="00863F10"/>
    <w:rsid w:val="008733CC"/>
    <w:rsid w:val="008B46FA"/>
    <w:rsid w:val="008D0EF5"/>
    <w:rsid w:val="008E49B0"/>
    <w:rsid w:val="008F2AE5"/>
    <w:rsid w:val="0090753E"/>
    <w:rsid w:val="00940A4C"/>
    <w:rsid w:val="00965531"/>
    <w:rsid w:val="009763B6"/>
    <w:rsid w:val="009813BA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EB43A2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88B7C53-21A3-41FD-937A-9C49926F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73C8-1DCF-4469-A37D-2DBE8F6A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8519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MichalWos</cp:lastModifiedBy>
  <cp:revision>25</cp:revision>
  <cp:lastPrinted>2013-01-14T09:57:00Z</cp:lastPrinted>
  <dcterms:created xsi:type="dcterms:W3CDTF">2015-02-11T17:42:00Z</dcterms:created>
  <dcterms:modified xsi:type="dcterms:W3CDTF">2015-04-03T11:48:00Z</dcterms:modified>
</cp:coreProperties>
</file>